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94A981" w14:textId="6BCE05C6" w:rsidR="21A04E44" w:rsidRPr="00C53115" w:rsidRDefault="000F4688" w:rsidP="00C53115">
      <w:pPr>
        <w:spacing w:after="0" w:line="240" w:lineRule="auto"/>
        <w:jc w:val="center"/>
        <w:rPr>
          <w:rFonts w:ascii="Manrope Medium" w:eastAsia="Times New Roman" w:hAnsi="Manrope Medium" w:cs="Times New Roman"/>
          <w:color w:val="000000" w:themeColor="text1"/>
          <w:sz w:val="40"/>
          <w:szCs w:val="40"/>
        </w:rPr>
      </w:pPr>
      <w:r w:rsidRPr="00D7505B">
        <w:rPr>
          <w:rFonts w:ascii="Manrope Medium" w:eastAsia="Times New Roman" w:hAnsi="Manrope Medium" w:cs="Times New Roman"/>
          <w:b/>
          <w:bCs/>
          <w:color w:val="000000" w:themeColor="text1"/>
          <w:sz w:val="40"/>
          <w:szCs w:val="40"/>
        </w:rPr>
        <w:t>DRAFT</w:t>
      </w:r>
    </w:p>
    <w:p w14:paraId="5AC6DDAD" w14:textId="231A1BB8" w:rsidR="00C53115" w:rsidRDefault="21C46412" w:rsidP="00C53115">
      <w:pPr>
        <w:spacing w:after="0" w:line="240" w:lineRule="auto"/>
        <w:jc w:val="center"/>
        <w:rPr>
          <w:rFonts w:ascii="Manrope Medium" w:eastAsia="Times New Roman" w:hAnsi="Manrope Medium" w:cs="Times New Roman"/>
          <w:color w:val="000000" w:themeColor="text1"/>
          <w:sz w:val="36"/>
          <w:szCs w:val="36"/>
        </w:rPr>
      </w:pPr>
      <w:r w:rsidRPr="00F96271">
        <w:rPr>
          <w:rFonts w:ascii="Manrope Medium" w:eastAsia="Times New Roman" w:hAnsi="Manrope Medium" w:cs="Times New Roman"/>
          <w:color w:val="000000" w:themeColor="text1"/>
          <w:sz w:val="36"/>
          <w:szCs w:val="36"/>
        </w:rPr>
        <w:t>Environmental Justice Action Research Clinic</w:t>
      </w:r>
    </w:p>
    <w:p w14:paraId="14A31F6C" w14:textId="75C210FE" w:rsidR="21C46412" w:rsidRDefault="21C46412" w:rsidP="00C53115">
      <w:pPr>
        <w:spacing w:after="0" w:line="240" w:lineRule="auto"/>
        <w:jc w:val="center"/>
        <w:rPr>
          <w:rFonts w:ascii="Manrope Medium" w:eastAsia="Times New Roman" w:hAnsi="Manrope Medium" w:cs="Times New Roman"/>
          <w:color w:val="000000" w:themeColor="text1"/>
          <w:sz w:val="36"/>
          <w:szCs w:val="36"/>
        </w:rPr>
      </w:pPr>
      <w:r w:rsidRPr="00F96271">
        <w:rPr>
          <w:rFonts w:ascii="Manrope Medium" w:eastAsia="Times New Roman" w:hAnsi="Manrope Medium" w:cs="Times New Roman"/>
          <w:color w:val="000000" w:themeColor="text1"/>
          <w:sz w:val="36"/>
          <w:szCs w:val="36"/>
        </w:rPr>
        <w:t>(EJ Clinic)</w:t>
      </w:r>
    </w:p>
    <w:p w14:paraId="7F773F4B" w14:textId="23AB56A9" w:rsidR="00C53115" w:rsidRDefault="00C53115" w:rsidP="00C53115">
      <w:pPr>
        <w:spacing w:after="0" w:line="240" w:lineRule="auto"/>
        <w:rPr>
          <w:rFonts w:ascii="Manrope Medium" w:eastAsia="Times New Roman" w:hAnsi="Manrope Medium" w:cs="Times New Roman"/>
          <w:color w:val="000000" w:themeColor="text1"/>
          <w:sz w:val="36"/>
          <w:szCs w:val="36"/>
        </w:rPr>
      </w:pPr>
      <w:r>
        <w:rPr>
          <w:rFonts w:ascii="Manrope Medium" w:eastAsia="Times New Roman" w:hAnsi="Manrope Medium" w:cs="Times New Roman"/>
          <w:noProof/>
          <w:color w:val="000000" w:themeColor="text1"/>
          <w:sz w:val="40"/>
          <w:szCs w:val="40"/>
        </w:rPr>
        <w:drawing>
          <wp:anchor distT="0" distB="0" distL="114300" distR="114300" simplePos="0" relativeHeight="251670528" behindDoc="1" locked="0" layoutInCell="1" allowOverlap="1" wp14:anchorId="34B63345" wp14:editId="5D4FDED4">
            <wp:simplePos x="0" y="0"/>
            <wp:positionH relativeFrom="column">
              <wp:posOffset>13970</wp:posOffset>
            </wp:positionH>
            <wp:positionV relativeFrom="paragraph">
              <wp:posOffset>259270</wp:posOffset>
            </wp:positionV>
            <wp:extent cx="5943600" cy="2974340"/>
            <wp:effectExtent l="0" t="0" r="0" b="0"/>
            <wp:wrapNone/>
            <wp:docPr id="159033165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331656" name="Picture 4">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5943600" cy="2974340"/>
                    </a:xfrm>
                    <a:prstGeom prst="rect">
                      <a:avLst/>
                    </a:prstGeom>
                  </pic:spPr>
                </pic:pic>
              </a:graphicData>
            </a:graphic>
            <wp14:sizeRelH relativeFrom="page">
              <wp14:pctWidth>0</wp14:pctWidth>
            </wp14:sizeRelH>
            <wp14:sizeRelV relativeFrom="page">
              <wp14:pctHeight>0</wp14:pctHeight>
            </wp14:sizeRelV>
          </wp:anchor>
        </w:drawing>
      </w:r>
    </w:p>
    <w:p w14:paraId="294082FE" w14:textId="25C02DAB" w:rsidR="00C53115" w:rsidRDefault="00C53115" w:rsidP="00C53115">
      <w:pPr>
        <w:spacing w:after="0" w:line="240" w:lineRule="auto"/>
        <w:rPr>
          <w:rFonts w:ascii="Manrope Medium" w:eastAsia="Times New Roman" w:hAnsi="Manrope Medium" w:cs="Times New Roman"/>
          <w:color w:val="000000" w:themeColor="text1"/>
          <w:sz w:val="36"/>
          <w:szCs w:val="36"/>
        </w:rPr>
      </w:pPr>
    </w:p>
    <w:p w14:paraId="6ADDF211" w14:textId="3D2DDE06" w:rsidR="00C53115" w:rsidRPr="00F96271" w:rsidRDefault="00C53115" w:rsidP="21A04E44">
      <w:pPr>
        <w:spacing w:after="0" w:line="240" w:lineRule="auto"/>
        <w:jc w:val="center"/>
        <w:rPr>
          <w:rFonts w:ascii="Manrope Medium" w:eastAsia="Times New Roman" w:hAnsi="Manrope Medium" w:cs="Times New Roman"/>
          <w:color w:val="000000" w:themeColor="text1"/>
          <w:sz w:val="36"/>
          <w:szCs w:val="36"/>
        </w:rPr>
      </w:pPr>
    </w:p>
    <w:p w14:paraId="1972BA95" w14:textId="01E67CC3" w:rsidR="21A04E44" w:rsidRDefault="21A04E44" w:rsidP="21A04E44">
      <w:pPr>
        <w:spacing w:after="0" w:line="240" w:lineRule="auto"/>
        <w:jc w:val="center"/>
        <w:rPr>
          <w:rFonts w:ascii="Times New Roman" w:eastAsia="Times New Roman" w:hAnsi="Times New Roman" w:cs="Times New Roman"/>
          <w:color w:val="000000" w:themeColor="text1"/>
          <w:sz w:val="36"/>
          <w:szCs w:val="36"/>
        </w:rPr>
      </w:pPr>
    </w:p>
    <w:p w14:paraId="4ADD656C" w14:textId="45FC20B5" w:rsidR="21C46412" w:rsidRDefault="21C46412" w:rsidP="21A04E44">
      <w:pPr>
        <w:spacing w:after="0" w:line="240" w:lineRule="auto"/>
        <w:jc w:val="center"/>
        <w:rPr>
          <w:rFonts w:ascii="Times New Roman" w:eastAsia="Times New Roman" w:hAnsi="Times New Roman" w:cs="Times New Roman"/>
          <w:color w:val="000000" w:themeColor="text1"/>
          <w:sz w:val="24"/>
          <w:szCs w:val="24"/>
        </w:rPr>
      </w:pPr>
      <w:r>
        <w:rPr>
          <w:noProof/>
        </w:rPr>
        <w:drawing>
          <wp:inline distT="0" distB="0" distL="0" distR="0" wp14:anchorId="6B94FC90" wp14:editId="61A190AD">
            <wp:extent cx="5009045" cy="1173707"/>
            <wp:effectExtent l="0" t="0" r="0" b="0"/>
            <wp:docPr id="422034396" name="Picture 422034396" descr="Landscape Analysis Report (tit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34396" name="Picture 422034396" descr="Landscape Analysis Report (title)&#10;"/>
                    <pic:cNvPicPr/>
                  </pic:nvPicPr>
                  <pic:blipFill rotWithShape="1">
                    <a:blip r:embed="rId11">
                      <a:extLst>
                        <a:ext uri="{28A0092B-C50C-407E-A947-70E740481C1C}">
                          <a14:useLocalDpi xmlns:a14="http://schemas.microsoft.com/office/drawing/2010/main" val="0"/>
                        </a:ext>
                      </a:extLst>
                    </a:blip>
                    <a:srcRect b="8993"/>
                    <a:stretch/>
                  </pic:blipFill>
                  <pic:spPr bwMode="auto">
                    <a:xfrm>
                      <a:off x="0" y="0"/>
                      <a:ext cx="5010148" cy="1173965"/>
                    </a:xfrm>
                    <a:prstGeom prst="rect">
                      <a:avLst/>
                    </a:prstGeom>
                    <a:ln>
                      <a:noFill/>
                    </a:ln>
                    <a:extLst>
                      <a:ext uri="{53640926-AAD7-44D8-BBD7-CCE9431645EC}">
                        <a14:shadowObscured xmlns:a14="http://schemas.microsoft.com/office/drawing/2010/main"/>
                      </a:ext>
                    </a:extLst>
                  </pic:spPr>
                </pic:pic>
              </a:graphicData>
            </a:graphic>
          </wp:inline>
        </w:drawing>
      </w:r>
    </w:p>
    <w:p w14:paraId="7E4F7A3F" w14:textId="77777777" w:rsidR="00C53115" w:rsidRDefault="00C53115" w:rsidP="21A04E44">
      <w:pPr>
        <w:spacing w:after="0" w:line="240" w:lineRule="auto"/>
        <w:jc w:val="center"/>
        <w:rPr>
          <w:rFonts w:ascii="Manrope Medium" w:eastAsia="Times New Roman" w:hAnsi="Manrope Medium" w:cs="Times New Roman"/>
          <w:color w:val="000000" w:themeColor="text1"/>
          <w:sz w:val="24"/>
          <w:szCs w:val="24"/>
        </w:rPr>
      </w:pPr>
    </w:p>
    <w:p w14:paraId="26425D6F" w14:textId="77777777" w:rsidR="00C53115" w:rsidRDefault="00C53115" w:rsidP="21A04E44">
      <w:pPr>
        <w:spacing w:after="0" w:line="240" w:lineRule="auto"/>
        <w:jc w:val="center"/>
        <w:rPr>
          <w:rFonts w:ascii="Manrope Medium" w:eastAsia="Times New Roman" w:hAnsi="Manrope Medium" w:cs="Times New Roman"/>
          <w:color w:val="000000" w:themeColor="text1"/>
          <w:sz w:val="24"/>
          <w:szCs w:val="24"/>
        </w:rPr>
      </w:pPr>
    </w:p>
    <w:p w14:paraId="3BCDC94A" w14:textId="77777777" w:rsidR="00C53115" w:rsidRDefault="00C53115" w:rsidP="21A04E44">
      <w:pPr>
        <w:spacing w:after="0" w:line="240" w:lineRule="auto"/>
        <w:jc w:val="center"/>
        <w:rPr>
          <w:rFonts w:ascii="Manrope Medium" w:eastAsia="Times New Roman" w:hAnsi="Manrope Medium" w:cs="Times New Roman"/>
          <w:color w:val="000000" w:themeColor="text1"/>
          <w:sz w:val="24"/>
          <w:szCs w:val="24"/>
        </w:rPr>
      </w:pPr>
    </w:p>
    <w:p w14:paraId="5B249859" w14:textId="77777777" w:rsidR="00C53115" w:rsidRDefault="00C53115" w:rsidP="21A04E44">
      <w:pPr>
        <w:spacing w:after="0" w:line="240" w:lineRule="auto"/>
        <w:jc w:val="center"/>
        <w:rPr>
          <w:rFonts w:ascii="Manrope Medium" w:eastAsia="Times New Roman" w:hAnsi="Manrope Medium" w:cs="Times New Roman"/>
          <w:color w:val="000000" w:themeColor="text1"/>
          <w:sz w:val="24"/>
          <w:szCs w:val="24"/>
        </w:rPr>
      </w:pPr>
    </w:p>
    <w:p w14:paraId="49C5C425" w14:textId="77777777" w:rsidR="00C53115" w:rsidRDefault="00C53115" w:rsidP="21A04E44">
      <w:pPr>
        <w:spacing w:after="0" w:line="240" w:lineRule="auto"/>
        <w:jc w:val="center"/>
        <w:rPr>
          <w:rFonts w:ascii="Manrope Medium" w:eastAsia="Times New Roman" w:hAnsi="Manrope Medium" w:cs="Times New Roman"/>
          <w:color w:val="000000" w:themeColor="text1"/>
          <w:sz w:val="24"/>
          <w:szCs w:val="24"/>
        </w:rPr>
      </w:pPr>
    </w:p>
    <w:p w14:paraId="58F26BF8" w14:textId="77777777" w:rsidR="00C53115" w:rsidRDefault="00C53115" w:rsidP="21A04E44">
      <w:pPr>
        <w:spacing w:after="0" w:line="240" w:lineRule="auto"/>
        <w:jc w:val="center"/>
        <w:rPr>
          <w:rFonts w:ascii="Manrope Medium" w:eastAsia="Times New Roman" w:hAnsi="Manrope Medium" w:cs="Times New Roman"/>
          <w:color w:val="000000" w:themeColor="text1"/>
          <w:sz w:val="24"/>
          <w:szCs w:val="24"/>
        </w:rPr>
      </w:pPr>
    </w:p>
    <w:p w14:paraId="7752807B" w14:textId="4302AEA3" w:rsidR="21C46412" w:rsidRPr="00F96271" w:rsidRDefault="21C46412" w:rsidP="21A04E44">
      <w:pPr>
        <w:spacing w:after="0" w:line="240" w:lineRule="auto"/>
        <w:jc w:val="center"/>
        <w:rPr>
          <w:rFonts w:ascii="Manrope Medium" w:eastAsia="Times New Roman" w:hAnsi="Manrope Medium" w:cs="Times New Roman"/>
          <w:color w:val="000000" w:themeColor="text1"/>
          <w:sz w:val="24"/>
          <w:szCs w:val="24"/>
        </w:rPr>
      </w:pPr>
      <w:r w:rsidRPr="00F96271">
        <w:rPr>
          <w:rFonts w:ascii="Manrope Medium" w:eastAsia="Times New Roman" w:hAnsi="Manrope Medium" w:cs="Times New Roman"/>
          <w:color w:val="000000" w:themeColor="text1"/>
          <w:sz w:val="24"/>
          <w:szCs w:val="24"/>
        </w:rPr>
        <w:t>The University of North Carolina at Chapel Hill</w:t>
      </w:r>
    </w:p>
    <w:p w14:paraId="236476D0" w14:textId="5C7D71FB" w:rsidR="21C46412" w:rsidRPr="00F96271" w:rsidRDefault="21C46412" w:rsidP="21A04E44">
      <w:pPr>
        <w:spacing w:after="0" w:line="240" w:lineRule="auto"/>
        <w:jc w:val="center"/>
        <w:rPr>
          <w:rFonts w:ascii="Manrope Medium" w:eastAsia="Times New Roman" w:hAnsi="Manrope Medium" w:cs="Times New Roman"/>
          <w:color w:val="000000" w:themeColor="text1"/>
          <w:sz w:val="24"/>
          <w:szCs w:val="24"/>
          <w:lang w:val="es-ES"/>
        </w:rPr>
      </w:pPr>
      <w:r w:rsidRPr="00F96271">
        <w:rPr>
          <w:rFonts w:ascii="Manrope Medium" w:eastAsia="Times New Roman" w:hAnsi="Manrope Medium" w:cs="Times New Roman"/>
          <w:color w:val="000000" w:themeColor="text1"/>
          <w:sz w:val="24"/>
          <w:szCs w:val="24"/>
          <w:lang w:val="es-ES"/>
        </w:rPr>
        <w:t>2022—2023</w:t>
      </w:r>
    </w:p>
    <w:p w14:paraId="112112B6" w14:textId="29746949" w:rsidR="21A04E44" w:rsidRPr="00F96271" w:rsidRDefault="21A04E44" w:rsidP="21A04E44">
      <w:pPr>
        <w:spacing w:after="0" w:line="240" w:lineRule="auto"/>
        <w:jc w:val="center"/>
        <w:rPr>
          <w:rFonts w:ascii="Manrope Medium" w:eastAsia="Times New Roman" w:hAnsi="Manrope Medium" w:cs="Times New Roman"/>
          <w:color w:val="000000" w:themeColor="text1"/>
          <w:sz w:val="24"/>
          <w:szCs w:val="24"/>
          <w:lang w:val="es-ES"/>
        </w:rPr>
      </w:pPr>
    </w:p>
    <w:p w14:paraId="48A9269F" w14:textId="50AE25BC" w:rsidR="21A04E44" w:rsidRPr="00F96271" w:rsidRDefault="21A04E44" w:rsidP="21A04E44">
      <w:pPr>
        <w:spacing w:after="0" w:line="240" w:lineRule="auto"/>
        <w:jc w:val="center"/>
        <w:rPr>
          <w:rFonts w:ascii="Times New Roman" w:eastAsia="Times New Roman" w:hAnsi="Times New Roman" w:cs="Times New Roman"/>
          <w:color w:val="000000" w:themeColor="text1"/>
          <w:sz w:val="24"/>
          <w:szCs w:val="24"/>
          <w:lang w:val="es-ES"/>
        </w:rPr>
      </w:pPr>
    </w:p>
    <w:p w14:paraId="5CA7938E" w14:textId="77777777" w:rsidR="00D7505B" w:rsidRDefault="00D7505B" w:rsidP="21A04E44">
      <w:pPr>
        <w:spacing w:after="0" w:line="240" w:lineRule="auto"/>
        <w:jc w:val="center"/>
        <w:rPr>
          <w:rFonts w:ascii="Times New Roman" w:eastAsia="Times New Roman" w:hAnsi="Times New Roman" w:cs="Times New Roman"/>
          <w:color w:val="000000" w:themeColor="text1"/>
          <w:sz w:val="24"/>
          <w:szCs w:val="24"/>
          <w:lang w:val="es-ES"/>
        </w:rPr>
      </w:pPr>
    </w:p>
    <w:p w14:paraId="418182C7" w14:textId="77777777" w:rsidR="00D7505B" w:rsidRPr="00F96271" w:rsidRDefault="00D7505B" w:rsidP="21A04E44">
      <w:pPr>
        <w:spacing w:after="0" w:line="240" w:lineRule="auto"/>
        <w:jc w:val="center"/>
        <w:rPr>
          <w:rFonts w:ascii="Times New Roman" w:eastAsia="Times New Roman" w:hAnsi="Times New Roman" w:cs="Times New Roman"/>
          <w:color w:val="000000" w:themeColor="text1"/>
          <w:sz w:val="24"/>
          <w:szCs w:val="24"/>
          <w:lang w:val="es-ES"/>
        </w:rPr>
      </w:pPr>
    </w:p>
    <w:p w14:paraId="2D01257D" w14:textId="00BE1F6A" w:rsidR="21C46412" w:rsidRPr="00F96271" w:rsidRDefault="21C46412" w:rsidP="21A04E44">
      <w:pPr>
        <w:spacing w:after="0" w:line="240" w:lineRule="auto"/>
        <w:ind w:left="5040" w:firstLine="720"/>
        <w:jc w:val="both"/>
        <w:rPr>
          <w:rFonts w:ascii="Manrope Medium" w:eastAsia="Times New Roman" w:hAnsi="Manrope Medium" w:cs="Times New Roman"/>
          <w:color w:val="000000" w:themeColor="text1"/>
          <w:sz w:val="24"/>
          <w:szCs w:val="24"/>
          <w:lang w:val="es-ES"/>
        </w:rPr>
      </w:pPr>
      <w:r w:rsidRPr="00F96271">
        <w:rPr>
          <w:rFonts w:ascii="Manrope Medium" w:eastAsia="Times New Roman" w:hAnsi="Manrope Medium" w:cs="Times New Roman"/>
          <w:color w:val="000000" w:themeColor="text1"/>
          <w:sz w:val="24"/>
          <w:szCs w:val="24"/>
          <w:lang w:val="es-ES"/>
        </w:rPr>
        <w:t>Kristen Viera</w:t>
      </w:r>
    </w:p>
    <w:p w14:paraId="5912B9C7" w14:textId="35BC0C31" w:rsidR="21A04E44" w:rsidRPr="00F96271" w:rsidRDefault="21A04E44" w:rsidP="21A04E44">
      <w:pPr>
        <w:spacing w:after="0" w:line="240" w:lineRule="auto"/>
        <w:ind w:left="5760"/>
        <w:jc w:val="both"/>
        <w:rPr>
          <w:rFonts w:ascii="Manrope Medium" w:eastAsia="Times New Roman" w:hAnsi="Manrope Medium" w:cs="Times New Roman"/>
          <w:color w:val="000000" w:themeColor="text1"/>
          <w:sz w:val="24"/>
          <w:szCs w:val="24"/>
          <w:lang w:val="es-ES"/>
        </w:rPr>
      </w:pPr>
    </w:p>
    <w:p w14:paraId="2CFBAC9A" w14:textId="77777777" w:rsidR="00943159" w:rsidRPr="00F96271" w:rsidRDefault="00943159" w:rsidP="00943159">
      <w:pPr>
        <w:spacing w:after="0" w:line="240" w:lineRule="auto"/>
        <w:ind w:left="5040" w:firstLine="720"/>
        <w:jc w:val="both"/>
        <w:rPr>
          <w:rFonts w:ascii="Manrope Medium" w:eastAsia="Times New Roman" w:hAnsi="Manrope Medium" w:cs="Times New Roman"/>
          <w:color w:val="000000" w:themeColor="text1"/>
          <w:sz w:val="24"/>
          <w:szCs w:val="24"/>
          <w:lang w:val="es-ES"/>
        </w:rPr>
      </w:pPr>
      <w:proofErr w:type="spellStart"/>
      <w:r w:rsidRPr="00F96271">
        <w:rPr>
          <w:rFonts w:ascii="Manrope Medium" w:eastAsia="Times New Roman" w:hAnsi="Manrope Medium" w:cs="Times New Roman"/>
          <w:color w:val="000000" w:themeColor="text1"/>
          <w:sz w:val="24"/>
          <w:szCs w:val="24"/>
          <w:lang w:val="es-ES"/>
        </w:rPr>
        <w:t>Caylin</w:t>
      </w:r>
      <w:proofErr w:type="spellEnd"/>
      <w:r w:rsidRPr="00F96271">
        <w:rPr>
          <w:rFonts w:ascii="Manrope Medium" w:eastAsia="Times New Roman" w:hAnsi="Manrope Medium" w:cs="Times New Roman"/>
          <w:color w:val="000000" w:themeColor="text1"/>
          <w:sz w:val="24"/>
          <w:szCs w:val="24"/>
          <w:lang w:val="es-ES"/>
        </w:rPr>
        <w:t xml:space="preserve"> </w:t>
      </w:r>
      <w:proofErr w:type="spellStart"/>
      <w:r w:rsidRPr="00F96271">
        <w:rPr>
          <w:rFonts w:ascii="Manrope Medium" w:eastAsia="Times New Roman" w:hAnsi="Manrope Medium" w:cs="Times New Roman"/>
          <w:color w:val="000000" w:themeColor="text1"/>
          <w:sz w:val="24"/>
          <w:szCs w:val="24"/>
          <w:lang w:val="es-ES"/>
        </w:rPr>
        <w:t>Luebeck</w:t>
      </w:r>
      <w:proofErr w:type="spellEnd"/>
    </w:p>
    <w:p w14:paraId="3C5B9F77" w14:textId="77777777" w:rsidR="00943159" w:rsidRPr="00F96271" w:rsidRDefault="00943159" w:rsidP="21A04E44">
      <w:pPr>
        <w:spacing w:after="0" w:line="240" w:lineRule="auto"/>
        <w:ind w:left="5760"/>
        <w:jc w:val="both"/>
        <w:rPr>
          <w:rFonts w:ascii="Manrope Medium" w:eastAsia="Times New Roman" w:hAnsi="Manrope Medium" w:cs="Times New Roman"/>
          <w:color w:val="000000" w:themeColor="text1"/>
          <w:sz w:val="24"/>
          <w:szCs w:val="24"/>
          <w:lang w:val="es-ES"/>
        </w:rPr>
      </w:pPr>
    </w:p>
    <w:p w14:paraId="2AB32309" w14:textId="29E04249" w:rsidR="00943159" w:rsidRPr="00F96271" w:rsidRDefault="00943159" w:rsidP="00943159">
      <w:pPr>
        <w:spacing w:after="0" w:line="240" w:lineRule="auto"/>
        <w:ind w:left="5040" w:firstLine="720"/>
        <w:jc w:val="both"/>
        <w:rPr>
          <w:rFonts w:ascii="Manrope Medium" w:eastAsia="Times New Roman" w:hAnsi="Manrope Medium" w:cs="Times New Roman"/>
          <w:color w:val="000000" w:themeColor="text1"/>
          <w:sz w:val="24"/>
          <w:szCs w:val="24"/>
          <w:vertAlign w:val="superscript"/>
          <w:lang w:val="es-ES"/>
        </w:rPr>
      </w:pPr>
      <w:proofErr w:type="spellStart"/>
      <w:r w:rsidRPr="00F96271">
        <w:rPr>
          <w:rFonts w:ascii="Manrope Medium" w:eastAsia="Times New Roman" w:hAnsi="Manrope Medium" w:cs="Times New Roman"/>
          <w:color w:val="000000" w:themeColor="text1"/>
          <w:sz w:val="24"/>
          <w:szCs w:val="24"/>
          <w:lang w:val="es-ES"/>
        </w:rPr>
        <w:t>Għanja</w:t>
      </w:r>
      <w:proofErr w:type="spellEnd"/>
      <w:r w:rsidRPr="00F96271">
        <w:rPr>
          <w:rFonts w:ascii="Manrope Medium" w:eastAsia="Times New Roman" w:hAnsi="Manrope Medium" w:cs="Times New Roman"/>
          <w:color w:val="000000" w:themeColor="text1"/>
          <w:sz w:val="24"/>
          <w:szCs w:val="24"/>
          <w:lang w:val="es-ES"/>
        </w:rPr>
        <w:t xml:space="preserve"> O’Flaherty</w:t>
      </w:r>
      <w:r w:rsidR="00E91A65" w:rsidRPr="00F96271">
        <w:rPr>
          <w:rFonts w:ascii="Manrope Medium" w:eastAsia="Times New Roman" w:hAnsi="Manrope Medium" w:cs="Times New Roman"/>
          <w:color w:val="000000" w:themeColor="text1"/>
          <w:sz w:val="24"/>
          <w:szCs w:val="24"/>
          <w:vertAlign w:val="superscript"/>
          <w:lang w:val="es-ES"/>
        </w:rPr>
        <w:t>1</w:t>
      </w:r>
    </w:p>
    <w:p w14:paraId="73E438BE" w14:textId="3610E7FB" w:rsidR="21A04E44" w:rsidRPr="00F96271" w:rsidRDefault="21A04E44" w:rsidP="21A04E44">
      <w:pPr>
        <w:spacing w:after="0" w:line="240" w:lineRule="auto"/>
        <w:jc w:val="both"/>
        <w:rPr>
          <w:rFonts w:ascii="Manrope Medium" w:eastAsia="Times New Roman" w:hAnsi="Manrope Medium" w:cs="Times New Roman"/>
          <w:color w:val="000000" w:themeColor="text1"/>
          <w:sz w:val="24"/>
          <w:szCs w:val="24"/>
          <w:lang w:val="es-ES"/>
        </w:rPr>
      </w:pPr>
    </w:p>
    <w:p w14:paraId="04597B25" w14:textId="48B16066" w:rsidR="007D3B5F" w:rsidRPr="00F96271" w:rsidRDefault="00D7505B" w:rsidP="007D3B5F">
      <w:pPr>
        <w:spacing w:after="0" w:line="240" w:lineRule="auto"/>
        <w:ind w:left="5040" w:firstLine="720"/>
        <w:jc w:val="both"/>
        <w:rPr>
          <w:rFonts w:ascii="Manrope Medium" w:eastAsia="Times New Roman" w:hAnsi="Manrope Medium" w:cs="Times New Roman"/>
          <w:color w:val="000000" w:themeColor="text1"/>
          <w:sz w:val="24"/>
          <w:szCs w:val="24"/>
          <w:vertAlign w:val="superscript"/>
        </w:rPr>
      </w:pPr>
      <w:r>
        <w:rPr>
          <w:rFonts w:ascii="Manrope Medium" w:eastAsia="Times New Roman" w:hAnsi="Manrope Medium" w:cs="Times New Roman"/>
          <w:noProof/>
          <w:color w:val="000000" w:themeColor="text1"/>
          <w:sz w:val="40"/>
          <w:szCs w:val="40"/>
        </w:rPr>
        <w:drawing>
          <wp:anchor distT="0" distB="0" distL="114300" distR="114300" simplePos="0" relativeHeight="251668480" behindDoc="0" locked="0" layoutInCell="1" allowOverlap="1" wp14:anchorId="1CA1F341" wp14:editId="4B2B361E">
            <wp:simplePos x="0" y="0"/>
            <wp:positionH relativeFrom="margin">
              <wp:posOffset>1270</wp:posOffset>
            </wp:positionH>
            <wp:positionV relativeFrom="margin">
              <wp:posOffset>6774882</wp:posOffset>
            </wp:positionV>
            <wp:extent cx="2084832" cy="575198"/>
            <wp:effectExtent l="0" t="0" r="0" b="0"/>
            <wp:wrapSquare wrapText="bothSides"/>
            <wp:docPr id="92963599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35994" name="Picture 1">
                      <a:extLst>
                        <a:ext uri="{C183D7F6-B498-43B3-948B-1728B52AA6E4}">
                          <adec:decorative xmlns:adec="http://schemas.microsoft.com/office/drawing/2017/decorative" val="1"/>
                        </a:ext>
                      </a:extLst>
                    </pic:cNvPr>
                    <pic:cNvPicPr/>
                  </pic:nvPicPr>
                  <pic:blipFill rotWithShape="1">
                    <a:blip r:embed="rId12" cstate="print">
                      <a:extLst>
                        <a:ext uri="{28A0092B-C50C-407E-A947-70E740481C1C}">
                          <a14:useLocalDpi xmlns:a14="http://schemas.microsoft.com/office/drawing/2010/main" val="0"/>
                        </a:ext>
                      </a:extLst>
                    </a:blip>
                    <a:srcRect t="35013" b="37398"/>
                    <a:stretch/>
                  </pic:blipFill>
                  <pic:spPr bwMode="auto">
                    <a:xfrm>
                      <a:off x="0" y="0"/>
                      <a:ext cx="2084832" cy="575198"/>
                    </a:xfrm>
                    <a:prstGeom prst="rect">
                      <a:avLst/>
                    </a:prstGeom>
                    <a:ln>
                      <a:noFill/>
                    </a:ln>
                    <a:extLst>
                      <a:ext uri="{53640926-AAD7-44D8-BBD7-CCE9431645EC}">
                        <a14:shadowObscured xmlns:a14="http://schemas.microsoft.com/office/drawing/2010/main"/>
                      </a:ext>
                    </a:extLst>
                  </pic:spPr>
                </pic:pic>
              </a:graphicData>
            </a:graphic>
          </wp:anchor>
        </w:drawing>
      </w:r>
      <w:r w:rsidR="007D3B5F" w:rsidRPr="00F96271">
        <w:rPr>
          <w:rFonts w:ascii="Manrope Medium" w:eastAsia="Times New Roman" w:hAnsi="Manrope Medium" w:cs="Times New Roman"/>
          <w:color w:val="000000" w:themeColor="text1"/>
          <w:sz w:val="24"/>
          <w:szCs w:val="24"/>
        </w:rPr>
        <w:t>Chris Hawn</w:t>
      </w:r>
      <w:r w:rsidR="00E91A65" w:rsidRPr="00F96271">
        <w:rPr>
          <w:rFonts w:ascii="Manrope Medium" w:eastAsia="Times New Roman" w:hAnsi="Manrope Medium" w:cs="Times New Roman"/>
          <w:color w:val="000000" w:themeColor="text1"/>
          <w:sz w:val="24"/>
          <w:szCs w:val="24"/>
          <w:vertAlign w:val="superscript"/>
        </w:rPr>
        <w:t>1</w:t>
      </w:r>
    </w:p>
    <w:p w14:paraId="5FEA7310" w14:textId="51FE889C" w:rsidR="00943159" w:rsidRPr="00F96271" w:rsidRDefault="00943159" w:rsidP="00943159">
      <w:pPr>
        <w:spacing w:after="0" w:line="240" w:lineRule="auto"/>
        <w:jc w:val="both"/>
        <w:rPr>
          <w:rFonts w:ascii="Manrope Medium" w:eastAsia="Times New Roman" w:hAnsi="Manrope Medium" w:cs="Times New Roman"/>
          <w:color w:val="000000" w:themeColor="text1"/>
          <w:sz w:val="24"/>
          <w:szCs w:val="24"/>
        </w:rPr>
      </w:pPr>
    </w:p>
    <w:p w14:paraId="2502A5A1" w14:textId="5A41259B" w:rsidR="00943159" w:rsidRPr="00F96271" w:rsidRDefault="00943159" w:rsidP="00943159">
      <w:pPr>
        <w:spacing w:after="0" w:line="240" w:lineRule="auto"/>
        <w:ind w:left="5040" w:firstLine="720"/>
        <w:jc w:val="both"/>
        <w:rPr>
          <w:rFonts w:ascii="Manrope Medium" w:eastAsia="Times New Roman" w:hAnsi="Manrope Medium" w:cs="Times New Roman"/>
          <w:color w:val="383736"/>
          <w:sz w:val="24"/>
          <w:szCs w:val="24"/>
        </w:rPr>
      </w:pPr>
      <w:r w:rsidRPr="00F96271">
        <w:rPr>
          <w:rFonts w:ascii="Manrope Medium" w:eastAsia="Times New Roman" w:hAnsi="Manrope Medium" w:cs="Times New Roman"/>
          <w:color w:val="000000" w:themeColor="text1"/>
          <w:sz w:val="24"/>
          <w:szCs w:val="24"/>
        </w:rPr>
        <w:t>Lindsay</w:t>
      </w:r>
      <w:r w:rsidRPr="00F96271">
        <w:rPr>
          <w:rFonts w:ascii="Manrope Medium" w:eastAsia="Times New Roman" w:hAnsi="Manrope Medium" w:cs="Times New Roman"/>
          <w:color w:val="383736"/>
          <w:sz w:val="24"/>
          <w:szCs w:val="24"/>
        </w:rPr>
        <w:t xml:space="preserve"> Savelli</w:t>
      </w:r>
    </w:p>
    <w:p w14:paraId="454FF74F" w14:textId="7452D15A" w:rsidR="21A04E44" w:rsidRPr="00F96271" w:rsidRDefault="21A04E44" w:rsidP="21A04E44">
      <w:pPr>
        <w:spacing w:after="0" w:line="240" w:lineRule="auto"/>
        <w:ind w:left="5040" w:firstLine="720"/>
        <w:jc w:val="both"/>
        <w:rPr>
          <w:rFonts w:ascii="Manrope Medium" w:eastAsia="Times New Roman" w:hAnsi="Manrope Medium" w:cs="Times New Roman"/>
          <w:color w:val="000000" w:themeColor="text1"/>
          <w:sz w:val="24"/>
          <w:szCs w:val="24"/>
        </w:rPr>
      </w:pPr>
    </w:p>
    <w:p w14:paraId="5C63903F" w14:textId="6D3C3ABF" w:rsidR="21C46412" w:rsidRPr="00F96271" w:rsidRDefault="21C46412" w:rsidP="00D7505B">
      <w:pPr>
        <w:spacing w:after="0" w:line="240" w:lineRule="auto"/>
        <w:ind w:left="5040" w:firstLine="720"/>
        <w:rPr>
          <w:rFonts w:ascii="Manrope Medium" w:eastAsia="Times New Roman" w:hAnsi="Manrope Medium" w:cs="Times New Roman"/>
          <w:color w:val="000000" w:themeColor="text1"/>
          <w:sz w:val="24"/>
          <w:szCs w:val="24"/>
        </w:rPr>
      </w:pPr>
      <w:r w:rsidRPr="00F96271">
        <w:rPr>
          <w:rFonts w:ascii="Manrope Medium" w:eastAsia="Times New Roman" w:hAnsi="Manrope Medium" w:cs="Times New Roman"/>
          <w:color w:val="000000" w:themeColor="text1"/>
          <w:sz w:val="24"/>
          <w:szCs w:val="24"/>
        </w:rPr>
        <w:t>Courtney Woods</w:t>
      </w:r>
    </w:p>
    <w:p w14:paraId="54474DA1" w14:textId="0AB8E2F1" w:rsidR="21A04E44" w:rsidRPr="00F96271" w:rsidRDefault="00D7505B" w:rsidP="21A04E44">
      <w:pPr>
        <w:spacing w:after="0" w:line="240" w:lineRule="auto"/>
        <w:ind w:left="5040" w:firstLine="720"/>
        <w:jc w:val="both"/>
        <w:rPr>
          <w:rFonts w:ascii="Manrope Medium" w:eastAsia="Times New Roman" w:hAnsi="Manrope Medium" w:cs="Times New Roman"/>
          <w:color w:val="000000" w:themeColor="text1"/>
          <w:sz w:val="24"/>
          <w:szCs w:val="24"/>
        </w:rPr>
      </w:pPr>
      <w:r>
        <w:rPr>
          <w:rFonts w:ascii="Manrope Medium" w:eastAsia="Times New Roman" w:hAnsi="Manrope Medium" w:cs="Times New Roman"/>
          <w:noProof/>
          <w:color w:val="000000" w:themeColor="text1"/>
          <w:sz w:val="40"/>
          <w:szCs w:val="40"/>
        </w:rPr>
        <w:drawing>
          <wp:anchor distT="0" distB="0" distL="114300" distR="114300" simplePos="0" relativeHeight="251669504" behindDoc="0" locked="0" layoutInCell="1" allowOverlap="1" wp14:anchorId="4187E5E4" wp14:editId="2F4265C6">
            <wp:simplePos x="0" y="0"/>
            <wp:positionH relativeFrom="margin">
              <wp:posOffset>0</wp:posOffset>
            </wp:positionH>
            <wp:positionV relativeFrom="margin">
              <wp:posOffset>7577161</wp:posOffset>
            </wp:positionV>
            <wp:extent cx="1821231" cy="582755"/>
            <wp:effectExtent l="0" t="0" r="0" b="1905"/>
            <wp:wrapSquare wrapText="bothSides"/>
            <wp:docPr id="48552196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21965" name="Picture 2">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21231" cy="582755"/>
                    </a:xfrm>
                    <a:prstGeom prst="rect">
                      <a:avLst/>
                    </a:prstGeom>
                  </pic:spPr>
                </pic:pic>
              </a:graphicData>
            </a:graphic>
          </wp:anchor>
        </w:drawing>
      </w:r>
    </w:p>
    <w:p w14:paraId="13A68C72" w14:textId="178FCDC5" w:rsidR="00943159" w:rsidRPr="00F96271" w:rsidRDefault="00E91A65" w:rsidP="00943159">
      <w:pPr>
        <w:spacing w:after="0" w:line="240" w:lineRule="auto"/>
        <w:ind w:left="5760"/>
        <w:jc w:val="both"/>
        <w:rPr>
          <w:rFonts w:ascii="Manrope Medium" w:eastAsia="Times New Roman" w:hAnsi="Manrope Medium" w:cs="Times New Roman"/>
          <w:color w:val="000000" w:themeColor="text1"/>
          <w:sz w:val="24"/>
          <w:szCs w:val="24"/>
        </w:rPr>
      </w:pPr>
      <w:r w:rsidRPr="00F96271">
        <w:rPr>
          <w:rFonts w:ascii="Manrope Medium" w:eastAsia="Times New Roman" w:hAnsi="Manrope Medium" w:cs="Times New Roman"/>
          <w:color w:val="000000" w:themeColor="text1"/>
          <w:sz w:val="24"/>
          <w:szCs w:val="24"/>
          <w:vertAlign w:val="superscript"/>
        </w:rPr>
        <w:t xml:space="preserve">1 </w:t>
      </w:r>
      <w:r w:rsidR="00943159" w:rsidRPr="00F96271">
        <w:rPr>
          <w:rFonts w:ascii="Manrope Medium" w:eastAsia="Times New Roman" w:hAnsi="Manrope Medium" w:cs="Times New Roman"/>
          <w:color w:val="000000" w:themeColor="text1"/>
          <w:sz w:val="24"/>
          <w:szCs w:val="24"/>
        </w:rPr>
        <w:t xml:space="preserve">North Carolina Environmental </w:t>
      </w:r>
    </w:p>
    <w:p w14:paraId="3F0E4807" w14:textId="6AD86573" w:rsidR="21A04E44" w:rsidRPr="00D7505B" w:rsidRDefault="00943159" w:rsidP="00D7505B">
      <w:pPr>
        <w:spacing w:after="0" w:line="240" w:lineRule="auto"/>
        <w:ind w:left="5040" w:firstLine="720"/>
        <w:jc w:val="both"/>
        <w:rPr>
          <w:rFonts w:ascii="Times New Roman" w:eastAsia="Times New Roman" w:hAnsi="Times New Roman" w:cs="Times New Roman"/>
          <w:color w:val="000000" w:themeColor="text1"/>
          <w:sz w:val="24"/>
          <w:szCs w:val="24"/>
        </w:rPr>
      </w:pPr>
      <w:r w:rsidRPr="00F96271">
        <w:rPr>
          <w:rFonts w:ascii="Manrope Medium" w:eastAsia="Times New Roman" w:hAnsi="Manrope Medium" w:cs="Times New Roman"/>
          <w:color w:val="000000" w:themeColor="text1"/>
          <w:sz w:val="24"/>
          <w:szCs w:val="24"/>
        </w:rPr>
        <w:t xml:space="preserve">Justice Network (NCEJN) </w:t>
      </w:r>
    </w:p>
    <w:p w14:paraId="3DF566A6" w14:textId="77777777" w:rsidR="00C53115" w:rsidRDefault="00C53115">
      <w:pPr>
        <w:rPr>
          <w:rFonts w:ascii="Manrope Medium" w:eastAsiaTheme="majorEastAsia" w:hAnsi="Manrope Medium" w:cstheme="majorBidi"/>
          <w:color w:val="2F5496" w:themeColor="accent1" w:themeShade="BF"/>
          <w:sz w:val="20"/>
          <w:szCs w:val="20"/>
        </w:rPr>
      </w:pPr>
      <w:bookmarkStart w:id="0" w:name="_Toc148690053"/>
      <w:r>
        <w:rPr>
          <w:rFonts w:ascii="Manrope Medium" w:hAnsi="Manrope Medium"/>
          <w:sz w:val="20"/>
          <w:szCs w:val="20"/>
        </w:rPr>
        <w:br w:type="page"/>
      </w:r>
    </w:p>
    <w:p w14:paraId="6380BDE3" w14:textId="14931C6B" w:rsidR="7294A82B" w:rsidRPr="00F96271" w:rsidRDefault="009A77C2" w:rsidP="00F96271">
      <w:pPr>
        <w:pStyle w:val="Heading1"/>
        <w:jc w:val="center"/>
        <w:rPr>
          <w:rFonts w:ascii="Manrope Medium" w:eastAsia="Times New Roman" w:hAnsi="Manrope Medium" w:cs="Times New Roman"/>
          <w:sz w:val="20"/>
          <w:szCs w:val="20"/>
        </w:rPr>
      </w:pPr>
      <w:r>
        <w:rPr>
          <w:rFonts w:ascii="Manrope Medium" w:hAnsi="Manrope Medium"/>
          <w:sz w:val="20"/>
          <w:szCs w:val="20"/>
        </w:rPr>
        <w:lastRenderedPageBreak/>
        <w:softHyphen/>
      </w:r>
      <w:r>
        <w:rPr>
          <w:rFonts w:ascii="Manrope Medium" w:hAnsi="Manrope Medium"/>
          <w:sz w:val="20"/>
          <w:szCs w:val="20"/>
        </w:rPr>
        <w:softHyphen/>
      </w:r>
      <w:r w:rsidR="7294A82B" w:rsidRPr="00F96271">
        <w:rPr>
          <w:rFonts w:ascii="Manrope Medium" w:hAnsi="Manrope Medium"/>
          <w:sz w:val="20"/>
          <w:szCs w:val="20"/>
        </w:rPr>
        <w:t>E</w:t>
      </w:r>
      <w:r w:rsidR="0082150B" w:rsidRPr="18CD5321">
        <w:rPr>
          <w:rFonts w:ascii="Manrope Medium" w:hAnsi="Manrope Medium"/>
          <w:sz w:val="20"/>
          <w:szCs w:val="20"/>
        </w:rPr>
        <w:t>XECUTIVE SUMMARY</w:t>
      </w:r>
      <w:bookmarkEnd w:id="0"/>
    </w:p>
    <w:p w14:paraId="709D08E1" w14:textId="2983197F" w:rsidR="21A04E44" w:rsidRPr="00F96271" w:rsidRDefault="21A04E44" w:rsidP="00F96271">
      <w:pPr>
        <w:spacing w:after="0" w:line="240" w:lineRule="auto"/>
        <w:jc w:val="both"/>
        <w:rPr>
          <w:rFonts w:ascii="Manrope Medium" w:eastAsia="Times New Roman" w:hAnsi="Manrope Medium" w:cs="Times New Roman"/>
          <w:color w:val="000000" w:themeColor="text1"/>
          <w:sz w:val="20"/>
          <w:szCs w:val="20"/>
        </w:rPr>
      </w:pPr>
    </w:p>
    <w:p w14:paraId="7997DE34" w14:textId="053395BD" w:rsidR="7294A82B" w:rsidRPr="00F96271" w:rsidRDefault="7294A82B" w:rsidP="00F96271">
      <w:pPr>
        <w:spacing w:after="0" w:line="240" w:lineRule="auto"/>
        <w:ind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This landscape analysis </w:t>
      </w:r>
      <w:r w:rsidR="00A05280" w:rsidRPr="00F96271">
        <w:rPr>
          <w:rFonts w:ascii="Manrope Medium" w:eastAsia="Times New Roman" w:hAnsi="Manrope Medium" w:cs="Times New Roman"/>
          <w:color w:val="000000" w:themeColor="text1"/>
          <w:sz w:val="20"/>
          <w:szCs w:val="20"/>
        </w:rPr>
        <w:t xml:space="preserve">aimed to </w:t>
      </w:r>
      <w:r w:rsidRPr="00F96271">
        <w:rPr>
          <w:rFonts w:ascii="Manrope Medium" w:eastAsia="Times New Roman" w:hAnsi="Manrope Medium" w:cs="Times New Roman"/>
          <w:color w:val="000000" w:themeColor="text1"/>
          <w:sz w:val="20"/>
          <w:szCs w:val="20"/>
        </w:rPr>
        <w:t>document environmental justice efforts</w:t>
      </w:r>
      <w:r w:rsidR="00A05280" w:rsidRPr="00F96271">
        <w:rPr>
          <w:rFonts w:ascii="Manrope Medium" w:eastAsia="Times New Roman" w:hAnsi="Manrope Medium" w:cs="Times New Roman"/>
          <w:color w:val="000000" w:themeColor="text1"/>
          <w:sz w:val="20"/>
          <w:szCs w:val="20"/>
        </w:rPr>
        <w:t xml:space="preserve"> </w:t>
      </w:r>
      <w:r w:rsidRPr="00F96271">
        <w:rPr>
          <w:rFonts w:ascii="Manrope Medium" w:eastAsia="Times New Roman" w:hAnsi="Manrope Medium" w:cs="Times New Roman"/>
          <w:color w:val="000000" w:themeColor="text1"/>
          <w:sz w:val="20"/>
          <w:szCs w:val="20"/>
        </w:rPr>
        <w:t>across the state</w:t>
      </w:r>
      <w:r w:rsidR="00502D50" w:rsidRPr="00F96271">
        <w:rPr>
          <w:rFonts w:ascii="Manrope Medium" w:eastAsia="Times New Roman" w:hAnsi="Manrope Medium" w:cs="Times New Roman"/>
          <w:color w:val="000000" w:themeColor="text1"/>
          <w:sz w:val="20"/>
          <w:szCs w:val="20"/>
        </w:rPr>
        <w:t xml:space="preserve"> and the strategies and barriers organizations face</w:t>
      </w:r>
      <w:r w:rsidR="00B02412" w:rsidRPr="00F96271">
        <w:rPr>
          <w:rFonts w:ascii="Manrope Medium" w:eastAsia="Times New Roman" w:hAnsi="Manrope Medium" w:cs="Times New Roman"/>
          <w:color w:val="000000" w:themeColor="text1"/>
          <w:sz w:val="20"/>
          <w:szCs w:val="20"/>
        </w:rPr>
        <w:t xml:space="preserve">, </w:t>
      </w:r>
      <w:r w:rsidR="00502D50" w:rsidRPr="00F96271">
        <w:rPr>
          <w:rFonts w:ascii="Manrope Medium" w:eastAsia="Times New Roman" w:hAnsi="Manrope Medium" w:cs="Times New Roman"/>
          <w:color w:val="000000" w:themeColor="text1"/>
          <w:sz w:val="20"/>
          <w:szCs w:val="20"/>
        </w:rPr>
        <w:t>with the purpose of informing potential alliances and collaborations</w:t>
      </w:r>
      <w:r w:rsidRPr="00F96271">
        <w:rPr>
          <w:rFonts w:ascii="Manrope Medium" w:eastAsia="Times New Roman" w:hAnsi="Manrope Medium" w:cs="Times New Roman"/>
          <w:color w:val="000000" w:themeColor="text1"/>
          <w:sz w:val="20"/>
          <w:szCs w:val="20"/>
        </w:rPr>
        <w:t xml:space="preserve">. This study was conducted as a research partnership between the Environmental Justice </w:t>
      </w:r>
      <w:r w:rsidR="00FF3CCE" w:rsidRPr="00F96271">
        <w:rPr>
          <w:rFonts w:ascii="Manrope Medium" w:eastAsia="Times New Roman" w:hAnsi="Manrope Medium" w:cs="Times New Roman"/>
          <w:color w:val="000000" w:themeColor="text1"/>
          <w:sz w:val="20"/>
          <w:szCs w:val="20"/>
        </w:rPr>
        <w:t>Action</w:t>
      </w:r>
      <w:r w:rsidR="0060553C" w:rsidRPr="00F96271">
        <w:rPr>
          <w:rFonts w:ascii="Manrope Medium" w:eastAsia="Times New Roman" w:hAnsi="Manrope Medium" w:cs="Times New Roman"/>
          <w:color w:val="000000" w:themeColor="text1"/>
          <w:sz w:val="20"/>
          <w:szCs w:val="20"/>
        </w:rPr>
        <w:t xml:space="preserve"> Research</w:t>
      </w:r>
      <w:r w:rsidR="00FF3CCE" w:rsidRPr="00F96271">
        <w:rPr>
          <w:rFonts w:ascii="Manrope Medium" w:eastAsia="Times New Roman" w:hAnsi="Manrope Medium" w:cs="Times New Roman"/>
          <w:color w:val="000000" w:themeColor="text1"/>
          <w:sz w:val="20"/>
          <w:szCs w:val="20"/>
        </w:rPr>
        <w:t xml:space="preserve"> </w:t>
      </w:r>
      <w:r w:rsidRPr="1ED94B55">
        <w:rPr>
          <w:rFonts w:ascii="Manrope Medium" w:eastAsia="Times New Roman" w:hAnsi="Manrope Medium" w:cs="Times New Roman"/>
          <w:color w:val="000000" w:themeColor="text1"/>
          <w:sz w:val="20"/>
          <w:szCs w:val="20"/>
        </w:rPr>
        <w:t xml:space="preserve">Clinic </w:t>
      </w:r>
      <w:r w:rsidR="00FC1EFA" w:rsidRPr="1ED94B55">
        <w:rPr>
          <w:rFonts w:ascii="Manrope Medium" w:eastAsia="Times New Roman" w:hAnsi="Manrope Medium" w:cs="Times New Roman"/>
          <w:color w:val="000000" w:themeColor="text1"/>
          <w:sz w:val="20"/>
          <w:szCs w:val="20"/>
        </w:rPr>
        <w:t xml:space="preserve">(EJ Clinic) </w:t>
      </w:r>
      <w:r w:rsidRPr="1ED94B55">
        <w:rPr>
          <w:rFonts w:ascii="Manrope Medium" w:eastAsia="Times New Roman" w:hAnsi="Manrope Medium" w:cs="Times New Roman"/>
          <w:color w:val="000000" w:themeColor="text1"/>
          <w:sz w:val="20"/>
          <w:szCs w:val="20"/>
        </w:rPr>
        <w:t xml:space="preserve">at the University of North Carolina at Chapel Hill </w:t>
      </w:r>
      <w:proofErr w:type="spellStart"/>
      <w:r w:rsidR="00071360" w:rsidRPr="1ED94B55">
        <w:rPr>
          <w:rFonts w:ascii="Manrope Medium" w:eastAsia="Times New Roman" w:hAnsi="Manrope Medium" w:cs="Times New Roman"/>
          <w:color w:val="000000" w:themeColor="text1"/>
          <w:sz w:val="20"/>
          <w:szCs w:val="20"/>
        </w:rPr>
        <w:t>Gillings</w:t>
      </w:r>
      <w:proofErr w:type="spellEnd"/>
      <w:r w:rsidR="00071360" w:rsidRPr="1ED94B55">
        <w:rPr>
          <w:rFonts w:ascii="Manrope Medium" w:eastAsia="Times New Roman" w:hAnsi="Manrope Medium" w:cs="Times New Roman"/>
          <w:color w:val="000000" w:themeColor="text1"/>
          <w:sz w:val="20"/>
          <w:szCs w:val="20"/>
        </w:rPr>
        <w:t xml:space="preserve"> </w:t>
      </w:r>
      <w:r w:rsidRPr="1ED94B55">
        <w:rPr>
          <w:rFonts w:ascii="Manrope Medium" w:eastAsia="Times New Roman" w:hAnsi="Manrope Medium" w:cs="Times New Roman"/>
          <w:color w:val="000000" w:themeColor="text1"/>
          <w:sz w:val="20"/>
          <w:szCs w:val="20"/>
        </w:rPr>
        <w:t xml:space="preserve">School of </w:t>
      </w:r>
      <w:r w:rsidR="009578CF" w:rsidRPr="1ED94B55">
        <w:rPr>
          <w:rFonts w:ascii="Manrope Medium" w:eastAsia="Times New Roman" w:hAnsi="Manrope Medium" w:cs="Times New Roman"/>
          <w:color w:val="000000" w:themeColor="text1"/>
          <w:sz w:val="20"/>
          <w:szCs w:val="20"/>
        </w:rPr>
        <w:t xml:space="preserve">Global </w:t>
      </w:r>
      <w:r w:rsidRPr="1ED94B55">
        <w:rPr>
          <w:rFonts w:ascii="Manrope Medium" w:eastAsia="Times New Roman" w:hAnsi="Manrope Medium" w:cs="Times New Roman"/>
          <w:color w:val="000000" w:themeColor="text1"/>
          <w:sz w:val="20"/>
          <w:szCs w:val="20"/>
        </w:rPr>
        <w:t>Public Health and the North Carolina Environmental Justice Network (NCEJN).</w:t>
      </w:r>
      <w:r w:rsidR="00FF3CCE" w:rsidRPr="1ED94B55">
        <w:rPr>
          <w:rFonts w:ascii="Manrope Medium" w:eastAsia="Times New Roman" w:hAnsi="Manrope Medium" w:cs="Times New Roman"/>
          <w:color w:val="000000" w:themeColor="text1"/>
          <w:sz w:val="20"/>
          <w:szCs w:val="20"/>
        </w:rPr>
        <w:t xml:space="preserve"> We first conducted a survey with </w:t>
      </w:r>
      <w:r w:rsidRPr="1ED94B55">
        <w:rPr>
          <w:rFonts w:ascii="Manrope Medium" w:eastAsia="Times New Roman" w:hAnsi="Manrope Medium" w:cs="Times New Roman"/>
          <w:color w:val="000000" w:themeColor="text1"/>
          <w:sz w:val="20"/>
          <w:szCs w:val="20"/>
        </w:rPr>
        <w:t>24 different organizations</w:t>
      </w:r>
      <w:r w:rsidR="00FF3CCE" w:rsidRPr="1ED94B55">
        <w:rPr>
          <w:rFonts w:ascii="Manrope Medium" w:eastAsia="Times New Roman" w:hAnsi="Manrope Medium" w:cs="Times New Roman"/>
          <w:color w:val="000000" w:themeColor="text1"/>
          <w:sz w:val="20"/>
          <w:szCs w:val="20"/>
        </w:rPr>
        <w:t xml:space="preserve"> that engage</w:t>
      </w:r>
      <w:r w:rsidR="00621F5C" w:rsidRPr="1ED94B55">
        <w:rPr>
          <w:rFonts w:ascii="Manrope Medium" w:eastAsia="Times New Roman" w:hAnsi="Manrope Medium" w:cs="Times New Roman"/>
          <w:color w:val="000000" w:themeColor="text1"/>
          <w:sz w:val="20"/>
          <w:szCs w:val="20"/>
        </w:rPr>
        <w:t>d</w:t>
      </w:r>
      <w:r w:rsidR="00FF3CCE" w:rsidRPr="1ED94B55">
        <w:rPr>
          <w:rFonts w:ascii="Manrope Medium" w:eastAsia="Times New Roman" w:hAnsi="Manrope Medium" w:cs="Times New Roman"/>
          <w:color w:val="000000" w:themeColor="text1"/>
          <w:sz w:val="20"/>
          <w:szCs w:val="20"/>
        </w:rPr>
        <w:t xml:space="preserve"> in environmental </w:t>
      </w:r>
      <w:r w:rsidR="00621F5C" w:rsidRPr="1ED94B55">
        <w:rPr>
          <w:rFonts w:ascii="Manrope Medium" w:eastAsia="Times New Roman" w:hAnsi="Manrope Medium" w:cs="Times New Roman"/>
          <w:color w:val="000000" w:themeColor="text1"/>
          <w:sz w:val="20"/>
          <w:szCs w:val="20"/>
        </w:rPr>
        <w:t xml:space="preserve">advocacy in NC </w:t>
      </w:r>
      <w:r w:rsidR="00502D50" w:rsidRPr="1ED94B55">
        <w:rPr>
          <w:rFonts w:ascii="Manrope Medium" w:eastAsia="Times New Roman" w:hAnsi="Manrope Medium" w:cs="Times New Roman"/>
          <w:color w:val="000000" w:themeColor="text1"/>
          <w:sz w:val="20"/>
          <w:szCs w:val="20"/>
        </w:rPr>
        <w:t xml:space="preserve">and </w:t>
      </w:r>
      <w:r w:rsidR="00FF3CCE" w:rsidRPr="1ED94B55">
        <w:rPr>
          <w:rFonts w:ascii="Manrope Medium" w:eastAsia="Times New Roman" w:hAnsi="Manrope Medium" w:cs="Times New Roman"/>
          <w:color w:val="000000" w:themeColor="text1"/>
          <w:sz w:val="20"/>
          <w:szCs w:val="20"/>
        </w:rPr>
        <w:t xml:space="preserve">then interviews with </w:t>
      </w:r>
      <w:r w:rsidR="005B3841" w:rsidRPr="1ED94B55">
        <w:rPr>
          <w:rFonts w:ascii="Manrope Medium" w:eastAsia="Times New Roman" w:hAnsi="Manrope Medium" w:cs="Times New Roman"/>
          <w:color w:val="000000" w:themeColor="text1"/>
          <w:sz w:val="20"/>
          <w:szCs w:val="20"/>
        </w:rPr>
        <w:t xml:space="preserve">nine </w:t>
      </w:r>
      <w:r w:rsidR="00FF3CCE" w:rsidRPr="1ED94B55">
        <w:rPr>
          <w:rFonts w:ascii="Manrope Medium" w:eastAsia="Times New Roman" w:hAnsi="Manrope Medium" w:cs="Times New Roman"/>
          <w:color w:val="000000" w:themeColor="text1"/>
          <w:sz w:val="20"/>
          <w:szCs w:val="20"/>
        </w:rPr>
        <w:t xml:space="preserve">survey participants. </w:t>
      </w:r>
    </w:p>
    <w:p w14:paraId="0678C232" w14:textId="18E86FEB" w:rsidR="21A04E44" w:rsidRPr="00F96271" w:rsidRDefault="21A04E44" w:rsidP="00F96271">
      <w:pPr>
        <w:spacing w:after="0" w:line="240" w:lineRule="auto"/>
        <w:jc w:val="both"/>
        <w:rPr>
          <w:rFonts w:ascii="Manrope Medium" w:eastAsia="Times New Roman" w:hAnsi="Manrope Medium" w:cs="Times New Roman"/>
          <w:color w:val="000000" w:themeColor="text1"/>
          <w:sz w:val="20"/>
          <w:szCs w:val="20"/>
        </w:rPr>
      </w:pPr>
    </w:p>
    <w:p w14:paraId="2A688518" w14:textId="416B23A3" w:rsidR="7294A82B" w:rsidRPr="00F96271" w:rsidRDefault="7294A82B" w:rsidP="00F96271">
      <w:pPr>
        <w:spacing w:after="0" w:line="240" w:lineRule="auto"/>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b/>
          <w:bCs/>
          <w:color w:val="000000" w:themeColor="text1"/>
          <w:sz w:val="20"/>
          <w:szCs w:val="20"/>
        </w:rPr>
        <w:t xml:space="preserve">Participant Background: </w:t>
      </w:r>
      <w:r w:rsidR="004435FA" w:rsidRPr="00F96271">
        <w:rPr>
          <w:rFonts w:ascii="Manrope Medium" w:eastAsia="Times New Roman" w:hAnsi="Manrope Medium" w:cs="Times New Roman"/>
          <w:color w:val="000000" w:themeColor="text1"/>
          <w:sz w:val="20"/>
          <w:szCs w:val="20"/>
        </w:rPr>
        <w:t xml:space="preserve">Most </w:t>
      </w:r>
      <w:r w:rsidR="044123E8" w:rsidRPr="1ED94B55">
        <w:rPr>
          <w:rFonts w:ascii="Manrope Medium" w:eastAsia="Times New Roman" w:hAnsi="Manrope Medium" w:cs="Times New Roman"/>
          <w:color w:val="000000" w:themeColor="text1"/>
          <w:sz w:val="20"/>
          <w:szCs w:val="20"/>
        </w:rPr>
        <w:t>organizations surveyed</w:t>
      </w:r>
      <w:r w:rsidRPr="00F96271">
        <w:rPr>
          <w:rFonts w:ascii="Manrope Medium" w:eastAsia="Times New Roman" w:hAnsi="Manrope Medium" w:cs="Times New Roman"/>
          <w:color w:val="000000" w:themeColor="text1"/>
          <w:sz w:val="20"/>
          <w:szCs w:val="20"/>
        </w:rPr>
        <w:t xml:space="preserve"> were non-profits with less than </w:t>
      </w:r>
      <w:r w:rsidRPr="00F96271">
        <w:rPr>
          <w:rStyle w:val="s1ppyq"/>
          <w:rFonts w:ascii="Manrope Medium" w:eastAsia="Times New Roman" w:hAnsi="Manrope Medium" w:cs="Times New Roman"/>
          <w:color w:val="000000" w:themeColor="text1"/>
          <w:sz w:val="20"/>
          <w:szCs w:val="20"/>
        </w:rPr>
        <w:t>$250,000 of annual revenue</w:t>
      </w:r>
      <w:r w:rsidRPr="00F96271">
        <w:rPr>
          <w:rFonts w:ascii="Manrope Medium" w:eastAsia="Times New Roman" w:hAnsi="Manrope Medium" w:cs="Times New Roman"/>
          <w:color w:val="000000" w:themeColor="text1"/>
          <w:sz w:val="20"/>
          <w:szCs w:val="20"/>
        </w:rPr>
        <w:t xml:space="preserve">. </w:t>
      </w:r>
      <w:r w:rsidR="00931798" w:rsidRPr="00F96271">
        <w:rPr>
          <w:rFonts w:ascii="Manrope Medium" w:eastAsia="Times New Roman" w:hAnsi="Manrope Medium" w:cs="Times New Roman"/>
          <w:color w:val="000000" w:themeColor="text1"/>
          <w:sz w:val="20"/>
          <w:szCs w:val="20"/>
        </w:rPr>
        <w:t>Additionally, t</w:t>
      </w:r>
      <w:r w:rsidR="00B44998" w:rsidRPr="00F96271">
        <w:rPr>
          <w:rFonts w:ascii="Manrope Medium" w:eastAsia="Times New Roman" w:hAnsi="Manrope Medium" w:cs="Times New Roman"/>
          <w:color w:val="000000" w:themeColor="text1"/>
          <w:sz w:val="20"/>
          <w:szCs w:val="20"/>
        </w:rPr>
        <w:t xml:space="preserve">he majority </w:t>
      </w:r>
      <w:r w:rsidRPr="00F96271">
        <w:rPr>
          <w:rFonts w:ascii="Manrope Medium" w:eastAsia="Times New Roman" w:hAnsi="Manrope Medium" w:cs="Times New Roman"/>
          <w:color w:val="000000" w:themeColor="text1"/>
          <w:sz w:val="20"/>
          <w:szCs w:val="20"/>
        </w:rPr>
        <w:t>serve counties toward the east and southeast</w:t>
      </w:r>
      <w:r w:rsidR="00550FF2" w:rsidRPr="00F96271">
        <w:rPr>
          <w:rFonts w:ascii="Manrope Medium" w:eastAsia="Times New Roman" w:hAnsi="Manrope Medium" w:cs="Times New Roman"/>
          <w:color w:val="000000" w:themeColor="text1"/>
          <w:sz w:val="20"/>
          <w:szCs w:val="20"/>
        </w:rPr>
        <w:t xml:space="preserve"> regions of NC</w:t>
      </w:r>
      <w:r w:rsidRPr="00F96271">
        <w:rPr>
          <w:rFonts w:ascii="Manrope Medium" w:eastAsia="Times New Roman" w:hAnsi="Manrope Medium" w:cs="Times New Roman"/>
          <w:color w:val="000000" w:themeColor="text1"/>
          <w:sz w:val="20"/>
          <w:szCs w:val="20"/>
        </w:rPr>
        <w:t xml:space="preserve">. </w:t>
      </w:r>
      <w:r w:rsidR="00B44998" w:rsidRPr="00F96271">
        <w:rPr>
          <w:rFonts w:ascii="Manrope Medium" w:eastAsia="Times New Roman" w:hAnsi="Manrope Medium" w:cs="Times New Roman"/>
          <w:color w:val="000000" w:themeColor="text1"/>
          <w:sz w:val="20"/>
          <w:szCs w:val="20"/>
        </w:rPr>
        <w:t>T</w:t>
      </w:r>
      <w:r w:rsidRPr="00F96271">
        <w:rPr>
          <w:rFonts w:ascii="Manrope Medium" w:eastAsia="Times New Roman" w:hAnsi="Manrope Medium" w:cs="Times New Roman"/>
          <w:color w:val="000000" w:themeColor="text1"/>
          <w:sz w:val="20"/>
          <w:szCs w:val="20"/>
        </w:rPr>
        <w:t>here is minimal BIPOC representation among staff</w:t>
      </w:r>
      <w:r w:rsidR="004435FA" w:rsidRPr="00F96271">
        <w:rPr>
          <w:rFonts w:ascii="Manrope Medium" w:eastAsia="Times New Roman" w:hAnsi="Manrope Medium" w:cs="Times New Roman"/>
          <w:color w:val="000000" w:themeColor="text1"/>
          <w:sz w:val="20"/>
          <w:szCs w:val="20"/>
        </w:rPr>
        <w:t xml:space="preserve">: </w:t>
      </w:r>
      <w:r w:rsidR="004435FA" w:rsidRPr="00F96271">
        <w:rPr>
          <w:rStyle w:val="s1ppyq"/>
          <w:rFonts w:ascii="Manrope Medium" w:eastAsia="Times New Roman" w:hAnsi="Manrope Medium" w:cs="Times New Roman"/>
          <w:color w:val="000000" w:themeColor="text1"/>
          <w:sz w:val="20"/>
          <w:szCs w:val="20"/>
        </w:rPr>
        <w:t>over half reported that only 0 to 40% of their staff are Black, Indigenous, and people of Color. Yet,</w:t>
      </w:r>
      <w:r w:rsidRPr="00F96271">
        <w:rPr>
          <w:rStyle w:val="s1ppyq"/>
          <w:rFonts w:ascii="Manrope Medium" w:eastAsia="Times New Roman" w:hAnsi="Manrope Medium" w:cs="Times New Roman"/>
          <w:color w:val="000000" w:themeColor="text1"/>
          <w:sz w:val="20"/>
          <w:szCs w:val="20"/>
        </w:rPr>
        <w:t xml:space="preserve"> the most frequently served populations are Black and rural. </w:t>
      </w:r>
    </w:p>
    <w:p w14:paraId="356A2F98" w14:textId="5466EB79" w:rsidR="21A04E44" w:rsidRPr="00F96271" w:rsidRDefault="21A04E44" w:rsidP="00F96271">
      <w:pPr>
        <w:spacing w:after="0" w:line="240" w:lineRule="auto"/>
        <w:jc w:val="both"/>
        <w:rPr>
          <w:rFonts w:ascii="Manrope Medium" w:eastAsia="Times New Roman" w:hAnsi="Manrope Medium" w:cs="Times New Roman"/>
          <w:color w:val="000000" w:themeColor="text1"/>
          <w:sz w:val="20"/>
          <w:szCs w:val="20"/>
        </w:rPr>
      </w:pPr>
    </w:p>
    <w:p w14:paraId="7D33D679" w14:textId="12EDFD67" w:rsidR="7294A82B" w:rsidRPr="00F96271" w:rsidRDefault="7294A82B" w:rsidP="00F96271">
      <w:pPr>
        <w:spacing w:after="0" w:line="240" w:lineRule="auto"/>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b/>
          <w:bCs/>
          <w:color w:val="000000" w:themeColor="text1"/>
          <w:sz w:val="20"/>
          <w:szCs w:val="20"/>
        </w:rPr>
        <w:t>Areas of Focus</w:t>
      </w:r>
      <w:r w:rsidR="006463E0" w:rsidRPr="00F96271">
        <w:rPr>
          <w:rFonts w:ascii="Manrope Medium" w:eastAsia="Times New Roman" w:hAnsi="Manrope Medium" w:cs="Times New Roman"/>
          <w:b/>
          <w:bCs/>
          <w:color w:val="000000" w:themeColor="text1"/>
          <w:sz w:val="20"/>
          <w:szCs w:val="20"/>
        </w:rPr>
        <w:t xml:space="preserve">, </w:t>
      </w:r>
      <w:r w:rsidR="0002505D" w:rsidRPr="00F96271">
        <w:rPr>
          <w:rFonts w:ascii="Manrope Medium" w:eastAsia="Times New Roman" w:hAnsi="Manrope Medium" w:cs="Times New Roman"/>
          <w:b/>
          <w:bCs/>
          <w:color w:val="000000" w:themeColor="text1"/>
          <w:sz w:val="20"/>
          <w:szCs w:val="20"/>
        </w:rPr>
        <w:t>Goal</w:t>
      </w:r>
      <w:r w:rsidR="00600C2C" w:rsidRPr="00F96271">
        <w:rPr>
          <w:rFonts w:ascii="Manrope Medium" w:eastAsia="Times New Roman" w:hAnsi="Manrope Medium" w:cs="Times New Roman"/>
          <w:b/>
          <w:bCs/>
          <w:color w:val="000000" w:themeColor="text1"/>
          <w:sz w:val="20"/>
          <w:szCs w:val="20"/>
        </w:rPr>
        <w:t>s</w:t>
      </w:r>
      <w:r w:rsidR="006463E0" w:rsidRPr="00F96271">
        <w:rPr>
          <w:rFonts w:ascii="Manrope Medium" w:eastAsia="Times New Roman" w:hAnsi="Manrope Medium" w:cs="Times New Roman"/>
          <w:b/>
          <w:bCs/>
          <w:color w:val="000000" w:themeColor="text1"/>
          <w:sz w:val="20"/>
          <w:szCs w:val="20"/>
        </w:rPr>
        <w:t>, and Applying an EJ Lens</w:t>
      </w:r>
      <w:r w:rsidRPr="00F96271">
        <w:rPr>
          <w:rFonts w:ascii="Manrope Medium" w:eastAsia="Times New Roman" w:hAnsi="Manrope Medium" w:cs="Times New Roman"/>
          <w:b/>
          <w:bCs/>
          <w:color w:val="000000" w:themeColor="text1"/>
          <w:sz w:val="20"/>
          <w:szCs w:val="20"/>
        </w:rPr>
        <w:t xml:space="preserve">: </w:t>
      </w:r>
      <w:r w:rsidRPr="00F96271">
        <w:rPr>
          <w:rFonts w:ascii="Manrope Medium" w:eastAsia="Times New Roman" w:hAnsi="Manrope Medium" w:cs="Times New Roman"/>
          <w:color w:val="000000" w:themeColor="text1"/>
          <w:sz w:val="20"/>
          <w:szCs w:val="20"/>
        </w:rPr>
        <w:t xml:space="preserve">Water pollution was the </w:t>
      </w:r>
      <w:r w:rsidR="00D74152" w:rsidRPr="00F96271">
        <w:rPr>
          <w:rFonts w:ascii="Manrope Medium" w:eastAsia="Times New Roman" w:hAnsi="Manrope Medium" w:cs="Times New Roman"/>
          <w:color w:val="000000" w:themeColor="text1"/>
          <w:sz w:val="20"/>
          <w:szCs w:val="20"/>
        </w:rPr>
        <w:t xml:space="preserve">primary </w:t>
      </w:r>
      <w:r w:rsidRPr="00F96271">
        <w:rPr>
          <w:rFonts w:ascii="Manrope Medium" w:eastAsia="Times New Roman" w:hAnsi="Manrope Medium" w:cs="Times New Roman"/>
          <w:color w:val="000000" w:themeColor="text1"/>
          <w:sz w:val="20"/>
          <w:szCs w:val="20"/>
        </w:rPr>
        <w:t>area of focus</w:t>
      </w:r>
      <w:r w:rsidR="00D74152" w:rsidRPr="00F96271">
        <w:rPr>
          <w:rFonts w:ascii="Manrope Medium" w:eastAsia="Times New Roman" w:hAnsi="Manrope Medium" w:cs="Times New Roman"/>
          <w:color w:val="000000" w:themeColor="text1"/>
          <w:sz w:val="20"/>
          <w:szCs w:val="20"/>
        </w:rPr>
        <w:t xml:space="preserve"> in both survey and interviews. However, interviewees underscored associated health hazards</w:t>
      </w:r>
      <w:r w:rsidR="0054300C" w:rsidRPr="00F96271">
        <w:rPr>
          <w:rFonts w:ascii="Manrope Medium" w:eastAsia="Times New Roman" w:hAnsi="Manrope Medium" w:cs="Times New Roman"/>
          <w:color w:val="000000" w:themeColor="text1"/>
          <w:sz w:val="20"/>
          <w:szCs w:val="20"/>
        </w:rPr>
        <w:t xml:space="preserve"> with each area of concern. While</w:t>
      </w:r>
      <w:r w:rsidRPr="00F96271">
        <w:rPr>
          <w:rFonts w:ascii="Manrope Medium" w:eastAsia="Times New Roman" w:hAnsi="Manrope Medium" w:cs="Times New Roman"/>
          <w:color w:val="000000" w:themeColor="text1"/>
          <w:sz w:val="20"/>
          <w:szCs w:val="20"/>
        </w:rPr>
        <w:t xml:space="preserve"> occupational exposure w</w:t>
      </w:r>
      <w:r w:rsidR="0054300C" w:rsidRPr="00F96271">
        <w:rPr>
          <w:rFonts w:ascii="Manrope Medium" w:eastAsia="Times New Roman" w:hAnsi="Manrope Medium" w:cs="Times New Roman"/>
          <w:color w:val="000000" w:themeColor="text1"/>
          <w:sz w:val="20"/>
          <w:szCs w:val="20"/>
        </w:rPr>
        <w:t>as</w:t>
      </w:r>
      <w:r w:rsidRPr="00F96271">
        <w:rPr>
          <w:rFonts w:ascii="Manrope Medium" w:eastAsia="Times New Roman" w:hAnsi="Manrope Medium" w:cs="Times New Roman"/>
          <w:color w:val="000000" w:themeColor="text1"/>
          <w:sz w:val="20"/>
          <w:szCs w:val="20"/>
        </w:rPr>
        <w:t xml:space="preserve"> least</w:t>
      </w:r>
      <w:r w:rsidR="00D74152" w:rsidRPr="00F96271">
        <w:rPr>
          <w:rFonts w:ascii="Manrope Medium" w:eastAsia="Times New Roman" w:hAnsi="Manrope Medium" w:cs="Times New Roman"/>
          <w:color w:val="000000" w:themeColor="text1"/>
          <w:sz w:val="20"/>
          <w:szCs w:val="20"/>
        </w:rPr>
        <w:t xml:space="preserve"> selected in the survey</w:t>
      </w:r>
      <w:r w:rsidR="0054300C" w:rsidRPr="00F96271">
        <w:rPr>
          <w:rFonts w:ascii="Manrope Medium" w:eastAsia="Times New Roman" w:hAnsi="Manrope Medium" w:cs="Times New Roman"/>
          <w:color w:val="000000" w:themeColor="text1"/>
          <w:sz w:val="20"/>
          <w:szCs w:val="20"/>
        </w:rPr>
        <w:t xml:space="preserve">, it was a re-occurring theme among interviewees. </w:t>
      </w:r>
      <w:r w:rsidR="00C127C9" w:rsidRPr="00F96271">
        <w:rPr>
          <w:rFonts w:ascii="Manrope Medium" w:eastAsia="Times New Roman" w:hAnsi="Manrope Medium" w:cs="Times New Roman"/>
          <w:color w:val="000000" w:themeColor="text1"/>
          <w:sz w:val="20"/>
          <w:szCs w:val="20"/>
        </w:rPr>
        <w:t xml:space="preserve">Long-term goals focused on community engagement and partnerships while short-term focused on holding industries accountable. </w:t>
      </w:r>
      <w:r w:rsidR="00466728" w:rsidRPr="00F96271">
        <w:rPr>
          <w:rFonts w:ascii="Manrope Medium" w:eastAsia="Times New Roman" w:hAnsi="Manrope Medium" w:cs="Times New Roman"/>
          <w:color w:val="000000" w:themeColor="text1"/>
          <w:sz w:val="20"/>
          <w:szCs w:val="20"/>
        </w:rPr>
        <w:t xml:space="preserve">All organizations talk about these issues as environmental justice issues by connecting it back to racism and the need for racial justice. Racism was also the main survey response for </w:t>
      </w:r>
      <w:r w:rsidR="002F2D17" w:rsidRPr="00F96271">
        <w:rPr>
          <w:rFonts w:ascii="Manrope Medium" w:eastAsia="Times New Roman" w:hAnsi="Manrope Medium" w:cs="Times New Roman"/>
          <w:color w:val="000000" w:themeColor="text1"/>
          <w:sz w:val="20"/>
          <w:szCs w:val="20"/>
        </w:rPr>
        <w:t xml:space="preserve">participants’ </w:t>
      </w:r>
      <w:r w:rsidR="00466728" w:rsidRPr="00F96271">
        <w:rPr>
          <w:rFonts w:ascii="Manrope Medium" w:eastAsia="Times New Roman" w:hAnsi="Manrope Medium" w:cs="Times New Roman"/>
          <w:color w:val="000000" w:themeColor="text1"/>
          <w:sz w:val="20"/>
          <w:szCs w:val="20"/>
        </w:rPr>
        <w:t>motivation to apply an EJ lens</w:t>
      </w:r>
      <w:r w:rsidR="002F2D17" w:rsidRPr="00F96271">
        <w:rPr>
          <w:rFonts w:ascii="Manrope Medium" w:eastAsia="Times New Roman" w:hAnsi="Manrope Medium" w:cs="Times New Roman"/>
          <w:color w:val="000000" w:themeColor="text1"/>
          <w:sz w:val="20"/>
          <w:szCs w:val="20"/>
        </w:rPr>
        <w:t xml:space="preserve"> </w:t>
      </w:r>
      <w:r w:rsidR="00693AEC" w:rsidRPr="00F96271">
        <w:rPr>
          <w:rFonts w:ascii="Manrope Medium" w:eastAsia="Times New Roman" w:hAnsi="Manrope Medium" w:cs="Times New Roman"/>
          <w:color w:val="000000" w:themeColor="text1"/>
          <w:sz w:val="20"/>
          <w:szCs w:val="20"/>
        </w:rPr>
        <w:t>to</w:t>
      </w:r>
      <w:r w:rsidR="002F2D17" w:rsidRPr="00F96271">
        <w:rPr>
          <w:rFonts w:ascii="Manrope Medium" w:eastAsia="Times New Roman" w:hAnsi="Manrope Medium" w:cs="Times New Roman"/>
          <w:color w:val="000000" w:themeColor="text1"/>
          <w:sz w:val="20"/>
          <w:szCs w:val="20"/>
        </w:rPr>
        <w:t xml:space="preserve"> their work. </w:t>
      </w:r>
    </w:p>
    <w:p w14:paraId="32D3C96A" w14:textId="1208E57D" w:rsidR="00B42AA1" w:rsidRPr="00F96271" w:rsidRDefault="00B42AA1" w:rsidP="00F96271">
      <w:pPr>
        <w:spacing w:after="0" w:line="240" w:lineRule="auto"/>
        <w:jc w:val="both"/>
        <w:rPr>
          <w:rFonts w:ascii="Manrope Medium" w:eastAsia="Times New Roman" w:hAnsi="Manrope Medium" w:cs="Times New Roman"/>
          <w:b/>
          <w:bCs/>
          <w:color w:val="000000" w:themeColor="text1"/>
          <w:sz w:val="20"/>
          <w:szCs w:val="20"/>
        </w:rPr>
      </w:pPr>
    </w:p>
    <w:p w14:paraId="5969909C" w14:textId="50F314FD" w:rsidR="004B2473" w:rsidRPr="00F96271" w:rsidRDefault="0085240F" w:rsidP="00F96271">
      <w:pPr>
        <w:spacing w:after="0" w:line="240" w:lineRule="auto"/>
        <w:jc w:val="both"/>
        <w:rPr>
          <w:rStyle w:val="s1ppyq"/>
          <w:rFonts w:ascii="Manrope Medium" w:eastAsia="Times New Roman" w:hAnsi="Manrope Medium" w:cs="Times New Roman"/>
          <w:b/>
          <w:bCs/>
          <w:color w:val="000000" w:themeColor="text1"/>
          <w:sz w:val="20"/>
          <w:szCs w:val="20"/>
        </w:rPr>
      </w:pPr>
      <w:r w:rsidRPr="00F96271">
        <w:rPr>
          <w:rFonts w:ascii="Manrope Medium" w:eastAsia="Times New Roman" w:hAnsi="Manrope Medium" w:cs="Times New Roman"/>
          <w:b/>
          <w:bCs/>
          <w:color w:val="000000" w:themeColor="text1"/>
          <w:sz w:val="20"/>
          <w:szCs w:val="20"/>
        </w:rPr>
        <w:t xml:space="preserve">Overcoming Challenges: </w:t>
      </w:r>
      <w:r w:rsidR="7294A82B" w:rsidRPr="00F96271">
        <w:rPr>
          <w:rFonts w:ascii="Manrope Medium" w:eastAsia="Times New Roman" w:hAnsi="Manrope Medium" w:cs="Times New Roman"/>
          <w:b/>
          <w:bCs/>
          <w:color w:val="000000" w:themeColor="text1"/>
          <w:sz w:val="20"/>
          <w:szCs w:val="20"/>
        </w:rPr>
        <w:t xml:space="preserve">Strategies </w:t>
      </w:r>
      <w:r w:rsidR="000A4762" w:rsidRPr="00F96271">
        <w:rPr>
          <w:rFonts w:ascii="Manrope Medium" w:eastAsia="Times New Roman" w:hAnsi="Manrope Medium" w:cs="Times New Roman"/>
          <w:b/>
          <w:bCs/>
          <w:color w:val="000000" w:themeColor="text1"/>
          <w:sz w:val="20"/>
          <w:szCs w:val="20"/>
        </w:rPr>
        <w:t>&amp; Learnings from Community Organizing</w:t>
      </w:r>
      <w:r w:rsidR="00B36D53" w:rsidRPr="00F96271">
        <w:rPr>
          <w:rFonts w:ascii="Manrope Medium" w:eastAsia="Times New Roman" w:hAnsi="Manrope Medium" w:cs="Times New Roman"/>
          <w:b/>
          <w:bCs/>
          <w:color w:val="000000" w:themeColor="text1"/>
          <w:sz w:val="20"/>
          <w:szCs w:val="20"/>
        </w:rPr>
        <w:t xml:space="preserve">: </w:t>
      </w:r>
      <w:r w:rsidRPr="00F96271">
        <w:rPr>
          <w:rFonts w:ascii="Manrope Medium" w:eastAsia="Times New Roman" w:hAnsi="Manrope Medium" w:cs="Times New Roman"/>
          <w:color w:val="000000" w:themeColor="text1"/>
          <w:sz w:val="20"/>
          <w:szCs w:val="20"/>
        </w:rPr>
        <w:t xml:space="preserve">Organizations feel that </w:t>
      </w:r>
      <w:r w:rsidRPr="00F96271">
        <w:rPr>
          <w:rStyle w:val="s1ppyq"/>
          <w:rFonts w:ascii="Manrope Medium" w:eastAsia="Times New Roman" w:hAnsi="Manrope Medium" w:cs="Times New Roman"/>
          <w:color w:val="000000" w:themeColor="text1"/>
          <w:sz w:val="20"/>
          <w:szCs w:val="20"/>
        </w:rPr>
        <w:t>c</w:t>
      </w:r>
      <w:r w:rsidR="004B2473" w:rsidRPr="00F96271">
        <w:rPr>
          <w:rStyle w:val="s1ppyq"/>
          <w:rFonts w:ascii="Manrope Medium" w:eastAsia="Times New Roman" w:hAnsi="Manrope Medium" w:cs="Times New Roman"/>
          <w:color w:val="000000" w:themeColor="text1"/>
          <w:sz w:val="20"/>
          <w:szCs w:val="20"/>
        </w:rPr>
        <w:t>ommunity organizing</w:t>
      </w:r>
      <w:r w:rsidR="00610F1C" w:rsidRPr="00F96271">
        <w:rPr>
          <w:rStyle w:val="s1ppyq"/>
          <w:rFonts w:ascii="Manrope Medium" w:eastAsia="Times New Roman" w:hAnsi="Manrope Medium" w:cs="Times New Roman"/>
          <w:color w:val="000000" w:themeColor="text1"/>
          <w:sz w:val="20"/>
          <w:szCs w:val="20"/>
        </w:rPr>
        <w:t xml:space="preserve"> is </w:t>
      </w:r>
      <w:r w:rsidRPr="00F96271">
        <w:rPr>
          <w:rStyle w:val="s1ppyq"/>
          <w:rFonts w:ascii="Manrope Medium" w:eastAsia="Times New Roman" w:hAnsi="Manrope Medium" w:cs="Times New Roman"/>
          <w:color w:val="000000" w:themeColor="text1"/>
          <w:sz w:val="20"/>
          <w:szCs w:val="20"/>
        </w:rPr>
        <w:t xml:space="preserve">a </w:t>
      </w:r>
      <w:r w:rsidR="00610F1C" w:rsidRPr="00F96271">
        <w:rPr>
          <w:rStyle w:val="s1ppyq"/>
          <w:rFonts w:ascii="Manrope Medium" w:eastAsia="Times New Roman" w:hAnsi="Manrope Medium" w:cs="Times New Roman"/>
          <w:color w:val="000000" w:themeColor="text1"/>
          <w:sz w:val="20"/>
          <w:szCs w:val="20"/>
        </w:rPr>
        <w:t xml:space="preserve">highly important </w:t>
      </w:r>
      <w:r w:rsidRPr="00F96271">
        <w:rPr>
          <w:rStyle w:val="s1ppyq"/>
          <w:rFonts w:ascii="Manrope Medium" w:eastAsia="Times New Roman" w:hAnsi="Manrope Medium" w:cs="Times New Roman"/>
          <w:color w:val="000000" w:themeColor="text1"/>
          <w:sz w:val="20"/>
          <w:szCs w:val="20"/>
        </w:rPr>
        <w:t xml:space="preserve">strategy </w:t>
      </w:r>
      <w:r w:rsidR="00610F1C" w:rsidRPr="00F96271">
        <w:rPr>
          <w:rStyle w:val="s1ppyq"/>
          <w:rFonts w:ascii="Manrope Medium" w:eastAsia="Times New Roman" w:hAnsi="Manrope Medium" w:cs="Times New Roman"/>
          <w:color w:val="000000" w:themeColor="text1"/>
          <w:sz w:val="20"/>
          <w:szCs w:val="20"/>
        </w:rPr>
        <w:t>and</w:t>
      </w:r>
      <w:r w:rsidR="004B2473" w:rsidRPr="00F96271">
        <w:rPr>
          <w:rStyle w:val="s1ppyq"/>
          <w:rFonts w:ascii="Manrope Medium" w:eastAsia="Times New Roman" w:hAnsi="Manrope Medium" w:cs="Times New Roman"/>
          <w:color w:val="000000" w:themeColor="text1"/>
          <w:sz w:val="20"/>
          <w:szCs w:val="20"/>
        </w:rPr>
        <w:t xml:space="preserve"> contribut</w:t>
      </w:r>
      <w:r w:rsidR="00610F1C" w:rsidRPr="00F96271">
        <w:rPr>
          <w:rStyle w:val="s1ppyq"/>
          <w:rFonts w:ascii="Manrope Medium" w:eastAsia="Times New Roman" w:hAnsi="Manrope Medium" w:cs="Times New Roman"/>
          <w:color w:val="000000" w:themeColor="text1"/>
          <w:sz w:val="20"/>
          <w:szCs w:val="20"/>
        </w:rPr>
        <w:t>es</w:t>
      </w:r>
      <w:r w:rsidR="004B2473" w:rsidRPr="00F96271">
        <w:rPr>
          <w:rStyle w:val="s1ppyq"/>
          <w:rFonts w:ascii="Manrope Medium" w:eastAsia="Times New Roman" w:hAnsi="Manrope Medium" w:cs="Times New Roman"/>
          <w:color w:val="000000" w:themeColor="text1"/>
          <w:sz w:val="20"/>
          <w:szCs w:val="20"/>
        </w:rPr>
        <w:t xml:space="preserve"> the most to their success</w:t>
      </w:r>
      <w:r w:rsidR="00610F1C" w:rsidRPr="00F96271">
        <w:rPr>
          <w:rStyle w:val="s1ppyq"/>
          <w:rFonts w:ascii="Manrope Medium" w:eastAsia="Times New Roman" w:hAnsi="Manrope Medium" w:cs="Times New Roman"/>
          <w:color w:val="000000" w:themeColor="text1"/>
          <w:sz w:val="20"/>
          <w:szCs w:val="20"/>
        </w:rPr>
        <w:t>.</w:t>
      </w:r>
      <w:r w:rsidR="004B2473" w:rsidRPr="00F96271">
        <w:rPr>
          <w:rStyle w:val="s1ppyq"/>
          <w:rFonts w:ascii="Manrope Medium" w:eastAsia="Times New Roman" w:hAnsi="Manrope Medium" w:cs="Times New Roman"/>
          <w:color w:val="000000" w:themeColor="text1"/>
          <w:sz w:val="20"/>
          <w:szCs w:val="20"/>
        </w:rPr>
        <w:t xml:space="preserve"> </w:t>
      </w:r>
      <w:r w:rsidRPr="00F96271">
        <w:rPr>
          <w:rFonts w:ascii="Manrope Medium" w:eastAsia="Calibri" w:hAnsi="Manrope Medium" w:cs="Times New Roman"/>
          <w:color w:val="000000" w:themeColor="text1"/>
          <w:sz w:val="20"/>
          <w:szCs w:val="20"/>
        </w:rPr>
        <w:t xml:space="preserve">To </w:t>
      </w:r>
      <w:r w:rsidR="00B36D53" w:rsidRPr="00F96271">
        <w:rPr>
          <w:rFonts w:ascii="Manrope Medium" w:eastAsia="Calibri" w:hAnsi="Manrope Medium" w:cs="Times New Roman"/>
          <w:color w:val="000000" w:themeColor="text1"/>
          <w:sz w:val="20"/>
          <w:szCs w:val="20"/>
        </w:rPr>
        <w:t xml:space="preserve">overcome </w:t>
      </w:r>
      <w:r w:rsidRPr="00F96271">
        <w:rPr>
          <w:rStyle w:val="s1ppyq"/>
          <w:rFonts w:ascii="Manrope Medium" w:eastAsia="Times New Roman" w:hAnsi="Manrope Medium" w:cs="Times New Roman"/>
          <w:color w:val="000000" w:themeColor="text1"/>
          <w:sz w:val="20"/>
          <w:szCs w:val="20"/>
        </w:rPr>
        <w:t xml:space="preserve">primary barriers of </w:t>
      </w:r>
      <w:r w:rsidRPr="00F96271">
        <w:rPr>
          <w:rFonts w:ascii="Manrope Medium" w:eastAsia="Times New Roman" w:hAnsi="Manrope Medium" w:cs="Times New Roman"/>
          <w:color w:val="000000" w:themeColor="text1"/>
          <w:sz w:val="20"/>
          <w:szCs w:val="20"/>
        </w:rPr>
        <w:t>time, lack of political/governmental support, and industry pushback, interviewees underscored being persistent and accessible</w:t>
      </w:r>
      <w:r w:rsidR="004172BC" w:rsidRPr="00F96271">
        <w:rPr>
          <w:rFonts w:ascii="Manrope Medium" w:eastAsia="Times New Roman" w:hAnsi="Manrope Medium" w:cs="Times New Roman"/>
          <w:color w:val="000000" w:themeColor="text1"/>
          <w:sz w:val="20"/>
          <w:szCs w:val="20"/>
        </w:rPr>
        <w:t xml:space="preserve"> to the community. From organizing experience, they have learned the </w:t>
      </w:r>
      <w:r w:rsidR="4BA53834" w:rsidRPr="1ED94B55">
        <w:rPr>
          <w:rFonts w:ascii="Manrope Medium" w:eastAsia="Times New Roman" w:hAnsi="Manrope Medium" w:cs="Times New Roman"/>
          <w:color w:val="000000" w:themeColor="text1"/>
          <w:sz w:val="20"/>
          <w:szCs w:val="20"/>
        </w:rPr>
        <w:t>importance</w:t>
      </w:r>
      <w:r w:rsidR="004172BC" w:rsidRPr="00F96271">
        <w:rPr>
          <w:rFonts w:ascii="Manrope Medium" w:eastAsia="Times New Roman" w:hAnsi="Manrope Medium" w:cs="Times New Roman"/>
          <w:color w:val="000000" w:themeColor="text1"/>
          <w:sz w:val="20"/>
          <w:szCs w:val="20"/>
        </w:rPr>
        <w:t xml:space="preserve"> of </w:t>
      </w:r>
      <w:r w:rsidR="00B36D53" w:rsidRPr="00F96271">
        <w:rPr>
          <w:rFonts w:ascii="Manrope Medium" w:eastAsia="Calibri" w:hAnsi="Manrope Medium" w:cs="Times New Roman"/>
          <w:color w:val="000000" w:themeColor="text1"/>
          <w:sz w:val="20"/>
          <w:szCs w:val="20"/>
        </w:rPr>
        <w:t>partnerships</w:t>
      </w:r>
      <w:r w:rsidR="004172BC" w:rsidRPr="00F96271">
        <w:rPr>
          <w:rFonts w:ascii="Manrope Medium" w:eastAsia="Calibri" w:hAnsi="Manrope Medium" w:cs="Times New Roman"/>
          <w:color w:val="000000" w:themeColor="text1"/>
          <w:sz w:val="20"/>
          <w:szCs w:val="20"/>
        </w:rPr>
        <w:t>,</w:t>
      </w:r>
      <w:r w:rsidR="00B36D53" w:rsidRPr="00F96271">
        <w:rPr>
          <w:rFonts w:ascii="Manrope Medium" w:eastAsia="Calibri" w:hAnsi="Manrope Medium" w:cs="Times New Roman"/>
          <w:color w:val="000000" w:themeColor="text1"/>
          <w:sz w:val="20"/>
          <w:szCs w:val="20"/>
        </w:rPr>
        <w:t xml:space="preserve"> getting creative with strategies</w:t>
      </w:r>
      <w:r w:rsidR="004172BC" w:rsidRPr="00F96271">
        <w:rPr>
          <w:rFonts w:ascii="Manrope Medium" w:eastAsia="Calibri" w:hAnsi="Manrope Medium" w:cs="Times New Roman"/>
          <w:color w:val="000000" w:themeColor="text1"/>
          <w:sz w:val="20"/>
          <w:szCs w:val="20"/>
        </w:rPr>
        <w:t xml:space="preserve">, expressing </w:t>
      </w:r>
      <w:r w:rsidR="00B36D53" w:rsidRPr="00F96271">
        <w:rPr>
          <w:rFonts w:ascii="Manrope Medium" w:eastAsia="Calibri" w:hAnsi="Manrope Medium" w:cs="Times New Roman"/>
          <w:color w:val="000000" w:themeColor="text1"/>
          <w:sz w:val="20"/>
          <w:szCs w:val="20"/>
        </w:rPr>
        <w:t>words of encouragement</w:t>
      </w:r>
      <w:r w:rsidR="004172BC" w:rsidRPr="00F96271">
        <w:rPr>
          <w:rFonts w:ascii="Manrope Medium" w:eastAsia="Calibri" w:hAnsi="Manrope Medium" w:cs="Times New Roman"/>
          <w:color w:val="000000" w:themeColor="text1"/>
          <w:sz w:val="20"/>
          <w:szCs w:val="20"/>
        </w:rPr>
        <w:t xml:space="preserve">, sharing </w:t>
      </w:r>
      <w:r w:rsidR="00B36D53" w:rsidRPr="00F96271">
        <w:rPr>
          <w:rFonts w:ascii="Manrope Medium" w:eastAsia="Calibri" w:hAnsi="Manrope Medium" w:cs="Times New Roman"/>
          <w:color w:val="000000" w:themeColor="text1"/>
          <w:sz w:val="20"/>
          <w:szCs w:val="20"/>
        </w:rPr>
        <w:t>motivational</w:t>
      </w:r>
      <w:r w:rsidR="29115F1E" w:rsidRPr="1ED94B55">
        <w:rPr>
          <w:rFonts w:ascii="Manrope Medium" w:eastAsia="Calibri" w:hAnsi="Manrope Medium" w:cs="Times New Roman"/>
          <w:color w:val="000000" w:themeColor="text1"/>
          <w:sz w:val="20"/>
          <w:szCs w:val="20"/>
        </w:rPr>
        <w:t xml:space="preserve"> stories</w:t>
      </w:r>
      <w:r w:rsidR="00B36D53" w:rsidRPr="00F96271">
        <w:rPr>
          <w:rFonts w:ascii="Manrope Medium" w:eastAsia="Calibri" w:hAnsi="Manrope Medium" w:cs="Times New Roman"/>
          <w:color w:val="000000" w:themeColor="text1"/>
          <w:sz w:val="20"/>
          <w:szCs w:val="20"/>
        </w:rPr>
        <w:t>, informing the community, protecting privacy, and utilizing community science</w:t>
      </w:r>
      <w:r w:rsidR="004172BC" w:rsidRPr="00F96271">
        <w:rPr>
          <w:rFonts w:ascii="Manrope Medium" w:eastAsia="Calibri" w:hAnsi="Manrope Medium" w:cs="Times New Roman"/>
          <w:color w:val="000000" w:themeColor="text1"/>
          <w:sz w:val="20"/>
          <w:szCs w:val="20"/>
        </w:rPr>
        <w:t xml:space="preserve">. </w:t>
      </w:r>
    </w:p>
    <w:p w14:paraId="47F96567" w14:textId="0635776E" w:rsidR="000A4762" w:rsidRPr="00F96271" w:rsidRDefault="000A4762" w:rsidP="00F96271">
      <w:pPr>
        <w:spacing w:after="0" w:line="240" w:lineRule="auto"/>
        <w:jc w:val="both"/>
        <w:rPr>
          <w:rFonts w:ascii="Manrope Medium" w:eastAsia="Times New Roman" w:hAnsi="Manrope Medium" w:cs="Times New Roman"/>
          <w:b/>
          <w:bCs/>
          <w:color w:val="000000" w:themeColor="text1"/>
          <w:sz w:val="20"/>
          <w:szCs w:val="20"/>
        </w:rPr>
      </w:pPr>
    </w:p>
    <w:p w14:paraId="553F316E" w14:textId="1A3D3075" w:rsidR="002B7742" w:rsidRPr="00F96271" w:rsidRDefault="000A4762" w:rsidP="00F96271">
      <w:pPr>
        <w:spacing w:after="0" w:line="240" w:lineRule="auto"/>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b/>
          <w:bCs/>
          <w:color w:val="000000" w:themeColor="text1"/>
          <w:sz w:val="20"/>
          <w:szCs w:val="20"/>
        </w:rPr>
        <w:t>Measuring</w:t>
      </w:r>
      <w:r w:rsidR="002B7742" w:rsidRPr="00F96271">
        <w:rPr>
          <w:rFonts w:ascii="Manrope Medium" w:eastAsia="Times New Roman" w:hAnsi="Manrope Medium" w:cs="Times New Roman"/>
          <w:b/>
          <w:bCs/>
          <w:color w:val="000000" w:themeColor="text1"/>
          <w:sz w:val="20"/>
          <w:szCs w:val="20"/>
        </w:rPr>
        <w:t xml:space="preserve"> &amp; Celebrating</w:t>
      </w:r>
      <w:r w:rsidRPr="00F96271">
        <w:rPr>
          <w:rFonts w:ascii="Manrope Medium" w:eastAsia="Times New Roman" w:hAnsi="Manrope Medium" w:cs="Times New Roman"/>
          <w:b/>
          <w:bCs/>
          <w:color w:val="000000" w:themeColor="text1"/>
          <w:sz w:val="20"/>
          <w:szCs w:val="20"/>
        </w:rPr>
        <w:t xml:space="preserve"> </w:t>
      </w:r>
      <w:r w:rsidR="00B42AA1" w:rsidRPr="00F96271">
        <w:rPr>
          <w:rFonts w:ascii="Manrope Medium" w:eastAsia="Times New Roman" w:hAnsi="Manrope Medium" w:cs="Times New Roman"/>
          <w:b/>
          <w:bCs/>
          <w:color w:val="000000" w:themeColor="text1"/>
          <w:sz w:val="20"/>
          <w:szCs w:val="20"/>
        </w:rPr>
        <w:t>Success</w:t>
      </w:r>
      <w:r w:rsidR="00174FA4" w:rsidRPr="00F96271">
        <w:rPr>
          <w:rFonts w:ascii="Manrope Medium" w:eastAsia="Times New Roman" w:hAnsi="Manrope Medium" w:cs="Times New Roman"/>
          <w:b/>
          <w:bCs/>
          <w:color w:val="000000" w:themeColor="text1"/>
          <w:sz w:val="20"/>
          <w:szCs w:val="20"/>
        </w:rPr>
        <w:t xml:space="preserve">: </w:t>
      </w:r>
      <w:r w:rsidR="002B7742" w:rsidRPr="00F96271">
        <w:rPr>
          <w:rFonts w:ascii="Manrope Medium" w:eastAsia="Times New Roman" w:hAnsi="Manrope Medium" w:cs="Times New Roman"/>
          <w:color w:val="000000" w:themeColor="text1"/>
          <w:sz w:val="20"/>
          <w:szCs w:val="20"/>
        </w:rPr>
        <w:t xml:space="preserve">Interviewees largely underscored aspects of community organizing as ways to measure success. Regarding ways they celebrate success, most felt that they do not make time for it or do not celebrate enough. Though, others mentioned that they let the community know, get media </w:t>
      </w:r>
      <w:r w:rsidR="008C2F39" w:rsidRPr="00F96271">
        <w:rPr>
          <w:rFonts w:ascii="Manrope Medium" w:eastAsia="Times New Roman" w:hAnsi="Manrope Medium" w:cs="Times New Roman"/>
          <w:color w:val="000000" w:themeColor="text1"/>
          <w:sz w:val="20"/>
          <w:szCs w:val="20"/>
        </w:rPr>
        <w:t>coverage,</w:t>
      </w:r>
      <w:r w:rsidR="002B7742" w:rsidRPr="00F96271">
        <w:rPr>
          <w:rFonts w:ascii="Manrope Medium" w:eastAsia="Times New Roman" w:hAnsi="Manrope Medium" w:cs="Times New Roman"/>
          <w:color w:val="000000" w:themeColor="text1"/>
          <w:sz w:val="20"/>
          <w:szCs w:val="20"/>
        </w:rPr>
        <w:t xml:space="preserve"> and gather over food.</w:t>
      </w:r>
      <w:r w:rsidR="003C44BA" w:rsidRPr="00F96271">
        <w:rPr>
          <w:rFonts w:ascii="Manrope Medium" w:eastAsia="Times New Roman" w:hAnsi="Manrope Medium" w:cs="Times New Roman"/>
          <w:color w:val="000000" w:themeColor="text1"/>
          <w:sz w:val="20"/>
          <w:szCs w:val="20"/>
        </w:rPr>
        <w:t xml:space="preserve"> </w:t>
      </w:r>
      <w:r w:rsidR="002B7742" w:rsidRPr="00F96271">
        <w:rPr>
          <w:rFonts w:ascii="Manrope Medium" w:eastAsia="Times New Roman" w:hAnsi="Manrope Medium" w:cs="Times New Roman"/>
          <w:color w:val="000000" w:themeColor="text1"/>
          <w:sz w:val="20"/>
          <w:szCs w:val="20"/>
        </w:rPr>
        <w:t xml:space="preserve"> </w:t>
      </w:r>
    </w:p>
    <w:p w14:paraId="3D162BC1" w14:textId="5737F475" w:rsidR="21A04E44" w:rsidRDefault="21A04E44" w:rsidP="00F96271">
      <w:pPr>
        <w:spacing w:after="0" w:line="240" w:lineRule="auto"/>
        <w:jc w:val="both"/>
        <w:rPr>
          <w:rFonts w:ascii="Times New Roman" w:eastAsia="Times New Roman" w:hAnsi="Times New Roman" w:cs="Times New Roman"/>
          <w:color w:val="000000" w:themeColor="text1"/>
          <w:sz w:val="24"/>
          <w:szCs w:val="24"/>
        </w:rPr>
      </w:pPr>
    </w:p>
    <w:p w14:paraId="3257D1AC" w14:textId="77777777" w:rsidR="7294A82B" w:rsidRDefault="7294A82B" w:rsidP="00C513F0">
      <w:pPr>
        <w:spacing w:after="0" w:line="240" w:lineRule="auto"/>
        <w:rPr>
          <w:rFonts w:ascii="Times New Roman" w:eastAsia="Times New Roman" w:hAnsi="Times New Roman" w:cs="Times New Roman"/>
          <w:color w:val="000000" w:themeColor="text1"/>
          <w:sz w:val="24"/>
          <w:szCs w:val="24"/>
        </w:rPr>
      </w:pPr>
    </w:p>
    <w:p w14:paraId="75166FE0" w14:textId="3B4283CB" w:rsidR="00637A4A" w:rsidRDefault="009A77C2">
      <w:pPr>
        <w:rPr>
          <w:rFonts w:asciiTheme="majorHAnsi" w:eastAsiaTheme="majorEastAsia" w:hAnsiTheme="majorHAnsi" w:cstheme="majorBidi"/>
          <w:color w:val="2F5496" w:themeColor="accent1" w:themeShade="BF"/>
          <w:sz w:val="26"/>
          <w:szCs w:val="26"/>
        </w:rPr>
      </w:pPr>
      <w:r>
        <w:rPr>
          <w:rFonts w:ascii="Manrope Medium" w:eastAsia="Times New Roman" w:hAnsi="Manrope Medium" w:cs="Times New Roman"/>
          <w:noProof/>
          <w:color w:val="000000" w:themeColor="text1"/>
          <w:sz w:val="40"/>
          <w:szCs w:val="40"/>
        </w:rPr>
        <w:drawing>
          <wp:anchor distT="0" distB="0" distL="114300" distR="114300" simplePos="0" relativeHeight="251676672" behindDoc="0" locked="0" layoutInCell="1" allowOverlap="1" wp14:anchorId="1C257AB0" wp14:editId="18CEA8B7">
            <wp:simplePos x="0" y="0"/>
            <wp:positionH relativeFrom="margin">
              <wp:align>center</wp:align>
            </wp:positionH>
            <wp:positionV relativeFrom="margin">
              <wp:align>bottom</wp:align>
            </wp:positionV>
            <wp:extent cx="377190" cy="574675"/>
            <wp:effectExtent l="0" t="0" r="3810" b="0"/>
            <wp:wrapSquare wrapText="bothSides"/>
            <wp:docPr id="399960101" name="Picture 399960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60101" name="Picture 399960101">
                      <a:extLst>
                        <a:ext uri="{C183D7F6-B498-43B3-948B-1728B52AA6E4}">
                          <adec:decorative xmlns:adec="http://schemas.microsoft.com/office/drawing/2017/decorative" val="1"/>
                        </a:ext>
                      </a:extLst>
                    </pic:cNvPr>
                    <pic:cNvPicPr/>
                  </pic:nvPicPr>
                  <pic:blipFill rotWithShape="1">
                    <a:blip r:embed="rId12" cstate="print">
                      <a:extLst>
                        <a:ext uri="{28A0092B-C50C-407E-A947-70E740481C1C}">
                          <a14:useLocalDpi xmlns:a14="http://schemas.microsoft.com/office/drawing/2010/main" val="0"/>
                        </a:ext>
                      </a:extLst>
                    </a:blip>
                    <a:srcRect t="35013" r="81888" b="37398"/>
                    <a:stretch/>
                  </pic:blipFill>
                  <pic:spPr bwMode="auto">
                    <a:xfrm>
                      <a:off x="0" y="0"/>
                      <a:ext cx="377190" cy="574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7A4A">
        <w:br w:type="page"/>
      </w:r>
    </w:p>
    <w:bookmarkStart w:id="1" w:name="_Toc148690054"/>
    <w:p w14:paraId="2A3FA630" w14:textId="7F5CB594" w:rsidR="002D7949" w:rsidRPr="00F96271" w:rsidRDefault="009A77C2" w:rsidP="00F96271">
      <w:pPr>
        <w:pStyle w:val="Heading1"/>
        <w:jc w:val="center"/>
        <w:rPr>
          <w:rFonts w:ascii="Manrope Medium" w:hAnsi="Manrope Medium"/>
          <w:sz w:val="20"/>
          <w:szCs w:val="20"/>
        </w:rPr>
      </w:pPr>
      <w:r>
        <w:rPr>
          <w:noProof/>
          <w:sz w:val="26"/>
          <w:szCs w:val="26"/>
        </w:rPr>
        <w:lastRenderedPageBreak/>
        <mc:AlternateContent>
          <mc:Choice Requires="wps">
            <w:drawing>
              <wp:anchor distT="0" distB="0" distL="114300" distR="114300" simplePos="0" relativeHeight="251674624" behindDoc="1" locked="0" layoutInCell="1" allowOverlap="1" wp14:anchorId="7F60BF81" wp14:editId="0E3821B4">
                <wp:simplePos x="0" y="0"/>
                <wp:positionH relativeFrom="column">
                  <wp:posOffset>-389255</wp:posOffset>
                </wp:positionH>
                <wp:positionV relativeFrom="paragraph">
                  <wp:posOffset>-425450</wp:posOffset>
                </wp:positionV>
                <wp:extent cx="6759388" cy="8659906"/>
                <wp:effectExtent l="0" t="0" r="0" b="1905"/>
                <wp:wrapNone/>
                <wp:docPr id="1879918878"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59388" cy="865990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2A563D" id="Rectangle 7" o:spid="_x0000_s1026" alt="&quot;&quot;" style="position:absolute;margin-left:-30.65pt;margin-top:-33.5pt;width:532.25pt;height:681.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" fillcolor="white [3201]" stroked="f" strokeweight="1pt"/>
            </w:pict>
          </mc:Fallback>
        </mc:AlternateContent>
      </w:r>
      <w:r>
        <w:rPr>
          <w:noProof/>
          <w:sz w:val="26"/>
          <w:szCs w:val="26"/>
        </w:rPr>
        <w:drawing>
          <wp:anchor distT="0" distB="0" distL="114300" distR="114300" simplePos="0" relativeHeight="251672576" behindDoc="1" locked="0" layoutInCell="1" allowOverlap="1" wp14:anchorId="11D349CF" wp14:editId="1A71BC9A">
            <wp:simplePos x="0" y="0"/>
            <wp:positionH relativeFrom="column">
              <wp:posOffset>-2682875</wp:posOffset>
            </wp:positionH>
            <wp:positionV relativeFrom="paragraph">
              <wp:posOffset>-1441127</wp:posOffset>
            </wp:positionV>
            <wp:extent cx="19180175" cy="10830560"/>
            <wp:effectExtent l="0" t="0" r="0" b="2540"/>
            <wp:wrapNone/>
            <wp:docPr id="1307649501" name="Picture 13076495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49501" name="Picture 1307649501">
                      <a:extLst>
                        <a:ext uri="{C183D7F6-B498-43B3-948B-1728B52AA6E4}">
                          <adec:decorative xmlns:adec="http://schemas.microsoft.com/office/drawing/2017/decorative" val="1"/>
                        </a:ext>
                      </a:extLst>
                    </pic:cNvPr>
                    <pic:cNvPicPr/>
                  </pic:nvPicPr>
                  <pic:blipFill rotWithShape="1">
                    <a:blip r:embed="rId14">
                      <a:alphaModFix amt="5000"/>
                      <a:extLst>
                        <a:ext uri="{28A0092B-C50C-407E-A947-70E740481C1C}">
                          <a14:useLocalDpi xmlns:a14="http://schemas.microsoft.com/office/drawing/2010/main" val="0"/>
                        </a:ext>
                      </a:extLst>
                    </a:blip>
                    <a:srcRect l="-882" t="-4870" r="2" b="2"/>
                    <a:stretch/>
                  </pic:blipFill>
                  <pic:spPr bwMode="auto">
                    <a:xfrm>
                      <a:off x="0" y="0"/>
                      <a:ext cx="19180175" cy="10830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7949" w:rsidRPr="00F96271">
        <w:rPr>
          <w:rFonts w:ascii="Manrope Medium" w:hAnsi="Manrope Medium"/>
          <w:sz w:val="20"/>
          <w:szCs w:val="20"/>
        </w:rPr>
        <w:t>A</w:t>
      </w:r>
      <w:r w:rsidR="0082150B" w:rsidRPr="1ED94B55">
        <w:rPr>
          <w:rFonts w:ascii="Manrope Medium" w:hAnsi="Manrope Medium"/>
          <w:sz w:val="20"/>
          <w:szCs w:val="20"/>
        </w:rPr>
        <w:t>BSTRACT</w:t>
      </w:r>
      <w:bookmarkEnd w:id="1"/>
    </w:p>
    <w:p w14:paraId="37F1C579" w14:textId="49AAB014" w:rsidR="002D7949" w:rsidRPr="00F96271" w:rsidRDefault="002D7949" w:rsidP="00F96271">
      <w:pPr>
        <w:spacing w:after="0" w:line="240" w:lineRule="auto"/>
        <w:ind w:firstLine="720"/>
        <w:jc w:val="both"/>
        <w:rPr>
          <w:rFonts w:ascii="Manrope Medium" w:eastAsia="Times New Roman" w:hAnsi="Manrope Medium" w:cs="Times New Roman"/>
          <w:color w:val="000000" w:themeColor="text1"/>
          <w:sz w:val="20"/>
          <w:szCs w:val="20"/>
        </w:rPr>
      </w:pPr>
    </w:p>
    <w:p w14:paraId="266B0651" w14:textId="0147D1DE" w:rsidR="00DB72F4" w:rsidRPr="00F96271" w:rsidRDefault="00DB72F4" w:rsidP="00F96271">
      <w:pPr>
        <w:spacing w:after="0" w:line="240" w:lineRule="auto"/>
        <w:ind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This landscape analysis documents environmental justice efforts across North Carolina. This study was conducted as a research partnership between the Environmental Justice Action Research Clinic at the University of North Carolina at Chapel Hill and the North Carolina Environmental Justice Network. We conducted a survey (n = 24) and interviews (n = 9) to explore the EJ issues organizations work on, the populations they serve, the challenges they face, and the strategies they use to achieve their goals. We document these efforts among and between concerned citizens, non-profit, and academic organizations. </w:t>
      </w:r>
    </w:p>
    <w:p w14:paraId="34E3BD40" w14:textId="070FAC96" w:rsidR="004F3EDC" w:rsidRPr="00F96271" w:rsidRDefault="00DB72F4" w:rsidP="00F96271">
      <w:pPr>
        <w:spacing w:after="0" w:line="240" w:lineRule="auto"/>
        <w:ind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We find that the main issues worked on across all organization types are issues around water and air quality. Interviewees were also concerned with associated health hazards and occupational exposures. Among non-profit organizations surveyed, there is minimal BIPOC representation among staff, yet they most frequently serve Black and rural populations. Primary barriers to achieving goals are time, political climate, and government/industry pushback. For various strategies to overcome challenges, interviewees underscored persistence, accessibility, and the importance of community engagement, organizing, and partnerships. Additionally, interviewees expressed the need to celebrate success and they shared a variety of things that count as a success, such as successful protests and demonstrations. Information from this landscape analysis may facilitate partnerships among organizations and may provide useful insights into ongoing strategies and organizing efforts used to address environmental injustices.</w:t>
      </w:r>
    </w:p>
    <w:p w14:paraId="2ED57D38" w14:textId="77777777" w:rsidR="004F3EDC" w:rsidRDefault="004F3EDC"/>
    <w:p w14:paraId="4F319580" w14:textId="77777777" w:rsidR="004F3EDC" w:rsidRDefault="004F3EDC"/>
    <w:p w14:paraId="17A6FB7D" w14:textId="77777777" w:rsidR="004F3EDC" w:rsidRDefault="004F3EDC"/>
    <w:p w14:paraId="7C0A9890" w14:textId="5C889811" w:rsidR="004F3EDC" w:rsidRDefault="004F3EDC"/>
    <w:p w14:paraId="11157B65" w14:textId="4A8BC1ED" w:rsidR="004F3EDC" w:rsidRDefault="004F3EDC"/>
    <w:p w14:paraId="002B9CB3" w14:textId="77777777" w:rsidR="004F3EDC" w:rsidRDefault="004F3EDC"/>
    <w:p w14:paraId="4FEE1B87" w14:textId="77777777" w:rsidR="004F3EDC" w:rsidRDefault="004F3EDC"/>
    <w:p w14:paraId="1A977F0B" w14:textId="77777777" w:rsidR="00C513F0" w:rsidRDefault="00C513F0" w:rsidP="21A04E44">
      <w:pPr>
        <w:spacing w:after="0" w:line="240" w:lineRule="auto"/>
        <w:jc w:val="center"/>
        <w:rPr>
          <w:rFonts w:ascii="Times New Roman" w:eastAsia="Times New Roman" w:hAnsi="Times New Roman" w:cs="Times New Roman"/>
          <w:b/>
          <w:bCs/>
          <w:color w:val="000000" w:themeColor="text1"/>
          <w:sz w:val="28"/>
          <w:szCs w:val="28"/>
        </w:rPr>
      </w:pPr>
    </w:p>
    <w:p w14:paraId="4FDD43A7" w14:textId="77777777" w:rsidR="002D7949" w:rsidRDefault="002D7949">
      <w:pPr>
        <w:rPr>
          <w:rFonts w:ascii="Times New Roman" w:eastAsia="Times New Roman" w:hAnsi="Times New Roman" w:cs="Times New Roman"/>
          <w:b/>
          <w:bCs/>
          <w:color w:val="000000" w:themeColor="text1"/>
          <w:sz w:val="28"/>
          <w:szCs w:val="28"/>
        </w:rPr>
      </w:pPr>
      <w:r>
        <w:rPr>
          <w:rFonts w:ascii="Times New Roman" w:eastAsia="Times New Roman" w:hAnsi="Times New Roman" w:cs="Times New Roman"/>
          <w:b/>
          <w:bCs/>
          <w:color w:val="000000" w:themeColor="text1"/>
          <w:sz w:val="28"/>
          <w:szCs w:val="28"/>
        </w:rPr>
        <w:br w:type="page"/>
      </w:r>
    </w:p>
    <w:p w14:paraId="4D2C756D" w14:textId="5B1CBE15" w:rsidR="00182F12" w:rsidRPr="00F96271" w:rsidRDefault="0A256992" w:rsidP="21A04E44">
      <w:pPr>
        <w:spacing w:after="0" w:line="240" w:lineRule="auto"/>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b/>
          <w:bCs/>
          <w:color w:val="000000" w:themeColor="text1"/>
          <w:sz w:val="20"/>
          <w:szCs w:val="20"/>
        </w:rPr>
        <w:lastRenderedPageBreak/>
        <w:t>TABLE OF CONTENTS</w:t>
      </w:r>
    </w:p>
    <w:sdt>
      <w:sdtPr>
        <w:rPr>
          <w:rFonts w:ascii="Manrope Medium" w:hAnsi="Manrope Medium" w:cs="Times New Roman"/>
          <w:sz w:val="20"/>
          <w:szCs w:val="20"/>
        </w:rPr>
        <w:id w:val="1063654113"/>
        <w:docPartObj>
          <w:docPartGallery w:val="Table of Contents"/>
          <w:docPartUnique/>
        </w:docPartObj>
      </w:sdtPr>
      <w:sdtEndPr>
        <w:rPr>
          <w:rFonts w:ascii="Times New Roman" w:hAnsi="Times New Roman"/>
          <w:sz w:val="24"/>
          <w:szCs w:val="24"/>
        </w:rPr>
      </w:sdtEndPr>
      <w:sdtContent>
        <w:p w14:paraId="012AA71E" w14:textId="7294AC93" w:rsidR="00D67C2C" w:rsidRDefault="21A04E44">
          <w:pPr>
            <w:pStyle w:val="TOC1"/>
            <w:tabs>
              <w:tab w:val="right" w:leader="dot" w:pos="9350"/>
            </w:tabs>
            <w:rPr>
              <w:rFonts w:eastAsiaTheme="minorEastAsia"/>
              <w:noProof/>
              <w:kern w:val="2"/>
              <w14:ligatures w14:val="standardContextual"/>
            </w:rPr>
          </w:pPr>
          <w:r w:rsidRPr="00F96271">
            <w:rPr>
              <w:rFonts w:ascii="Manrope Medium" w:hAnsi="Manrope Medium" w:cs="Times New Roman"/>
              <w:sz w:val="20"/>
              <w:szCs w:val="20"/>
            </w:rPr>
            <w:fldChar w:fldCharType="begin"/>
          </w:r>
          <w:r w:rsidRPr="00F96271">
            <w:rPr>
              <w:rFonts w:ascii="Manrope Medium" w:hAnsi="Manrope Medium" w:cs="Times New Roman"/>
              <w:sz w:val="20"/>
              <w:szCs w:val="20"/>
            </w:rPr>
            <w:instrText>TOC \o \z \u \h</w:instrText>
          </w:r>
          <w:r w:rsidRPr="00F96271">
            <w:rPr>
              <w:rFonts w:ascii="Manrope Medium" w:hAnsi="Manrope Medium" w:cs="Times New Roman"/>
              <w:sz w:val="20"/>
              <w:szCs w:val="20"/>
            </w:rPr>
            <w:fldChar w:fldCharType="separate"/>
          </w:r>
          <w:hyperlink w:anchor="_Toc148690053" w:history="1">
            <w:r w:rsidR="00D67C2C" w:rsidRPr="00E62E89">
              <w:rPr>
                <w:rStyle w:val="Hyperlink"/>
                <w:rFonts w:ascii="Manrope Medium" w:hAnsi="Manrope Medium"/>
                <w:noProof/>
              </w:rPr>
              <w:t>EXECUTIVE SUMMARY</w:t>
            </w:r>
            <w:r w:rsidR="00D67C2C">
              <w:rPr>
                <w:noProof/>
                <w:webHidden/>
              </w:rPr>
              <w:tab/>
            </w:r>
            <w:r w:rsidR="00D67C2C">
              <w:rPr>
                <w:noProof/>
                <w:webHidden/>
              </w:rPr>
              <w:fldChar w:fldCharType="begin"/>
            </w:r>
            <w:r w:rsidR="00D67C2C">
              <w:rPr>
                <w:noProof/>
                <w:webHidden/>
              </w:rPr>
              <w:instrText xml:space="preserve"> PAGEREF _Toc148690053 \h </w:instrText>
            </w:r>
            <w:r w:rsidR="00D67C2C">
              <w:rPr>
                <w:noProof/>
                <w:webHidden/>
              </w:rPr>
            </w:r>
            <w:r w:rsidR="00D67C2C">
              <w:rPr>
                <w:noProof/>
                <w:webHidden/>
              </w:rPr>
              <w:fldChar w:fldCharType="separate"/>
            </w:r>
            <w:r w:rsidR="005924BB">
              <w:rPr>
                <w:noProof/>
                <w:webHidden/>
              </w:rPr>
              <w:t>ii</w:t>
            </w:r>
            <w:r w:rsidR="00D67C2C">
              <w:rPr>
                <w:noProof/>
                <w:webHidden/>
              </w:rPr>
              <w:fldChar w:fldCharType="end"/>
            </w:r>
          </w:hyperlink>
        </w:p>
        <w:p w14:paraId="5C59D5E1" w14:textId="39CFF831" w:rsidR="00D67C2C" w:rsidRDefault="00000000">
          <w:pPr>
            <w:pStyle w:val="TOC1"/>
            <w:tabs>
              <w:tab w:val="right" w:leader="dot" w:pos="9350"/>
            </w:tabs>
            <w:rPr>
              <w:rFonts w:eastAsiaTheme="minorEastAsia"/>
              <w:noProof/>
              <w:kern w:val="2"/>
              <w14:ligatures w14:val="standardContextual"/>
            </w:rPr>
          </w:pPr>
          <w:hyperlink w:anchor="_Toc148690054" w:history="1">
            <w:r w:rsidR="00D67C2C" w:rsidRPr="00E62E89">
              <w:rPr>
                <w:rStyle w:val="Hyperlink"/>
                <w:rFonts w:ascii="Manrope Medium" w:hAnsi="Manrope Medium"/>
                <w:noProof/>
              </w:rPr>
              <w:t>ABSTRACT</w:t>
            </w:r>
            <w:r w:rsidR="00D67C2C">
              <w:rPr>
                <w:noProof/>
                <w:webHidden/>
              </w:rPr>
              <w:tab/>
            </w:r>
            <w:r w:rsidR="00D67C2C">
              <w:rPr>
                <w:noProof/>
                <w:webHidden/>
              </w:rPr>
              <w:fldChar w:fldCharType="begin"/>
            </w:r>
            <w:r w:rsidR="00D67C2C">
              <w:rPr>
                <w:noProof/>
                <w:webHidden/>
              </w:rPr>
              <w:instrText xml:space="preserve"> PAGEREF _Toc148690054 \h </w:instrText>
            </w:r>
            <w:r w:rsidR="00D67C2C">
              <w:rPr>
                <w:noProof/>
                <w:webHidden/>
              </w:rPr>
            </w:r>
            <w:r w:rsidR="00D67C2C">
              <w:rPr>
                <w:noProof/>
                <w:webHidden/>
              </w:rPr>
              <w:fldChar w:fldCharType="separate"/>
            </w:r>
            <w:r w:rsidR="005924BB">
              <w:rPr>
                <w:noProof/>
                <w:webHidden/>
              </w:rPr>
              <w:t>iii</w:t>
            </w:r>
            <w:r w:rsidR="00D67C2C">
              <w:rPr>
                <w:noProof/>
                <w:webHidden/>
              </w:rPr>
              <w:fldChar w:fldCharType="end"/>
            </w:r>
          </w:hyperlink>
        </w:p>
        <w:p w14:paraId="7D6F0A7A" w14:textId="63F56ED9" w:rsidR="00D67C2C" w:rsidRDefault="00000000">
          <w:pPr>
            <w:pStyle w:val="TOC1"/>
            <w:tabs>
              <w:tab w:val="right" w:leader="dot" w:pos="9350"/>
            </w:tabs>
            <w:rPr>
              <w:rFonts w:eastAsiaTheme="minorEastAsia"/>
              <w:noProof/>
              <w:kern w:val="2"/>
              <w14:ligatures w14:val="standardContextual"/>
            </w:rPr>
          </w:pPr>
          <w:hyperlink w:anchor="_Toc148690055" w:history="1">
            <w:r w:rsidR="00D67C2C" w:rsidRPr="00E62E89">
              <w:rPr>
                <w:rStyle w:val="Hyperlink"/>
                <w:rFonts w:ascii="Manrope Medium" w:eastAsia="Times New Roman" w:hAnsi="Manrope Medium" w:cs="Times New Roman"/>
                <w:b/>
                <w:bCs/>
                <w:noProof/>
              </w:rPr>
              <w:t>INTRODUCTION</w:t>
            </w:r>
            <w:r w:rsidR="00D67C2C">
              <w:rPr>
                <w:noProof/>
                <w:webHidden/>
              </w:rPr>
              <w:tab/>
            </w:r>
            <w:r w:rsidR="00D67C2C">
              <w:rPr>
                <w:noProof/>
                <w:webHidden/>
              </w:rPr>
              <w:fldChar w:fldCharType="begin"/>
            </w:r>
            <w:r w:rsidR="00D67C2C">
              <w:rPr>
                <w:noProof/>
                <w:webHidden/>
              </w:rPr>
              <w:instrText xml:space="preserve"> PAGEREF _Toc148690055 \h </w:instrText>
            </w:r>
            <w:r w:rsidR="00D67C2C">
              <w:rPr>
                <w:noProof/>
                <w:webHidden/>
              </w:rPr>
            </w:r>
            <w:r w:rsidR="00D67C2C">
              <w:rPr>
                <w:noProof/>
                <w:webHidden/>
              </w:rPr>
              <w:fldChar w:fldCharType="separate"/>
            </w:r>
            <w:r w:rsidR="005924BB">
              <w:rPr>
                <w:noProof/>
                <w:webHidden/>
              </w:rPr>
              <w:t>1</w:t>
            </w:r>
            <w:r w:rsidR="00D67C2C">
              <w:rPr>
                <w:noProof/>
                <w:webHidden/>
              </w:rPr>
              <w:fldChar w:fldCharType="end"/>
            </w:r>
          </w:hyperlink>
        </w:p>
        <w:p w14:paraId="27F1EBA6" w14:textId="78BE024A" w:rsidR="00D67C2C" w:rsidRDefault="00000000">
          <w:pPr>
            <w:pStyle w:val="TOC1"/>
            <w:tabs>
              <w:tab w:val="right" w:leader="dot" w:pos="9350"/>
            </w:tabs>
            <w:rPr>
              <w:rFonts w:eastAsiaTheme="minorEastAsia"/>
              <w:noProof/>
              <w:kern w:val="2"/>
              <w14:ligatures w14:val="standardContextual"/>
            </w:rPr>
          </w:pPr>
          <w:hyperlink w:anchor="_Toc148690056" w:history="1">
            <w:r w:rsidR="00D67C2C" w:rsidRPr="00E62E89">
              <w:rPr>
                <w:rStyle w:val="Hyperlink"/>
                <w:rFonts w:ascii="Manrope Medium" w:eastAsia="Times New Roman" w:hAnsi="Manrope Medium" w:cs="Times New Roman"/>
                <w:b/>
                <w:bCs/>
                <w:noProof/>
              </w:rPr>
              <w:t>METHODS</w:t>
            </w:r>
            <w:r w:rsidR="00D67C2C">
              <w:rPr>
                <w:noProof/>
                <w:webHidden/>
              </w:rPr>
              <w:tab/>
            </w:r>
            <w:r w:rsidR="00D67C2C">
              <w:rPr>
                <w:noProof/>
                <w:webHidden/>
              </w:rPr>
              <w:fldChar w:fldCharType="begin"/>
            </w:r>
            <w:r w:rsidR="00D67C2C">
              <w:rPr>
                <w:noProof/>
                <w:webHidden/>
              </w:rPr>
              <w:instrText xml:space="preserve"> PAGEREF _Toc148690056 \h </w:instrText>
            </w:r>
            <w:r w:rsidR="00D67C2C">
              <w:rPr>
                <w:noProof/>
                <w:webHidden/>
              </w:rPr>
            </w:r>
            <w:r w:rsidR="00D67C2C">
              <w:rPr>
                <w:noProof/>
                <w:webHidden/>
              </w:rPr>
              <w:fldChar w:fldCharType="separate"/>
            </w:r>
            <w:r w:rsidR="005924BB">
              <w:rPr>
                <w:noProof/>
                <w:webHidden/>
              </w:rPr>
              <w:t>2</w:t>
            </w:r>
            <w:r w:rsidR="00D67C2C">
              <w:rPr>
                <w:noProof/>
                <w:webHidden/>
              </w:rPr>
              <w:fldChar w:fldCharType="end"/>
            </w:r>
          </w:hyperlink>
        </w:p>
        <w:p w14:paraId="06EA0691" w14:textId="1609EB97" w:rsidR="00D67C2C" w:rsidRDefault="00000000">
          <w:pPr>
            <w:pStyle w:val="TOC1"/>
            <w:tabs>
              <w:tab w:val="right" w:leader="dot" w:pos="9350"/>
            </w:tabs>
            <w:rPr>
              <w:rFonts w:eastAsiaTheme="minorEastAsia"/>
              <w:noProof/>
              <w:kern w:val="2"/>
              <w14:ligatures w14:val="standardContextual"/>
            </w:rPr>
          </w:pPr>
          <w:hyperlink w:anchor="_Toc148690057" w:history="1">
            <w:r w:rsidR="00D67C2C" w:rsidRPr="00E62E89">
              <w:rPr>
                <w:rStyle w:val="Hyperlink"/>
                <w:rFonts w:ascii="Manrope Medium" w:eastAsia="Times New Roman" w:hAnsi="Manrope Medium" w:cs="Times New Roman"/>
                <w:b/>
                <w:bCs/>
                <w:noProof/>
              </w:rPr>
              <w:t>RESULTS</w:t>
            </w:r>
            <w:r w:rsidR="00D67C2C">
              <w:rPr>
                <w:noProof/>
                <w:webHidden/>
              </w:rPr>
              <w:tab/>
            </w:r>
            <w:r w:rsidR="00D67C2C">
              <w:rPr>
                <w:noProof/>
                <w:webHidden/>
              </w:rPr>
              <w:fldChar w:fldCharType="begin"/>
            </w:r>
            <w:r w:rsidR="00D67C2C">
              <w:rPr>
                <w:noProof/>
                <w:webHidden/>
              </w:rPr>
              <w:instrText xml:space="preserve"> PAGEREF _Toc148690057 \h </w:instrText>
            </w:r>
            <w:r w:rsidR="00D67C2C">
              <w:rPr>
                <w:noProof/>
                <w:webHidden/>
              </w:rPr>
            </w:r>
            <w:r w:rsidR="00D67C2C">
              <w:rPr>
                <w:noProof/>
                <w:webHidden/>
              </w:rPr>
              <w:fldChar w:fldCharType="separate"/>
            </w:r>
            <w:r w:rsidR="005924BB">
              <w:rPr>
                <w:noProof/>
                <w:webHidden/>
              </w:rPr>
              <w:t>3</w:t>
            </w:r>
            <w:r w:rsidR="00D67C2C">
              <w:rPr>
                <w:noProof/>
                <w:webHidden/>
              </w:rPr>
              <w:fldChar w:fldCharType="end"/>
            </w:r>
          </w:hyperlink>
        </w:p>
        <w:p w14:paraId="5B0A922F" w14:textId="2D4D576B" w:rsidR="00D67C2C" w:rsidRDefault="00000000">
          <w:pPr>
            <w:pStyle w:val="TOC2"/>
            <w:rPr>
              <w:rFonts w:eastAsiaTheme="minorEastAsia"/>
              <w:noProof/>
              <w:kern w:val="2"/>
              <w14:ligatures w14:val="standardContextual"/>
            </w:rPr>
          </w:pPr>
          <w:hyperlink w:anchor="_Toc148690058" w:history="1">
            <w:r w:rsidR="00D67C2C" w:rsidRPr="00E62E89">
              <w:rPr>
                <w:rStyle w:val="Hyperlink"/>
                <w:rFonts w:ascii="Manrope Medium" w:hAnsi="Manrope Medium"/>
                <w:noProof/>
              </w:rPr>
              <w:t>Annual Revenue and Organization Type</w:t>
            </w:r>
            <w:r w:rsidR="00D67C2C">
              <w:rPr>
                <w:noProof/>
                <w:webHidden/>
              </w:rPr>
              <w:tab/>
            </w:r>
            <w:r w:rsidR="00D67C2C">
              <w:rPr>
                <w:noProof/>
                <w:webHidden/>
              </w:rPr>
              <w:fldChar w:fldCharType="begin"/>
            </w:r>
            <w:r w:rsidR="00D67C2C">
              <w:rPr>
                <w:noProof/>
                <w:webHidden/>
              </w:rPr>
              <w:instrText xml:space="preserve"> PAGEREF _Toc148690058 \h </w:instrText>
            </w:r>
            <w:r w:rsidR="00D67C2C">
              <w:rPr>
                <w:noProof/>
                <w:webHidden/>
              </w:rPr>
            </w:r>
            <w:r w:rsidR="00D67C2C">
              <w:rPr>
                <w:noProof/>
                <w:webHidden/>
              </w:rPr>
              <w:fldChar w:fldCharType="separate"/>
            </w:r>
            <w:r w:rsidR="005924BB">
              <w:rPr>
                <w:noProof/>
                <w:webHidden/>
              </w:rPr>
              <w:t>3</w:t>
            </w:r>
            <w:r w:rsidR="00D67C2C">
              <w:rPr>
                <w:noProof/>
                <w:webHidden/>
              </w:rPr>
              <w:fldChar w:fldCharType="end"/>
            </w:r>
          </w:hyperlink>
        </w:p>
        <w:p w14:paraId="3F97070A" w14:textId="51EA2381" w:rsidR="00D67C2C" w:rsidRDefault="00000000">
          <w:pPr>
            <w:pStyle w:val="TOC2"/>
            <w:rPr>
              <w:rFonts w:eastAsiaTheme="minorEastAsia"/>
              <w:noProof/>
              <w:kern w:val="2"/>
              <w14:ligatures w14:val="standardContextual"/>
            </w:rPr>
          </w:pPr>
          <w:hyperlink w:anchor="_Toc148690059" w:history="1">
            <w:r w:rsidR="00D67C2C" w:rsidRPr="00E62E89">
              <w:rPr>
                <w:rStyle w:val="Hyperlink"/>
                <w:rFonts w:ascii="Manrope Medium" w:hAnsi="Manrope Medium"/>
                <w:noProof/>
              </w:rPr>
              <w:t>Map Of Counties Served</w:t>
            </w:r>
            <w:r w:rsidR="00D67C2C">
              <w:rPr>
                <w:noProof/>
                <w:webHidden/>
              </w:rPr>
              <w:tab/>
            </w:r>
            <w:r w:rsidR="00D67C2C">
              <w:rPr>
                <w:noProof/>
                <w:webHidden/>
              </w:rPr>
              <w:fldChar w:fldCharType="begin"/>
            </w:r>
            <w:r w:rsidR="00D67C2C">
              <w:rPr>
                <w:noProof/>
                <w:webHidden/>
              </w:rPr>
              <w:instrText xml:space="preserve"> PAGEREF _Toc148690059 \h </w:instrText>
            </w:r>
            <w:r w:rsidR="00D67C2C">
              <w:rPr>
                <w:noProof/>
                <w:webHidden/>
              </w:rPr>
            </w:r>
            <w:r w:rsidR="00D67C2C">
              <w:rPr>
                <w:noProof/>
                <w:webHidden/>
              </w:rPr>
              <w:fldChar w:fldCharType="separate"/>
            </w:r>
            <w:r w:rsidR="005924BB">
              <w:rPr>
                <w:noProof/>
                <w:webHidden/>
              </w:rPr>
              <w:t>4</w:t>
            </w:r>
            <w:r w:rsidR="00D67C2C">
              <w:rPr>
                <w:noProof/>
                <w:webHidden/>
              </w:rPr>
              <w:fldChar w:fldCharType="end"/>
            </w:r>
          </w:hyperlink>
        </w:p>
        <w:p w14:paraId="1FF5EF0A" w14:textId="07C04BE7" w:rsidR="00D67C2C" w:rsidRDefault="00000000">
          <w:pPr>
            <w:pStyle w:val="TOC2"/>
            <w:rPr>
              <w:rFonts w:eastAsiaTheme="minorEastAsia"/>
              <w:noProof/>
              <w:kern w:val="2"/>
              <w14:ligatures w14:val="standardContextual"/>
            </w:rPr>
          </w:pPr>
          <w:hyperlink w:anchor="_Toc148690060" w:history="1">
            <w:r w:rsidR="00D67C2C" w:rsidRPr="00E62E89">
              <w:rPr>
                <w:rStyle w:val="Hyperlink"/>
                <w:rFonts w:ascii="Manrope Medium" w:hAnsi="Manrope Medium"/>
                <w:noProof/>
              </w:rPr>
              <w:t>Demographic Makeup of Organization vs. Populations Served</w:t>
            </w:r>
            <w:r w:rsidR="00D67C2C">
              <w:rPr>
                <w:noProof/>
                <w:webHidden/>
              </w:rPr>
              <w:tab/>
            </w:r>
            <w:r w:rsidR="00D67C2C">
              <w:rPr>
                <w:noProof/>
                <w:webHidden/>
              </w:rPr>
              <w:fldChar w:fldCharType="begin"/>
            </w:r>
            <w:r w:rsidR="00D67C2C">
              <w:rPr>
                <w:noProof/>
                <w:webHidden/>
              </w:rPr>
              <w:instrText xml:space="preserve"> PAGEREF _Toc148690060 \h </w:instrText>
            </w:r>
            <w:r w:rsidR="00D67C2C">
              <w:rPr>
                <w:noProof/>
                <w:webHidden/>
              </w:rPr>
            </w:r>
            <w:r w:rsidR="00D67C2C">
              <w:rPr>
                <w:noProof/>
                <w:webHidden/>
              </w:rPr>
              <w:fldChar w:fldCharType="separate"/>
            </w:r>
            <w:r w:rsidR="005924BB">
              <w:rPr>
                <w:noProof/>
                <w:webHidden/>
              </w:rPr>
              <w:t>6</w:t>
            </w:r>
            <w:r w:rsidR="00D67C2C">
              <w:rPr>
                <w:noProof/>
                <w:webHidden/>
              </w:rPr>
              <w:fldChar w:fldCharType="end"/>
            </w:r>
          </w:hyperlink>
        </w:p>
        <w:p w14:paraId="38E01565" w14:textId="01258177" w:rsidR="00D67C2C" w:rsidRDefault="00000000">
          <w:pPr>
            <w:pStyle w:val="TOC2"/>
            <w:rPr>
              <w:rFonts w:eastAsiaTheme="minorEastAsia"/>
              <w:noProof/>
              <w:kern w:val="2"/>
              <w14:ligatures w14:val="standardContextual"/>
            </w:rPr>
          </w:pPr>
          <w:hyperlink w:anchor="_Toc148690061" w:history="1">
            <w:r w:rsidR="00D67C2C" w:rsidRPr="00E62E89">
              <w:rPr>
                <w:rStyle w:val="Hyperlink"/>
                <w:rFonts w:ascii="Manrope Medium" w:hAnsi="Manrope Medium"/>
                <w:noProof/>
              </w:rPr>
              <w:t>Main Issues of Focus</w:t>
            </w:r>
            <w:r w:rsidR="00D67C2C">
              <w:rPr>
                <w:noProof/>
                <w:webHidden/>
              </w:rPr>
              <w:tab/>
            </w:r>
            <w:r w:rsidR="00D67C2C">
              <w:rPr>
                <w:noProof/>
                <w:webHidden/>
              </w:rPr>
              <w:fldChar w:fldCharType="begin"/>
            </w:r>
            <w:r w:rsidR="00D67C2C">
              <w:rPr>
                <w:noProof/>
                <w:webHidden/>
              </w:rPr>
              <w:instrText xml:space="preserve"> PAGEREF _Toc148690061 \h </w:instrText>
            </w:r>
            <w:r w:rsidR="00D67C2C">
              <w:rPr>
                <w:noProof/>
                <w:webHidden/>
              </w:rPr>
            </w:r>
            <w:r w:rsidR="00D67C2C">
              <w:rPr>
                <w:noProof/>
                <w:webHidden/>
              </w:rPr>
              <w:fldChar w:fldCharType="separate"/>
            </w:r>
            <w:r w:rsidR="005924BB">
              <w:rPr>
                <w:noProof/>
                <w:webHidden/>
              </w:rPr>
              <w:t>9</w:t>
            </w:r>
            <w:r w:rsidR="00D67C2C">
              <w:rPr>
                <w:noProof/>
                <w:webHidden/>
              </w:rPr>
              <w:fldChar w:fldCharType="end"/>
            </w:r>
          </w:hyperlink>
        </w:p>
        <w:p w14:paraId="07A19777" w14:textId="540A57D2" w:rsidR="00D67C2C" w:rsidRDefault="00000000">
          <w:pPr>
            <w:pStyle w:val="TOC2"/>
            <w:rPr>
              <w:rFonts w:eastAsiaTheme="minorEastAsia"/>
              <w:noProof/>
              <w:kern w:val="2"/>
              <w14:ligatures w14:val="standardContextual"/>
            </w:rPr>
          </w:pPr>
          <w:hyperlink w:anchor="_Toc148690062" w:history="1">
            <w:r w:rsidR="00D67C2C" w:rsidRPr="00E62E89">
              <w:rPr>
                <w:rStyle w:val="Hyperlink"/>
                <w:rFonts w:ascii="Manrope Medium" w:hAnsi="Manrope Medium"/>
                <w:noProof/>
              </w:rPr>
              <w:t>Framing Environmental Justice Issues</w:t>
            </w:r>
            <w:r w:rsidR="00D67C2C">
              <w:rPr>
                <w:noProof/>
                <w:webHidden/>
              </w:rPr>
              <w:tab/>
            </w:r>
            <w:r w:rsidR="00D67C2C">
              <w:rPr>
                <w:noProof/>
                <w:webHidden/>
              </w:rPr>
              <w:fldChar w:fldCharType="begin"/>
            </w:r>
            <w:r w:rsidR="00D67C2C">
              <w:rPr>
                <w:noProof/>
                <w:webHidden/>
              </w:rPr>
              <w:instrText xml:space="preserve"> PAGEREF _Toc148690062 \h </w:instrText>
            </w:r>
            <w:r w:rsidR="00D67C2C">
              <w:rPr>
                <w:noProof/>
                <w:webHidden/>
              </w:rPr>
            </w:r>
            <w:r w:rsidR="00D67C2C">
              <w:rPr>
                <w:noProof/>
                <w:webHidden/>
              </w:rPr>
              <w:fldChar w:fldCharType="separate"/>
            </w:r>
            <w:r w:rsidR="005924BB">
              <w:rPr>
                <w:noProof/>
                <w:webHidden/>
              </w:rPr>
              <w:t>10</w:t>
            </w:r>
            <w:r w:rsidR="00D67C2C">
              <w:rPr>
                <w:noProof/>
                <w:webHidden/>
              </w:rPr>
              <w:fldChar w:fldCharType="end"/>
            </w:r>
          </w:hyperlink>
        </w:p>
        <w:p w14:paraId="5D3C668D" w14:textId="18728CF3" w:rsidR="00D67C2C" w:rsidRDefault="00000000">
          <w:pPr>
            <w:pStyle w:val="TOC2"/>
            <w:rPr>
              <w:rFonts w:eastAsiaTheme="minorEastAsia"/>
              <w:noProof/>
              <w:kern w:val="2"/>
              <w14:ligatures w14:val="standardContextual"/>
            </w:rPr>
          </w:pPr>
          <w:hyperlink w:anchor="_Toc148690063" w:history="1">
            <w:r w:rsidR="00D67C2C" w:rsidRPr="00E62E89">
              <w:rPr>
                <w:rStyle w:val="Hyperlink"/>
                <w:rFonts w:ascii="Manrope Medium" w:hAnsi="Manrope Medium"/>
                <w:noProof/>
              </w:rPr>
              <w:t>Goals</w:t>
            </w:r>
            <w:r w:rsidR="00D67C2C">
              <w:rPr>
                <w:noProof/>
                <w:webHidden/>
              </w:rPr>
              <w:tab/>
            </w:r>
            <w:r w:rsidR="00D67C2C">
              <w:rPr>
                <w:noProof/>
                <w:webHidden/>
              </w:rPr>
              <w:fldChar w:fldCharType="begin"/>
            </w:r>
            <w:r w:rsidR="00D67C2C">
              <w:rPr>
                <w:noProof/>
                <w:webHidden/>
              </w:rPr>
              <w:instrText xml:space="preserve"> PAGEREF _Toc148690063 \h </w:instrText>
            </w:r>
            <w:r w:rsidR="00D67C2C">
              <w:rPr>
                <w:noProof/>
                <w:webHidden/>
              </w:rPr>
            </w:r>
            <w:r w:rsidR="00D67C2C">
              <w:rPr>
                <w:noProof/>
                <w:webHidden/>
              </w:rPr>
              <w:fldChar w:fldCharType="separate"/>
            </w:r>
            <w:r w:rsidR="005924BB">
              <w:rPr>
                <w:noProof/>
                <w:webHidden/>
              </w:rPr>
              <w:t>15</w:t>
            </w:r>
            <w:r w:rsidR="00D67C2C">
              <w:rPr>
                <w:noProof/>
                <w:webHidden/>
              </w:rPr>
              <w:fldChar w:fldCharType="end"/>
            </w:r>
          </w:hyperlink>
        </w:p>
        <w:p w14:paraId="71372382" w14:textId="01ABC3F9" w:rsidR="00D67C2C" w:rsidRDefault="00000000">
          <w:pPr>
            <w:pStyle w:val="TOC2"/>
            <w:rPr>
              <w:rFonts w:eastAsiaTheme="minorEastAsia"/>
              <w:noProof/>
              <w:kern w:val="2"/>
              <w14:ligatures w14:val="standardContextual"/>
            </w:rPr>
          </w:pPr>
          <w:hyperlink w:anchor="_Toc148690064" w:history="1">
            <w:r w:rsidR="00D67C2C" w:rsidRPr="00E62E89">
              <w:rPr>
                <w:rStyle w:val="Hyperlink"/>
                <w:rFonts w:ascii="Manrope Medium" w:hAnsi="Manrope Medium"/>
                <w:noProof/>
              </w:rPr>
              <w:t>Overcoming Challenges: Strategies &amp; Learnings from Community Organizing</w:t>
            </w:r>
            <w:r w:rsidR="00D67C2C">
              <w:rPr>
                <w:noProof/>
                <w:webHidden/>
              </w:rPr>
              <w:tab/>
            </w:r>
            <w:r w:rsidR="00D67C2C">
              <w:rPr>
                <w:noProof/>
                <w:webHidden/>
              </w:rPr>
              <w:fldChar w:fldCharType="begin"/>
            </w:r>
            <w:r w:rsidR="00D67C2C">
              <w:rPr>
                <w:noProof/>
                <w:webHidden/>
              </w:rPr>
              <w:instrText xml:space="preserve"> PAGEREF _Toc148690064 \h </w:instrText>
            </w:r>
            <w:r w:rsidR="00D67C2C">
              <w:rPr>
                <w:noProof/>
                <w:webHidden/>
              </w:rPr>
            </w:r>
            <w:r w:rsidR="00D67C2C">
              <w:rPr>
                <w:noProof/>
                <w:webHidden/>
              </w:rPr>
              <w:fldChar w:fldCharType="separate"/>
            </w:r>
            <w:r w:rsidR="005924BB">
              <w:rPr>
                <w:noProof/>
                <w:webHidden/>
              </w:rPr>
              <w:t>18</w:t>
            </w:r>
            <w:r w:rsidR="00D67C2C">
              <w:rPr>
                <w:noProof/>
                <w:webHidden/>
              </w:rPr>
              <w:fldChar w:fldCharType="end"/>
            </w:r>
          </w:hyperlink>
        </w:p>
        <w:p w14:paraId="6B5A2ED4" w14:textId="05364DC7" w:rsidR="00D67C2C" w:rsidRDefault="00000000">
          <w:pPr>
            <w:pStyle w:val="TOC2"/>
            <w:rPr>
              <w:rFonts w:eastAsiaTheme="minorEastAsia"/>
              <w:noProof/>
              <w:kern w:val="2"/>
              <w14:ligatures w14:val="standardContextual"/>
            </w:rPr>
          </w:pPr>
          <w:hyperlink w:anchor="_Toc148690065" w:history="1">
            <w:r w:rsidR="00D67C2C" w:rsidRPr="00E62E89">
              <w:rPr>
                <w:rStyle w:val="Hyperlink"/>
                <w:rFonts w:ascii="Manrope Medium" w:hAnsi="Manrope Medium"/>
                <w:noProof/>
              </w:rPr>
              <w:t>Informational Support Needed</w:t>
            </w:r>
            <w:r w:rsidR="00D67C2C">
              <w:rPr>
                <w:noProof/>
                <w:webHidden/>
              </w:rPr>
              <w:tab/>
            </w:r>
            <w:r w:rsidR="00D67C2C">
              <w:rPr>
                <w:noProof/>
                <w:webHidden/>
              </w:rPr>
              <w:fldChar w:fldCharType="begin"/>
            </w:r>
            <w:r w:rsidR="00D67C2C">
              <w:rPr>
                <w:noProof/>
                <w:webHidden/>
              </w:rPr>
              <w:instrText xml:space="preserve"> PAGEREF _Toc148690065 \h </w:instrText>
            </w:r>
            <w:r w:rsidR="00D67C2C">
              <w:rPr>
                <w:noProof/>
                <w:webHidden/>
              </w:rPr>
            </w:r>
            <w:r w:rsidR="00D67C2C">
              <w:rPr>
                <w:noProof/>
                <w:webHidden/>
              </w:rPr>
              <w:fldChar w:fldCharType="separate"/>
            </w:r>
            <w:r w:rsidR="005924BB">
              <w:rPr>
                <w:noProof/>
                <w:webHidden/>
              </w:rPr>
              <w:t>25</w:t>
            </w:r>
            <w:r w:rsidR="00D67C2C">
              <w:rPr>
                <w:noProof/>
                <w:webHidden/>
              </w:rPr>
              <w:fldChar w:fldCharType="end"/>
            </w:r>
          </w:hyperlink>
        </w:p>
        <w:p w14:paraId="7DC37DE9" w14:textId="6AD8FD1B" w:rsidR="00D67C2C" w:rsidRDefault="00000000">
          <w:pPr>
            <w:pStyle w:val="TOC2"/>
            <w:rPr>
              <w:rFonts w:eastAsiaTheme="minorEastAsia"/>
              <w:noProof/>
              <w:kern w:val="2"/>
              <w14:ligatures w14:val="standardContextual"/>
            </w:rPr>
          </w:pPr>
          <w:hyperlink w:anchor="_Toc148690066" w:history="1">
            <w:r w:rsidR="00D67C2C" w:rsidRPr="00E62E89">
              <w:rPr>
                <w:rStyle w:val="Hyperlink"/>
                <w:rFonts w:ascii="Manrope Medium" w:hAnsi="Manrope Medium"/>
                <w:noProof/>
              </w:rPr>
              <w:t>Success</w:t>
            </w:r>
            <w:r w:rsidR="00D67C2C">
              <w:rPr>
                <w:noProof/>
                <w:webHidden/>
              </w:rPr>
              <w:tab/>
            </w:r>
            <w:r w:rsidR="00D67C2C">
              <w:rPr>
                <w:noProof/>
                <w:webHidden/>
              </w:rPr>
              <w:fldChar w:fldCharType="begin"/>
            </w:r>
            <w:r w:rsidR="00D67C2C">
              <w:rPr>
                <w:noProof/>
                <w:webHidden/>
              </w:rPr>
              <w:instrText xml:space="preserve"> PAGEREF _Toc148690066 \h </w:instrText>
            </w:r>
            <w:r w:rsidR="00D67C2C">
              <w:rPr>
                <w:noProof/>
                <w:webHidden/>
              </w:rPr>
            </w:r>
            <w:r w:rsidR="00D67C2C">
              <w:rPr>
                <w:noProof/>
                <w:webHidden/>
              </w:rPr>
              <w:fldChar w:fldCharType="separate"/>
            </w:r>
            <w:r w:rsidR="005924BB">
              <w:rPr>
                <w:noProof/>
                <w:webHidden/>
              </w:rPr>
              <w:t>26</w:t>
            </w:r>
            <w:r w:rsidR="00D67C2C">
              <w:rPr>
                <w:noProof/>
                <w:webHidden/>
              </w:rPr>
              <w:fldChar w:fldCharType="end"/>
            </w:r>
          </w:hyperlink>
        </w:p>
        <w:p w14:paraId="4FC2606F" w14:textId="517EEDCD" w:rsidR="00D67C2C" w:rsidRDefault="00000000">
          <w:pPr>
            <w:pStyle w:val="TOC2"/>
            <w:rPr>
              <w:rFonts w:eastAsiaTheme="minorEastAsia"/>
              <w:noProof/>
              <w:kern w:val="2"/>
              <w14:ligatures w14:val="standardContextual"/>
            </w:rPr>
          </w:pPr>
          <w:hyperlink w:anchor="_Toc148690067" w:history="1">
            <w:r w:rsidR="00D67C2C" w:rsidRPr="00E62E89">
              <w:rPr>
                <w:rStyle w:val="Hyperlink"/>
                <w:rFonts w:ascii="Manrope Medium" w:eastAsia="Times New Roman" w:hAnsi="Manrope Medium"/>
                <w:noProof/>
              </w:rPr>
              <w:t>Partners</w:t>
            </w:r>
            <w:r w:rsidR="00D67C2C">
              <w:rPr>
                <w:noProof/>
                <w:webHidden/>
              </w:rPr>
              <w:tab/>
            </w:r>
            <w:r w:rsidR="00D67C2C">
              <w:rPr>
                <w:noProof/>
                <w:webHidden/>
              </w:rPr>
              <w:fldChar w:fldCharType="begin"/>
            </w:r>
            <w:r w:rsidR="00D67C2C">
              <w:rPr>
                <w:noProof/>
                <w:webHidden/>
              </w:rPr>
              <w:instrText xml:space="preserve"> PAGEREF _Toc148690067 \h </w:instrText>
            </w:r>
            <w:r w:rsidR="00D67C2C">
              <w:rPr>
                <w:noProof/>
                <w:webHidden/>
              </w:rPr>
            </w:r>
            <w:r w:rsidR="00D67C2C">
              <w:rPr>
                <w:noProof/>
                <w:webHidden/>
              </w:rPr>
              <w:fldChar w:fldCharType="separate"/>
            </w:r>
            <w:r w:rsidR="005924BB">
              <w:rPr>
                <w:noProof/>
                <w:webHidden/>
              </w:rPr>
              <w:t>29</w:t>
            </w:r>
            <w:r w:rsidR="00D67C2C">
              <w:rPr>
                <w:noProof/>
                <w:webHidden/>
              </w:rPr>
              <w:fldChar w:fldCharType="end"/>
            </w:r>
          </w:hyperlink>
        </w:p>
        <w:p w14:paraId="6EFA67D9" w14:textId="75AD1411" w:rsidR="00D67C2C" w:rsidRDefault="00000000">
          <w:pPr>
            <w:pStyle w:val="TOC1"/>
            <w:tabs>
              <w:tab w:val="right" w:leader="dot" w:pos="9350"/>
            </w:tabs>
            <w:rPr>
              <w:rFonts w:eastAsiaTheme="minorEastAsia"/>
              <w:noProof/>
              <w:kern w:val="2"/>
              <w14:ligatures w14:val="standardContextual"/>
            </w:rPr>
          </w:pPr>
          <w:hyperlink w:anchor="_Toc148690068" w:history="1">
            <w:r w:rsidR="00D67C2C" w:rsidRPr="00E62E89">
              <w:rPr>
                <w:rStyle w:val="Hyperlink"/>
                <w:rFonts w:ascii="Manrope Medium" w:hAnsi="Manrope Medium" w:cs="Times New Roman"/>
                <w:b/>
                <w:bCs/>
                <w:noProof/>
              </w:rPr>
              <w:t>LIMITATIONS</w:t>
            </w:r>
            <w:r w:rsidR="00D67C2C">
              <w:rPr>
                <w:noProof/>
                <w:webHidden/>
              </w:rPr>
              <w:tab/>
            </w:r>
            <w:r w:rsidR="00D67C2C">
              <w:rPr>
                <w:noProof/>
                <w:webHidden/>
              </w:rPr>
              <w:fldChar w:fldCharType="begin"/>
            </w:r>
            <w:r w:rsidR="00D67C2C">
              <w:rPr>
                <w:noProof/>
                <w:webHidden/>
              </w:rPr>
              <w:instrText xml:space="preserve"> PAGEREF _Toc148690068 \h </w:instrText>
            </w:r>
            <w:r w:rsidR="00D67C2C">
              <w:rPr>
                <w:noProof/>
                <w:webHidden/>
              </w:rPr>
            </w:r>
            <w:r w:rsidR="00D67C2C">
              <w:rPr>
                <w:noProof/>
                <w:webHidden/>
              </w:rPr>
              <w:fldChar w:fldCharType="separate"/>
            </w:r>
            <w:r w:rsidR="005924BB">
              <w:rPr>
                <w:noProof/>
                <w:webHidden/>
              </w:rPr>
              <w:t>31</w:t>
            </w:r>
            <w:r w:rsidR="00D67C2C">
              <w:rPr>
                <w:noProof/>
                <w:webHidden/>
              </w:rPr>
              <w:fldChar w:fldCharType="end"/>
            </w:r>
          </w:hyperlink>
        </w:p>
        <w:p w14:paraId="176EF4C2" w14:textId="58A4BA3A" w:rsidR="00D67C2C" w:rsidRDefault="00000000">
          <w:pPr>
            <w:pStyle w:val="TOC1"/>
            <w:tabs>
              <w:tab w:val="right" w:leader="dot" w:pos="9350"/>
            </w:tabs>
            <w:rPr>
              <w:rFonts w:eastAsiaTheme="minorEastAsia"/>
              <w:noProof/>
              <w:kern w:val="2"/>
              <w14:ligatures w14:val="standardContextual"/>
            </w:rPr>
          </w:pPr>
          <w:hyperlink w:anchor="_Toc148690069" w:history="1">
            <w:r w:rsidR="00D67C2C" w:rsidRPr="00E62E89">
              <w:rPr>
                <w:rStyle w:val="Hyperlink"/>
                <w:rFonts w:ascii="Manrope Medium" w:eastAsia="Times New Roman" w:hAnsi="Manrope Medium" w:cs="Times New Roman"/>
                <w:b/>
                <w:bCs/>
                <w:noProof/>
              </w:rPr>
              <w:t>DISCUSSION</w:t>
            </w:r>
            <w:r w:rsidR="00D67C2C">
              <w:rPr>
                <w:noProof/>
                <w:webHidden/>
              </w:rPr>
              <w:tab/>
            </w:r>
            <w:r w:rsidR="00D67C2C">
              <w:rPr>
                <w:noProof/>
                <w:webHidden/>
              </w:rPr>
              <w:fldChar w:fldCharType="begin"/>
            </w:r>
            <w:r w:rsidR="00D67C2C">
              <w:rPr>
                <w:noProof/>
                <w:webHidden/>
              </w:rPr>
              <w:instrText xml:space="preserve"> PAGEREF _Toc148690069 \h </w:instrText>
            </w:r>
            <w:r w:rsidR="00D67C2C">
              <w:rPr>
                <w:noProof/>
                <w:webHidden/>
              </w:rPr>
            </w:r>
            <w:r w:rsidR="00D67C2C">
              <w:rPr>
                <w:noProof/>
                <w:webHidden/>
              </w:rPr>
              <w:fldChar w:fldCharType="separate"/>
            </w:r>
            <w:r w:rsidR="005924BB">
              <w:rPr>
                <w:noProof/>
                <w:webHidden/>
              </w:rPr>
              <w:t>32</w:t>
            </w:r>
            <w:r w:rsidR="00D67C2C">
              <w:rPr>
                <w:noProof/>
                <w:webHidden/>
              </w:rPr>
              <w:fldChar w:fldCharType="end"/>
            </w:r>
          </w:hyperlink>
        </w:p>
        <w:p w14:paraId="16B072F2" w14:textId="21E77FA7" w:rsidR="00D67C2C" w:rsidRDefault="00000000">
          <w:pPr>
            <w:pStyle w:val="TOC2"/>
            <w:rPr>
              <w:rFonts w:eastAsiaTheme="minorEastAsia"/>
              <w:noProof/>
              <w:kern w:val="2"/>
              <w14:ligatures w14:val="standardContextual"/>
            </w:rPr>
          </w:pPr>
          <w:hyperlink w:anchor="_Toc148690070" w:history="1">
            <w:r w:rsidR="00D67C2C" w:rsidRPr="00E62E89">
              <w:rPr>
                <w:rStyle w:val="Hyperlink"/>
                <w:rFonts w:ascii="Manrope Medium" w:eastAsia="Times New Roman" w:hAnsi="Manrope Medium"/>
                <w:noProof/>
              </w:rPr>
              <w:t xml:space="preserve">APPENDIX 1: </w:t>
            </w:r>
            <w:r w:rsidR="00D67C2C" w:rsidRPr="00E62E89">
              <w:rPr>
                <w:rStyle w:val="Hyperlink"/>
                <w:rFonts w:ascii="Manrope Medium" w:hAnsi="Manrope Medium"/>
                <w:noProof/>
              </w:rPr>
              <w:t xml:space="preserve">Potential Connections - </w:t>
            </w:r>
            <w:r w:rsidR="00D67C2C" w:rsidRPr="00E62E89">
              <w:rPr>
                <w:rStyle w:val="Hyperlink"/>
                <w:rFonts w:ascii="Manrope Medium" w:eastAsia="Times New Roman" w:hAnsi="Manrope Medium"/>
                <w:noProof/>
              </w:rPr>
              <w:t>Correlations Matrix</w:t>
            </w:r>
            <w:r w:rsidR="00D67C2C">
              <w:rPr>
                <w:noProof/>
                <w:webHidden/>
              </w:rPr>
              <w:tab/>
            </w:r>
            <w:r w:rsidR="00D67C2C">
              <w:rPr>
                <w:noProof/>
                <w:webHidden/>
              </w:rPr>
              <w:fldChar w:fldCharType="begin"/>
            </w:r>
            <w:r w:rsidR="00D67C2C">
              <w:rPr>
                <w:noProof/>
                <w:webHidden/>
              </w:rPr>
              <w:instrText xml:space="preserve"> PAGEREF _Toc148690070 \h </w:instrText>
            </w:r>
            <w:r w:rsidR="00D67C2C">
              <w:rPr>
                <w:noProof/>
                <w:webHidden/>
              </w:rPr>
            </w:r>
            <w:r w:rsidR="00D67C2C">
              <w:rPr>
                <w:noProof/>
                <w:webHidden/>
              </w:rPr>
              <w:fldChar w:fldCharType="separate"/>
            </w:r>
            <w:r w:rsidR="005924BB">
              <w:rPr>
                <w:noProof/>
                <w:webHidden/>
              </w:rPr>
              <w:t>34</w:t>
            </w:r>
            <w:r w:rsidR="00D67C2C">
              <w:rPr>
                <w:noProof/>
                <w:webHidden/>
              </w:rPr>
              <w:fldChar w:fldCharType="end"/>
            </w:r>
          </w:hyperlink>
        </w:p>
        <w:p w14:paraId="23643BB9" w14:textId="7396EC3B" w:rsidR="21A04E44" w:rsidRDefault="009A77C2" w:rsidP="00182F12">
          <w:pPr>
            <w:pStyle w:val="TOC1"/>
            <w:tabs>
              <w:tab w:val="right" w:leader="dot" w:pos="9360"/>
            </w:tabs>
            <w:spacing w:line="276" w:lineRule="auto"/>
            <w:rPr>
              <w:rStyle w:val="Hyperlink"/>
            </w:rPr>
          </w:pPr>
          <w:r>
            <w:rPr>
              <w:rFonts w:ascii="Manrope Medium" w:eastAsia="Times New Roman" w:hAnsi="Manrope Medium" w:cs="Times New Roman"/>
              <w:noProof/>
              <w:color w:val="000000" w:themeColor="text1"/>
              <w:sz w:val="40"/>
              <w:szCs w:val="40"/>
            </w:rPr>
            <w:drawing>
              <wp:anchor distT="0" distB="0" distL="114300" distR="114300" simplePos="0" relativeHeight="251678720" behindDoc="1" locked="0" layoutInCell="1" allowOverlap="1" wp14:anchorId="1D7E555A" wp14:editId="185D1AFE">
                <wp:simplePos x="0" y="0"/>
                <wp:positionH relativeFrom="column">
                  <wp:posOffset>0</wp:posOffset>
                </wp:positionH>
                <wp:positionV relativeFrom="paragraph">
                  <wp:posOffset>585962</wp:posOffset>
                </wp:positionV>
                <wp:extent cx="5943600" cy="2974340"/>
                <wp:effectExtent l="0" t="0" r="0" b="0"/>
                <wp:wrapNone/>
                <wp:docPr id="419835050" name="Picture 4198350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35050" name="Picture 419835050">
                          <a:extLst>
                            <a:ext uri="{C183D7F6-B498-43B3-948B-1728B52AA6E4}">
                              <adec:decorative xmlns:adec="http://schemas.microsoft.com/office/drawing/2017/decorative" val="1"/>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5943600" cy="2974340"/>
                        </a:xfrm>
                        <a:prstGeom prst="rect">
                          <a:avLst/>
                        </a:prstGeom>
                      </pic:spPr>
                    </pic:pic>
                  </a:graphicData>
                </a:graphic>
                <wp14:sizeRelH relativeFrom="page">
                  <wp14:pctWidth>0</wp14:pctWidth>
                </wp14:sizeRelH>
                <wp14:sizeRelV relativeFrom="page">
                  <wp14:pctHeight>0</wp14:pctHeight>
                </wp14:sizeRelV>
              </wp:anchor>
            </w:drawing>
          </w:r>
          <w:r w:rsidR="21A04E44" w:rsidRPr="00F96271">
            <w:rPr>
              <w:rFonts w:ascii="Manrope Medium" w:hAnsi="Manrope Medium" w:cs="Times New Roman"/>
              <w:sz w:val="20"/>
              <w:szCs w:val="20"/>
            </w:rPr>
            <w:fldChar w:fldCharType="end"/>
          </w:r>
        </w:p>
      </w:sdtContent>
    </w:sdt>
    <w:p w14:paraId="4C1C1618" w14:textId="0BF2904F" w:rsidR="00D368C6" w:rsidRDefault="00D368C6">
      <w:pPr>
        <w:sectPr w:rsidR="00D368C6" w:rsidSect="00D67C2C">
          <w:headerReference w:type="default" r:id="rId15"/>
          <w:footerReference w:type="default" r:id="rId16"/>
          <w:pgSz w:w="12240" w:h="15840"/>
          <w:pgMar w:top="1440" w:right="1440" w:bottom="1440" w:left="1440" w:header="720" w:footer="720" w:gutter="0"/>
          <w:pgNumType w:fmt="lowerRoman"/>
          <w:cols w:space="720"/>
          <w:titlePg/>
          <w:docGrid w:linePitch="360"/>
        </w:sectPr>
      </w:pPr>
    </w:p>
    <w:bookmarkStart w:id="2" w:name="_Toc148690055"/>
    <w:p w14:paraId="261F889D" w14:textId="24552A88" w:rsidR="0A256992" w:rsidRPr="00F96271" w:rsidRDefault="00B67A7D" w:rsidP="4E6EE23D">
      <w:pPr>
        <w:pStyle w:val="Heading1"/>
        <w:spacing w:line="240" w:lineRule="auto"/>
        <w:jc w:val="center"/>
        <w:rPr>
          <w:rFonts w:ascii="Manrope Medium" w:eastAsia="Times New Roman" w:hAnsi="Manrope Medium" w:cs="Times New Roman"/>
          <w:sz w:val="20"/>
          <w:szCs w:val="20"/>
        </w:rPr>
      </w:pPr>
      <w:r>
        <w:rPr>
          <w:noProof/>
          <w:sz w:val="26"/>
          <w:szCs w:val="26"/>
        </w:rPr>
        <w:lastRenderedPageBreak/>
        <mc:AlternateContent>
          <mc:Choice Requires="wps">
            <w:drawing>
              <wp:anchor distT="0" distB="0" distL="114300" distR="114300" simplePos="0" relativeHeight="251682816" behindDoc="1" locked="0" layoutInCell="1" allowOverlap="1" wp14:anchorId="7B50BFD4" wp14:editId="46E13AD8">
                <wp:simplePos x="0" y="0"/>
                <wp:positionH relativeFrom="column">
                  <wp:posOffset>-379095</wp:posOffset>
                </wp:positionH>
                <wp:positionV relativeFrom="paragraph">
                  <wp:posOffset>-314325</wp:posOffset>
                </wp:positionV>
                <wp:extent cx="6759388" cy="8659906"/>
                <wp:effectExtent l="0" t="0" r="0" b="1905"/>
                <wp:wrapNone/>
                <wp:docPr id="1602864172"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59388" cy="865990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87CDE" id="Rectangle 7" o:spid="_x0000_s1026" alt="&quot;&quot;" style="position:absolute;margin-left:-29.85pt;margin-top:-24.75pt;width:532.25pt;height:681.9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" fillcolor="white [3201]" stroked="f" strokeweight="1pt"/>
            </w:pict>
          </mc:Fallback>
        </mc:AlternateContent>
      </w:r>
      <w:r>
        <w:rPr>
          <w:noProof/>
          <w:sz w:val="26"/>
          <w:szCs w:val="26"/>
        </w:rPr>
        <w:drawing>
          <wp:anchor distT="0" distB="0" distL="114300" distR="114300" simplePos="0" relativeHeight="251680768" behindDoc="1" locked="0" layoutInCell="1" allowOverlap="1" wp14:anchorId="4CF679DB" wp14:editId="499B4FA1">
            <wp:simplePos x="0" y="0"/>
            <wp:positionH relativeFrom="column">
              <wp:posOffset>-2915656</wp:posOffset>
            </wp:positionH>
            <wp:positionV relativeFrom="paragraph">
              <wp:posOffset>-1441726</wp:posOffset>
            </wp:positionV>
            <wp:extent cx="19180175" cy="10830560"/>
            <wp:effectExtent l="0" t="0" r="0" b="2540"/>
            <wp:wrapNone/>
            <wp:docPr id="377562382" name="Picture 3775623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62382" name="Picture 377562382">
                      <a:extLst>
                        <a:ext uri="{C183D7F6-B498-43B3-948B-1728B52AA6E4}">
                          <adec:decorative xmlns:adec="http://schemas.microsoft.com/office/drawing/2017/decorative" val="1"/>
                        </a:ext>
                      </a:extLst>
                    </pic:cNvPr>
                    <pic:cNvPicPr/>
                  </pic:nvPicPr>
                  <pic:blipFill rotWithShape="1">
                    <a:blip r:embed="rId14">
                      <a:alphaModFix amt="5000"/>
                      <a:extLst>
                        <a:ext uri="{28A0092B-C50C-407E-A947-70E740481C1C}">
                          <a14:useLocalDpi xmlns:a14="http://schemas.microsoft.com/office/drawing/2010/main" val="0"/>
                        </a:ext>
                      </a:extLst>
                    </a:blip>
                    <a:srcRect l="-882" t="-4870" r="2" b="2"/>
                    <a:stretch/>
                  </pic:blipFill>
                  <pic:spPr bwMode="auto">
                    <a:xfrm>
                      <a:off x="0" y="0"/>
                      <a:ext cx="19180175" cy="10830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A256992" w:rsidRPr="00F96271">
        <w:rPr>
          <w:rFonts w:ascii="Manrope Medium" w:eastAsia="Times New Roman" w:hAnsi="Manrope Medium" w:cs="Times New Roman"/>
          <w:b/>
          <w:bCs/>
          <w:sz w:val="20"/>
          <w:szCs w:val="20"/>
        </w:rPr>
        <w:t>INTRODUCTION</w:t>
      </w:r>
      <w:bookmarkEnd w:id="2"/>
    </w:p>
    <w:p w14:paraId="43E5B330" w14:textId="0332FB2E" w:rsidR="0A256992" w:rsidRPr="00F96271" w:rsidRDefault="0A256992" w:rsidP="00C76D73">
      <w:pPr>
        <w:spacing w:before="240" w:after="0" w:line="276" w:lineRule="auto"/>
        <w:ind w:firstLine="720"/>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This landscape analysis documents environmental justice (EJ) efforts occurring across the state and is a research partnership between the EJ Clinic at the University of North Carolina at Chapel Hill School of Public Health and the North Carolina Environmental Justice Network (NCEJN). </w:t>
      </w:r>
      <w:r w:rsidR="00552567" w:rsidRPr="00F96271">
        <w:rPr>
          <w:rFonts w:ascii="Manrope Medium" w:eastAsia="Times New Roman" w:hAnsi="Manrope Medium" w:cs="Times New Roman"/>
          <w:color w:val="000000" w:themeColor="text1"/>
          <w:sz w:val="20"/>
          <w:szCs w:val="20"/>
        </w:rPr>
        <w:t>S</w:t>
      </w:r>
      <w:r w:rsidRPr="00F96271">
        <w:rPr>
          <w:rFonts w:ascii="Manrope Medium" w:eastAsia="Times New Roman" w:hAnsi="Manrope Medium" w:cs="Times New Roman"/>
          <w:color w:val="000000" w:themeColor="text1"/>
          <w:sz w:val="20"/>
          <w:szCs w:val="20"/>
        </w:rPr>
        <w:t xml:space="preserve">urvey results </w:t>
      </w:r>
      <w:r w:rsidR="00552567" w:rsidRPr="00F96271">
        <w:rPr>
          <w:rFonts w:ascii="Manrope Medium" w:eastAsia="Times New Roman" w:hAnsi="Manrope Medium" w:cs="Times New Roman"/>
          <w:color w:val="000000" w:themeColor="text1"/>
          <w:sz w:val="20"/>
          <w:szCs w:val="20"/>
        </w:rPr>
        <w:t>with</w:t>
      </w:r>
      <w:r w:rsidRPr="00F96271">
        <w:rPr>
          <w:rFonts w:ascii="Manrope Medium" w:eastAsia="Times New Roman" w:hAnsi="Manrope Medium" w:cs="Times New Roman"/>
          <w:color w:val="000000" w:themeColor="text1"/>
          <w:sz w:val="20"/>
          <w:szCs w:val="20"/>
        </w:rPr>
        <w:t xml:space="preserve"> 24 organization</w:t>
      </w:r>
      <w:r w:rsidR="00552567" w:rsidRPr="00F96271">
        <w:rPr>
          <w:rFonts w:ascii="Manrope Medium" w:eastAsia="Times New Roman" w:hAnsi="Manrope Medium" w:cs="Times New Roman"/>
          <w:color w:val="000000" w:themeColor="text1"/>
          <w:sz w:val="20"/>
          <w:szCs w:val="20"/>
        </w:rPr>
        <w:t xml:space="preserve">s </w:t>
      </w:r>
      <w:r w:rsidRPr="00F96271">
        <w:rPr>
          <w:rFonts w:ascii="Manrope Medium" w:eastAsia="Times New Roman" w:hAnsi="Manrope Medium" w:cs="Times New Roman"/>
          <w:color w:val="000000" w:themeColor="text1"/>
          <w:sz w:val="20"/>
          <w:szCs w:val="20"/>
        </w:rPr>
        <w:t xml:space="preserve">inform: </w:t>
      </w:r>
    </w:p>
    <w:p w14:paraId="464BA732" w14:textId="2C3FEA90" w:rsidR="21A04E44" w:rsidRPr="00F96271" w:rsidRDefault="21A04E44" w:rsidP="21A04E44">
      <w:pPr>
        <w:spacing w:after="0" w:line="276" w:lineRule="auto"/>
        <w:ind w:firstLine="720"/>
        <w:rPr>
          <w:rFonts w:ascii="Manrope Medium" w:eastAsia="Times New Roman" w:hAnsi="Manrope Medium" w:cs="Times New Roman"/>
          <w:color w:val="000000" w:themeColor="text1"/>
          <w:sz w:val="20"/>
          <w:szCs w:val="20"/>
        </w:rPr>
      </w:pPr>
    </w:p>
    <w:p w14:paraId="659DE99E" w14:textId="5AC6D75B" w:rsidR="0A256992" w:rsidRPr="00F96271" w:rsidRDefault="0A256992" w:rsidP="00AC724E">
      <w:pPr>
        <w:spacing w:after="0" w:line="276" w:lineRule="auto"/>
        <w:ind w:firstLine="720"/>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1) EJ issues organizations are working</w:t>
      </w:r>
      <w:r w:rsidR="00AC724E" w:rsidRPr="00F96271">
        <w:rPr>
          <w:rFonts w:ascii="Manrope Medium" w:eastAsia="Times New Roman" w:hAnsi="Manrope Medium" w:cs="Times New Roman"/>
          <w:color w:val="000000" w:themeColor="text1"/>
          <w:sz w:val="20"/>
          <w:szCs w:val="20"/>
        </w:rPr>
        <w:t xml:space="preserve"> </w:t>
      </w:r>
      <w:r w:rsidR="00847ADA" w:rsidRPr="00F96271">
        <w:rPr>
          <w:rFonts w:ascii="Manrope Medium" w:eastAsia="Times New Roman" w:hAnsi="Manrope Medium" w:cs="Times New Roman"/>
          <w:color w:val="000000" w:themeColor="text1"/>
          <w:sz w:val="20"/>
          <w:szCs w:val="20"/>
        </w:rPr>
        <w:t>on,</w:t>
      </w:r>
      <w:r w:rsidR="00AC724E" w:rsidRPr="00F96271">
        <w:rPr>
          <w:rFonts w:ascii="Manrope Medium" w:eastAsia="Times New Roman" w:hAnsi="Manrope Medium" w:cs="Times New Roman"/>
          <w:color w:val="000000" w:themeColor="text1"/>
          <w:sz w:val="20"/>
          <w:szCs w:val="20"/>
        </w:rPr>
        <w:t xml:space="preserve"> and the p</w:t>
      </w:r>
      <w:r w:rsidRPr="00F96271">
        <w:rPr>
          <w:rFonts w:ascii="Manrope Medium" w:eastAsia="Times New Roman" w:hAnsi="Manrope Medium" w:cs="Times New Roman"/>
          <w:color w:val="000000" w:themeColor="text1"/>
          <w:sz w:val="20"/>
          <w:szCs w:val="20"/>
        </w:rPr>
        <w:t>opulations</w:t>
      </w:r>
      <w:r w:rsidR="00AC724E" w:rsidRPr="00F96271">
        <w:rPr>
          <w:rFonts w:ascii="Manrope Medium" w:eastAsia="Times New Roman" w:hAnsi="Manrope Medium" w:cs="Times New Roman"/>
          <w:color w:val="000000" w:themeColor="text1"/>
          <w:sz w:val="20"/>
          <w:szCs w:val="20"/>
        </w:rPr>
        <w:t xml:space="preserve"> being </w:t>
      </w:r>
      <w:r w:rsidRPr="00F96271">
        <w:rPr>
          <w:rFonts w:ascii="Manrope Medium" w:eastAsia="Times New Roman" w:hAnsi="Manrope Medium" w:cs="Times New Roman"/>
          <w:color w:val="000000" w:themeColor="text1"/>
          <w:sz w:val="20"/>
          <w:szCs w:val="20"/>
        </w:rPr>
        <w:t>serve</w:t>
      </w:r>
      <w:r w:rsidR="00AC724E" w:rsidRPr="00F96271">
        <w:rPr>
          <w:rFonts w:ascii="Manrope Medium" w:eastAsia="Times New Roman" w:hAnsi="Manrope Medium" w:cs="Times New Roman"/>
          <w:color w:val="000000" w:themeColor="text1"/>
          <w:sz w:val="20"/>
          <w:szCs w:val="20"/>
        </w:rPr>
        <w:t>d</w:t>
      </w:r>
      <w:r w:rsidRPr="00F96271">
        <w:rPr>
          <w:rFonts w:ascii="Manrope Medium" w:eastAsia="Times New Roman" w:hAnsi="Manrope Medium" w:cs="Times New Roman"/>
          <w:color w:val="000000" w:themeColor="text1"/>
          <w:sz w:val="20"/>
          <w:szCs w:val="20"/>
        </w:rPr>
        <w:t xml:space="preserve"> </w:t>
      </w:r>
    </w:p>
    <w:p w14:paraId="035E0B9E" w14:textId="5DD96167" w:rsidR="0A256992" w:rsidRPr="00F96271" w:rsidRDefault="0A256992" w:rsidP="21A04E44">
      <w:pPr>
        <w:spacing w:after="0" w:line="276" w:lineRule="auto"/>
        <w:ind w:left="720"/>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3) </w:t>
      </w:r>
      <w:r w:rsidR="00AC724E" w:rsidRPr="00F96271">
        <w:rPr>
          <w:rFonts w:ascii="Manrope Medium" w:eastAsia="Times New Roman" w:hAnsi="Manrope Medium" w:cs="Times New Roman"/>
          <w:color w:val="000000" w:themeColor="text1"/>
          <w:sz w:val="20"/>
          <w:szCs w:val="20"/>
        </w:rPr>
        <w:t>Short and long-term goals and barriers to achieve them</w:t>
      </w:r>
    </w:p>
    <w:p w14:paraId="3DBB9526" w14:textId="51666FF9" w:rsidR="0A256992" w:rsidRPr="00F96271" w:rsidRDefault="0A256992" w:rsidP="21A04E44">
      <w:pPr>
        <w:spacing w:after="0" w:line="276" w:lineRule="auto"/>
        <w:ind w:left="720"/>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4) </w:t>
      </w:r>
      <w:r w:rsidR="00AC724E" w:rsidRPr="00F96271">
        <w:rPr>
          <w:rFonts w:ascii="Manrope Medium" w:eastAsia="Times New Roman" w:hAnsi="Manrope Medium" w:cs="Times New Roman"/>
          <w:color w:val="000000" w:themeColor="text1"/>
          <w:sz w:val="20"/>
          <w:szCs w:val="20"/>
        </w:rPr>
        <w:t xml:space="preserve">Successes achieved and strategies </w:t>
      </w:r>
      <w:r w:rsidR="00552567" w:rsidRPr="00F96271">
        <w:rPr>
          <w:rFonts w:ascii="Manrope Medium" w:eastAsia="Times New Roman" w:hAnsi="Manrope Medium" w:cs="Times New Roman"/>
          <w:color w:val="000000" w:themeColor="text1"/>
          <w:sz w:val="20"/>
          <w:szCs w:val="20"/>
        </w:rPr>
        <w:t xml:space="preserve">contributing to </w:t>
      </w:r>
      <w:r w:rsidR="00AC724E" w:rsidRPr="00F96271">
        <w:rPr>
          <w:rFonts w:ascii="Manrope Medium" w:eastAsia="Times New Roman" w:hAnsi="Manrope Medium" w:cs="Times New Roman"/>
          <w:color w:val="000000" w:themeColor="text1"/>
          <w:sz w:val="20"/>
          <w:szCs w:val="20"/>
        </w:rPr>
        <w:t>success</w:t>
      </w:r>
    </w:p>
    <w:p w14:paraId="338488D4" w14:textId="5CB0DFA3" w:rsidR="21A04E44" w:rsidRPr="00F96271" w:rsidRDefault="21A04E44" w:rsidP="21A04E44">
      <w:pPr>
        <w:spacing w:after="0" w:line="276" w:lineRule="auto"/>
        <w:ind w:firstLine="720"/>
        <w:rPr>
          <w:rFonts w:ascii="Manrope Medium" w:eastAsia="Times New Roman" w:hAnsi="Manrope Medium" w:cs="Times New Roman"/>
          <w:color w:val="000000" w:themeColor="text1"/>
          <w:sz w:val="20"/>
          <w:szCs w:val="20"/>
        </w:rPr>
      </w:pPr>
    </w:p>
    <w:p w14:paraId="4DBD4F90" w14:textId="63802FFA" w:rsidR="0A256992" w:rsidRPr="00F96271" w:rsidRDefault="0A256992" w:rsidP="21A04E44">
      <w:pPr>
        <w:spacing w:after="0" w:line="276" w:lineRule="auto"/>
        <w:ind w:firstLine="720"/>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To expand upon and clarify survey results, we conducted nine interviews</w:t>
      </w:r>
      <w:r w:rsidR="00552567" w:rsidRPr="00F96271">
        <w:rPr>
          <w:rFonts w:ascii="Manrope Medium" w:eastAsia="Times New Roman" w:hAnsi="Manrope Medium" w:cs="Times New Roman"/>
          <w:color w:val="000000" w:themeColor="text1"/>
          <w:sz w:val="20"/>
          <w:szCs w:val="20"/>
        </w:rPr>
        <w:t xml:space="preserve">. Participants were representatives from </w:t>
      </w:r>
      <w:r w:rsidR="00C76D73" w:rsidRPr="00F96271">
        <w:rPr>
          <w:rFonts w:ascii="Manrope Medium" w:eastAsia="Times New Roman" w:hAnsi="Manrope Medium" w:cs="Times New Roman"/>
          <w:color w:val="000000" w:themeColor="text1"/>
          <w:sz w:val="20"/>
          <w:szCs w:val="20"/>
        </w:rPr>
        <w:t xml:space="preserve">four </w:t>
      </w:r>
      <w:r w:rsidRPr="00F96271">
        <w:rPr>
          <w:rFonts w:ascii="Manrope Medium" w:eastAsia="Times New Roman" w:hAnsi="Manrope Medium" w:cs="Times New Roman"/>
          <w:color w:val="000000" w:themeColor="text1"/>
          <w:sz w:val="20"/>
          <w:szCs w:val="20"/>
        </w:rPr>
        <w:t>concerned citizen,</w:t>
      </w:r>
      <w:r w:rsidR="00C76D73" w:rsidRPr="00F96271">
        <w:rPr>
          <w:rFonts w:ascii="Manrope Medium" w:eastAsia="Times New Roman" w:hAnsi="Manrope Medium" w:cs="Times New Roman"/>
          <w:color w:val="000000" w:themeColor="text1"/>
          <w:sz w:val="20"/>
          <w:szCs w:val="20"/>
        </w:rPr>
        <w:t xml:space="preserve"> </w:t>
      </w:r>
      <w:r w:rsidR="00D14509" w:rsidRPr="00F96271">
        <w:rPr>
          <w:rFonts w:ascii="Manrope Medium" w:eastAsia="Times New Roman" w:hAnsi="Manrope Medium" w:cs="Times New Roman"/>
          <w:color w:val="000000" w:themeColor="text1"/>
          <w:sz w:val="20"/>
          <w:szCs w:val="20"/>
        </w:rPr>
        <w:t>three</w:t>
      </w:r>
      <w:r w:rsidRPr="00F96271">
        <w:rPr>
          <w:rFonts w:ascii="Manrope Medium" w:eastAsia="Times New Roman" w:hAnsi="Manrope Medium" w:cs="Times New Roman"/>
          <w:color w:val="000000" w:themeColor="text1"/>
          <w:sz w:val="20"/>
          <w:szCs w:val="20"/>
        </w:rPr>
        <w:t xml:space="preserve"> environmental/political non-profit, and </w:t>
      </w:r>
      <w:r w:rsidR="00C76D73" w:rsidRPr="00F96271">
        <w:rPr>
          <w:rFonts w:ascii="Manrope Medium" w:eastAsia="Times New Roman" w:hAnsi="Manrope Medium" w:cs="Times New Roman"/>
          <w:color w:val="000000" w:themeColor="text1"/>
          <w:sz w:val="20"/>
          <w:szCs w:val="20"/>
        </w:rPr>
        <w:t xml:space="preserve">two </w:t>
      </w:r>
      <w:r w:rsidRPr="00F96271">
        <w:rPr>
          <w:rFonts w:ascii="Manrope Medium" w:eastAsia="Times New Roman" w:hAnsi="Manrope Medium" w:cs="Times New Roman"/>
          <w:color w:val="000000" w:themeColor="text1"/>
          <w:sz w:val="20"/>
          <w:szCs w:val="20"/>
        </w:rPr>
        <w:t>academic</w:t>
      </w:r>
      <w:r w:rsidR="00C76D73" w:rsidRPr="00F96271">
        <w:rPr>
          <w:rFonts w:ascii="Manrope Medium" w:eastAsia="Times New Roman" w:hAnsi="Manrope Medium" w:cs="Times New Roman"/>
          <w:color w:val="000000" w:themeColor="text1"/>
          <w:sz w:val="20"/>
          <w:szCs w:val="20"/>
        </w:rPr>
        <w:t xml:space="preserve"> </w:t>
      </w:r>
      <w:r w:rsidRPr="00F96271">
        <w:rPr>
          <w:rFonts w:ascii="Manrope Medium" w:eastAsia="Times New Roman" w:hAnsi="Manrope Medium" w:cs="Times New Roman"/>
          <w:color w:val="000000" w:themeColor="text1"/>
          <w:sz w:val="20"/>
          <w:szCs w:val="20"/>
        </w:rPr>
        <w:t>organizations.</w:t>
      </w:r>
      <w:r w:rsidR="00552567" w:rsidRPr="00F96271">
        <w:rPr>
          <w:rFonts w:ascii="Manrope Medium" w:eastAsia="Times New Roman" w:hAnsi="Manrope Medium" w:cs="Times New Roman"/>
          <w:color w:val="000000" w:themeColor="text1"/>
          <w:sz w:val="20"/>
          <w:szCs w:val="20"/>
        </w:rPr>
        <w:t xml:space="preserve"> The interview</w:t>
      </w:r>
      <w:r w:rsidR="00847ADA" w:rsidRPr="00F96271">
        <w:rPr>
          <w:rFonts w:ascii="Manrope Medium" w:eastAsia="Times New Roman" w:hAnsi="Manrope Medium" w:cs="Times New Roman"/>
          <w:color w:val="000000" w:themeColor="text1"/>
          <w:sz w:val="20"/>
          <w:szCs w:val="20"/>
        </w:rPr>
        <w:t>s</w:t>
      </w:r>
      <w:r w:rsidR="00552567" w:rsidRPr="00F96271">
        <w:rPr>
          <w:rFonts w:ascii="Manrope Medium" w:eastAsia="Times New Roman" w:hAnsi="Manrope Medium" w:cs="Times New Roman"/>
          <w:color w:val="000000" w:themeColor="text1"/>
          <w:sz w:val="20"/>
          <w:szCs w:val="20"/>
        </w:rPr>
        <w:t xml:space="preserve"> further explor</w:t>
      </w:r>
      <w:r w:rsidR="00E17818" w:rsidRPr="00F96271">
        <w:rPr>
          <w:rFonts w:ascii="Manrope Medium" w:eastAsia="Times New Roman" w:hAnsi="Manrope Medium" w:cs="Times New Roman"/>
          <w:color w:val="000000" w:themeColor="text1"/>
          <w:sz w:val="20"/>
          <w:szCs w:val="20"/>
        </w:rPr>
        <w:t>e</w:t>
      </w:r>
      <w:r w:rsidR="00552567" w:rsidRPr="00F96271">
        <w:rPr>
          <w:rFonts w:ascii="Manrope Medium" w:eastAsia="Times New Roman" w:hAnsi="Manrope Medium" w:cs="Times New Roman"/>
          <w:color w:val="000000" w:themeColor="text1"/>
          <w:sz w:val="20"/>
          <w:szCs w:val="20"/>
        </w:rPr>
        <w:t>:</w:t>
      </w:r>
      <w:r w:rsidR="009A77C2">
        <w:rPr>
          <w:rFonts w:ascii="Manrope Medium" w:eastAsia="Times New Roman" w:hAnsi="Manrope Medium" w:cs="Times New Roman"/>
          <w:color w:val="000000" w:themeColor="text1"/>
          <w:sz w:val="20"/>
          <w:szCs w:val="20"/>
        </w:rPr>
        <w:t xml:space="preserve">  </w:t>
      </w:r>
    </w:p>
    <w:p w14:paraId="5CE9CCD8" w14:textId="48995C71" w:rsidR="21A04E44" w:rsidRPr="00F96271" w:rsidRDefault="21A04E44" w:rsidP="21A04E44">
      <w:pPr>
        <w:spacing w:after="0" w:line="276" w:lineRule="auto"/>
        <w:ind w:firstLine="720"/>
        <w:rPr>
          <w:rFonts w:ascii="Manrope Medium" w:eastAsia="Times New Roman" w:hAnsi="Manrope Medium" w:cs="Times New Roman"/>
          <w:color w:val="000000" w:themeColor="text1"/>
          <w:sz w:val="20"/>
          <w:szCs w:val="20"/>
        </w:rPr>
      </w:pPr>
    </w:p>
    <w:p w14:paraId="29CEDA4A" w14:textId="6C568FEF" w:rsidR="0A256992" w:rsidRPr="00F96271" w:rsidRDefault="00DB6E3B" w:rsidP="00486A15">
      <w:pPr>
        <w:pStyle w:val="ListParagraph"/>
        <w:numPr>
          <w:ilvl w:val="0"/>
          <w:numId w:val="8"/>
        </w:numPr>
        <w:spacing w:after="0" w:line="276"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Ho</w:t>
      </w:r>
      <w:r w:rsidR="0A256992" w:rsidRPr="00F96271">
        <w:rPr>
          <w:rFonts w:ascii="Manrope Medium" w:eastAsia="Times New Roman" w:hAnsi="Manrope Medium" w:cs="Times New Roman"/>
          <w:color w:val="000000" w:themeColor="text1"/>
          <w:sz w:val="20"/>
          <w:szCs w:val="20"/>
        </w:rPr>
        <w:t xml:space="preserve">w </w:t>
      </w:r>
      <w:r w:rsidR="0A256992" w:rsidRPr="00F96271">
        <w:rPr>
          <w:rFonts w:ascii="Manrope Medium" w:hAnsi="Manrope Medium" w:cs="Times New Roman"/>
          <w:sz w:val="20"/>
          <w:szCs w:val="20"/>
        </w:rPr>
        <w:t xml:space="preserve">organizations </w:t>
      </w:r>
      <w:r w:rsidRPr="00F96271">
        <w:rPr>
          <w:rFonts w:ascii="Manrope Medium" w:hAnsi="Manrope Medium" w:cs="Times New Roman"/>
          <w:sz w:val="20"/>
          <w:szCs w:val="20"/>
        </w:rPr>
        <w:t xml:space="preserve">talk about </w:t>
      </w:r>
      <w:r w:rsidR="0A256992" w:rsidRPr="00F96271">
        <w:rPr>
          <w:rFonts w:ascii="Manrope Medium" w:hAnsi="Manrope Medium" w:cs="Times New Roman"/>
          <w:sz w:val="20"/>
          <w:szCs w:val="20"/>
        </w:rPr>
        <w:t xml:space="preserve">the issues </w:t>
      </w:r>
      <w:r w:rsidRPr="00F96271">
        <w:rPr>
          <w:rFonts w:ascii="Manrope Medium" w:hAnsi="Manrope Medium" w:cs="Times New Roman"/>
          <w:sz w:val="20"/>
          <w:szCs w:val="20"/>
        </w:rPr>
        <w:t xml:space="preserve">they work on </w:t>
      </w:r>
      <w:r w:rsidR="0A256992" w:rsidRPr="00F96271">
        <w:rPr>
          <w:rFonts w:ascii="Manrope Medium" w:hAnsi="Manrope Medium" w:cs="Times New Roman"/>
          <w:sz w:val="20"/>
          <w:szCs w:val="20"/>
        </w:rPr>
        <w:t>as E</w:t>
      </w:r>
      <w:r w:rsidRPr="00F96271">
        <w:rPr>
          <w:rFonts w:ascii="Manrope Medium" w:hAnsi="Manrope Medium" w:cs="Times New Roman"/>
          <w:sz w:val="20"/>
          <w:szCs w:val="20"/>
        </w:rPr>
        <w:t>J</w:t>
      </w:r>
      <w:r w:rsidR="0A256992" w:rsidRPr="00F96271">
        <w:rPr>
          <w:rFonts w:ascii="Manrope Medium" w:hAnsi="Manrope Medium" w:cs="Times New Roman"/>
          <w:sz w:val="20"/>
          <w:szCs w:val="20"/>
        </w:rPr>
        <w:t xml:space="preserve"> issues</w:t>
      </w:r>
    </w:p>
    <w:p w14:paraId="7E495A87" w14:textId="77777777" w:rsidR="00847ADA" w:rsidRPr="00F96271" w:rsidRDefault="0013357E" w:rsidP="0013357E">
      <w:pPr>
        <w:pStyle w:val="ListParagraph"/>
        <w:numPr>
          <w:ilvl w:val="0"/>
          <w:numId w:val="8"/>
        </w:numPr>
        <w:spacing w:after="0" w:line="276"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Their </w:t>
      </w:r>
      <w:r w:rsidRPr="00F96271">
        <w:rPr>
          <w:rFonts w:ascii="Manrope Medium" w:hAnsi="Manrope Medium" w:cs="Times New Roman"/>
          <w:sz w:val="20"/>
          <w:szCs w:val="20"/>
        </w:rPr>
        <w:t xml:space="preserve">capacity to achieve goals (considering assets and funding) and </w:t>
      </w:r>
      <w:proofErr w:type="gramStart"/>
      <w:r w:rsidRPr="00F96271">
        <w:rPr>
          <w:rFonts w:ascii="Manrope Medium" w:hAnsi="Manrope Medium" w:cs="Times New Roman"/>
          <w:sz w:val="20"/>
          <w:szCs w:val="20"/>
        </w:rPr>
        <w:t>support</w:t>
      </w:r>
      <w:proofErr w:type="gramEnd"/>
      <w:r w:rsidRPr="00F96271">
        <w:rPr>
          <w:rFonts w:ascii="Manrope Medium" w:hAnsi="Manrope Medium" w:cs="Times New Roman"/>
          <w:sz w:val="20"/>
          <w:szCs w:val="20"/>
        </w:rPr>
        <w:t xml:space="preserve"> </w:t>
      </w:r>
    </w:p>
    <w:p w14:paraId="29F8217C" w14:textId="46171339" w:rsidR="0013357E" w:rsidRPr="00F96271" w:rsidRDefault="0013357E" w:rsidP="00847ADA">
      <w:pPr>
        <w:pStyle w:val="ListParagraph"/>
        <w:spacing w:after="0" w:line="276" w:lineRule="auto"/>
        <w:ind w:left="1080"/>
        <w:rPr>
          <w:rFonts w:ascii="Manrope Medium" w:eastAsia="Times New Roman" w:hAnsi="Manrope Medium" w:cs="Times New Roman"/>
          <w:color w:val="000000" w:themeColor="text1"/>
          <w:sz w:val="20"/>
          <w:szCs w:val="20"/>
        </w:rPr>
      </w:pPr>
      <w:r w:rsidRPr="00F96271">
        <w:rPr>
          <w:rFonts w:ascii="Manrope Medium" w:hAnsi="Manrope Medium" w:cs="Times New Roman"/>
          <w:sz w:val="20"/>
          <w:szCs w:val="20"/>
        </w:rPr>
        <w:t xml:space="preserve">they may </w:t>
      </w:r>
      <w:proofErr w:type="gramStart"/>
      <w:r w:rsidRPr="00F96271">
        <w:rPr>
          <w:rFonts w:ascii="Manrope Medium" w:hAnsi="Manrope Medium" w:cs="Times New Roman"/>
          <w:sz w:val="20"/>
          <w:szCs w:val="20"/>
        </w:rPr>
        <w:t>need</w:t>
      </w:r>
      <w:proofErr w:type="gramEnd"/>
    </w:p>
    <w:p w14:paraId="4EA11BDC" w14:textId="1931BE10" w:rsidR="00DB6E3B" w:rsidRPr="00F96271" w:rsidRDefault="00DB6E3B" w:rsidP="00DB6E3B">
      <w:pPr>
        <w:pStyle w:val="ListParagraph"/>
        <w:numPr>
          <w:ilvl w:val="0"/>
          <w:numId w:val="8"/>
        </w:numPr>
        <w:spacing w:after="0" w:line="276"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T</w:t>
      </w:r>
      <w:r w:rsidR="0A256992" w:rsidRPr="00F96271">
        <w:rPr>
          <w:rFonts w:ascii="Manrope Medium" w:eastAsia="Times New Roman" w:hAnsi="Manrope Medium" w:cs="Times New Roman"/>
          <w:color w:val="000000" w:themeColor="text1"/>
          <w:sz w:val="20"/>
          <w:szCs w:val="20"/>
        </w:rPr>
        <w:t xml:space="preserve">hings </w:t>
      </w:r>
      <w:r w:rsidRPr="00F96271">
        <w:rPr>
          <w:rFonts w:ascii="Manrope Medium" w:eastAsia="Times New Roman" w:hAnsi="Manrope Medium" w:cs="Times New Roman"/>
          <w:color w:val="000000" w:themeColor="text1"/>
          <w:sz w:val="20"/>
          <w:szCs w:val="20"/>
        </w:rPr>
        <w:t xml:space="preserve">they have </w:t>
      </w:r>
      <w:r w:rsidR="0A256992" w:rsidRPr="00F96271">
        <w:rPr>
          <w:rFonts w:ascii="Manrope Medium" w:eastAsia="Times New Roman" w:hAnsi="Manrope Medium" w:cs="Times New Roman"/>
          <w:color w:val="000000" w:themeColor="text1"/>
          <w:sz w:val="20"/>
          <w:szCs w:val="20"/>
        </w:rPr>
        <w:t xml:space="preserve">learned from community </w:t>
      </w:r>
      <w:r w:rsidR="00552567" w:rsidRPr="00F96271">
        <w:rPr>
          <w:rFonts w:ascii="Manrope Medium" w:eastAsia="Times New Roman" w:hAnsi="Manrope Medium" w:cs="Times New Roman"/>
          <w:color w:val="000000" w:themeColor="text1"/>
          <w:sz w:val="20"/>
          <w:szCs w:val="20"/>
        </w:rPr>
        <w:t>organiz</w:t>
      </w:r>
      <w:r w:rsidR="00847ADA" w:rsidRPr="00F96271">
        <w:rPr>
          <w:rFonts w:ascii="Manrope Medium" w:eastAsia="Times New Roman" w:hAnsi="Manrope Medium" w:cs="Times New Roman"/>
          <w:color w:val="000000" w:themeColor="text1"/>
          <w:sz w:val="20"/>
          <w:szCs w:val="20"/>
        </w:rPr>
        <w:t>ing, and</w:t>
      </w:r>
      <w:r w:rsidR="0A256992" w:rsidRPr="00F96271">
        <w:rPr>
          <w:rFonts w:ascii="Manrope Medium" w:eastAsia="Times New Roman" w:hAnsi="Manrope Medium" w:cs="Times New Roman"/>
          <w:color w:val="000000" w:themeColor="text1"/>
          <w:sz w:val="20"/>
          <w:szCs w:val="20"/>
        </w:rPr>
        <w:t xml:space="preserve"> how to overcome challenges of time, political climate, and industry </w:t>
      </w:r>
      <w:proofErr w:type="gramStart"/>
      <w:r w:rsidR="0A256992" w:rsidRPr="00F96271">
        <w:rPr>
          <w:rFonts w:ascii="Manrope Medium" w:hAnsi="Manrope Medium" w:cs="Times New Roman"/>
          <w:sz w:val="20"/>
          <w:szCs w:val="20"/>
        </w:rPr>
        <w:t>pushback</w:t>
      </w:r>
      <w:proofErr w:type="gramEnd"/>
    </w:p>
    <w:p w14:paraId="0DD79C8C" w14:textId="34B030CC" w:rsidR="0013357E" w:rsidRPr="00F96271" w:rsidRDefault="0013357E" w:rsidP="0013357E">
      <w:pPr>
        <w:pStyle w:val="ListParagraph"/>
        <w:numPr>
          <w:ilvl w:val="0"/>
          <w:numId w:val="8"/>
        </w:numPr>
        <w:spacing w:after="0" w:line="276" w:lineRule="auto"/>
        <w:rPr>
          <w:rFonts w:ascii="Manrope Medium" w:hAnsi="Manrope Medium" w:cs="Times New Roman"/>
          <w:sz w:val="20"/>
          <w:szCs w:val="20"/>
        </w:rPr>
      </w:pPr>
      <w:r w:rsidRPr="00F96271">
        <w:rPr>
          <w:rFonts w:ascii="Manrope Medium" w:hAnsi="Manrope Medium" w:cs="Times New Roman"/>
          <w:sz w:val="20"/>
          <w:szCs w:val="20"/>
        </w:rPr>
        <w:t xml:space="preserve">How they measure and celebrate success, and reason </w:t>
      </w:r>
      <w:r w:rsidR="00847ADA" w:rsidRPr="00F96271">
        <w:rPr>
          <w:rFonts w:ascii="Manrope Medium" w:hAnsi="Manrope Medium" w:cs="Times New Roman"/>
          <w:sz w:val="20"/>
          <w:szCs w:val="20"/>
        </w:rPr>
        <w:t xml:space="preserve">for </w:t>
      </w:r>
      <w:r w:rsidRPr="00F96271">
        <w:rPr>
          <w:rFonts w:ascii="Manrope Medium" w:hAnsi="Manrope Medium" w:cs="Times New Roman"/>
          <w:sz w:val="20"/>
          <w:szCs w:val="20"/>
        </w:rPr>
        <w:t>form</w:t>
      </w:r>
      <w:r w:rsidR="00847ADA" w:rsidRPr="00F96271">
        <w:rPr>
          <w:rFonts w:ascii="Manrope Medium" w:hAnsi="Manrope Medium" w:cs="Times New Roman"/>
          <w:sz w:val="20"/>
          <w:szCs w:val="20"/>
        </w:rPr>
        <w:t>ing</w:t>
      </w:r>
      <w:r w:rsidRPr="00F96271">
        <w:rPr>
          <w:rFonts w:ascii="Manrope Medium" w:hAnsi="Manrope Medium" w:cs="Times New Roman"/>
          <w:sz w:val="20"/>
          <w:szCs w:val="20"/>
        </w:rPr>
        <w:t xml:space="preserve"> partnerships</w:t>
      </w:r>
    </w:p>
    <w:p w14:paraId="644D5584" w14:textId="462B7FC3" w:rsidR="21A04E44" w:rsidRPr="00F96271" w:rsidRDefault="21A04E44" w:rsidP="21A04E44">
      <w:pPr>
        <w:spacing w:after="0" w:line="276" w:lineRule="auto"/>
        <w:rPr>
          <w:rFonts w:ascii="Manrope Medium" w:eastAsia="Times New Roman" w:hAnsi="Manrope Medium" w:cs="Times New Roman"/>
          <w:color w:val="000000" w:themeColor="text1"/>
          <w:sz w:val="20"/>
          <w:szCs w:val="20"/>
        </w:rPr>
      </w:pPr>
    </w:p>
    <w:p w14:paraId="41D3E893" w14:textId="1FD42D95" w:rsidR="21A04E44" w:rsidRPr="00F96271" w:rsidRDefault="325E3914" w:rsidP="02E1FD24">
      <w:pPr>
        <w:tabs>
          <w:tab w:val="left" w:pos="720"/>
          <w:tab w:val="center" w:pos="4680"/>
        </w:tabs>
        <w:jc w:val="center"/>
        <w:rPr>
          <w:rFonts w:ascii="Manrope Medium" w:hAnsi="Manrope Medium"/>
          <w:sz w:val="20"/>
          <w:szCs w:val="20"/>
        </w:rPr>
      </w:pPr>
      <w:r>
        <w:rPr>
          <w:noProof/>
        </w:rPr>
        <w:drawing>
          <wp:anchor distT="0" distB="0" distL="114300" distR="114300" simplePos="0" relativeHeight="251683840" behindDoc="0" locked="0" layoutInCell="1" allowOverlap="1" wp14:anchorId="026EB074" wp14:editId="58169623">
            <wp:simplePos x="0" y="0"/>
            <wp:positionH relativeFrom="margin">
              <wp:posOffset>1219200</wp:posOffset>
            </wp:positionH>
            <wp:positionV relativeFrom="margin">
              <wp:posOffset>4334774</wp:posOffset>
            </wp:positionV>
            <wp:extent cx="3501957" cy="3427762"/>
            <wp:effectExtent l="0" t="0" r="3810" b="1270"/>
            <wp:wrapSquare wrapText="bothSides"/>
            <wp:docPr id="2024309797" name="Picture 2566826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309797" name="Picture 256682696">
                      <a:extLst>
                        <a:ext uri="{C183D7F6-B498-43B3-948B-1728B52AA6E4}">
                          <adec:decorative xmlns:adec="http://schemas.microsoft.com/office/drawing/2017/decorative" val="1"/>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3501957" cy="3427762"/>
                    </a:xfrm>
                    <a:prstGeom prst="rect">
                      <a:avLst/>
                    </a:prstGeom>
                  </pic:spPr>
                </pic:pic>
              </a:graphicData>
            </a:graphic>
          </wp:anchor>
        </w:drawing>
      </w:r>
      <w:r w:rsidR="21A04E44" w:rsidRPr="00F96271">
        <w:rPr>
          <w:rFonts w:ascii="Manrope Medium" w:hAnsi="Manrope Medium"/>
          <w:sz w:val="20"/>
          <w:szCs w:val="20"/>
        </w:rPr>
        <w:br w:type="page"/>
      </w:r>
    </w:p>
    <w:p w14:paraId="4F0E771D" w14:textId="6E60C10E" w:rsidR="21A04E44" w:rsidRPr="00F96271" w:rsidRDefault="13B82E9B" w:rsidP="00C76D73">
      <w:pPr>
        <w:pStyle w:val="Heading1"/>
        <w:spacing w:line="240" w:lineRule="auto"/>
        <w:jc w:val="center"/>
        <w:rPr>
          <w:rFonts w:ascii="Manrope Medium" w:eastAsia="Times New Roman" w:hAnsi="Manrope Medium" w:cs="Times New Roman"/>
          <w:sz w:val="20"/>
          <w:szCs w:val="20"/>
        </w:rPr>
      </w:pPr>
      <w:bookmarkStart w:id="3" w:name="_Toc148690056"/>
      <w:r w:rsidRPr="00F96271">
        <w:rPr>
          <w:rFonts w:ascii="Manrope Medium" w:eastAsia="Times New Roman" w:hAnsi="Manrope Medium" w:cs="Times New Roman"/>
          <w:b/>
          <w:bCs/>
          <w:sz w:val="20"/>
          <w:szCs w:val="20"/>
        </w:rPr>
        <w:lastRenderedPageBreak/>
        <w:t>METHODS</w:t>
      </w:r>
      <w:bookmarkEnd w:id="3"/>
    </w:p>
    <w:p w14:paraId="06358655" w14:textId="3ECFBA3D" w:rsidR="13B82E9B" w:rsidRPr="00F96271" w:rsidRDefault="13B82E9B" w:rsidP="000F4688">
      <w:pPr>
        <w:spacing w:beforeAutospacing="1" w:after="0" w:afterAutospacing="1" w:line="276" w:lineRule="auto"/>
        <w:ind w:firstLine="720"/>
        <w:contextualSpacing/>
        <w:jc w:val="both"/>
        <w:rPr>
          <w:rFonts w:ascii="Manrope Medium" w:eastAsia="Times New Roman" w:hAnsi="Manrope Medium" w:cs="Times New Roman"/>
          <w:color w:val="000000" w:themeColor="text1"/>
          <w:sz w:val="20"/>
          <w:szCs w:val="20"/>
        </w:rPr>
      </w:pPr>
      <w:r w:rsidRPr="00F96271">
        <w:rPr>
          <w:rStyle w:val="xcontentpasted0"/>
          <w:rFonts w:ascii="Manrope Medium" w:eastAsia="Times New Roman" w:hAnsi="Manrope Medium" w:cs="Times New Roman"/>
          <w:color w:val="000000" w:themeColor="text1"/>
          <w:sz w:val="20"/>
          <w:szCs w:val="20"/>
        </w:rPr>
        <w:t xml:space="preserve">This collaborative research project was started as a class project for the </w:t>
      </w:r>
      <w:r w:rsidR="00B231D9" w:rsidRPr="00F96271">
        <w:rPr>
          <w:rStyle w:val="xcontentpasted0"/>
          <w:rFonts w:ascii="Manrope Medium" w:eastAsia="Times New Roman" w:hAnsi="Manrope Medium" w:cs="Times New Roman"/>
          <w:color w:val="000000" w:themeColor="text1"/>
          <w:sz w:val="20"/>
          <w:szCs w:val="20"/>
        </w:rPr>
        <w:t xml:space="preserve">spring 2022 </w:t>
      </w:r>
      <w:r w:rsidRPr="00F96271">
        <w:rPr>
          <w:rStyle w:val="xcontentpasted0"/>
          <w:rFonts w:ascii="Manrope Medium" w:eastAsia="Times New Roman" w:hAnsi="Manrope Medium" w:cs="Times New Roman"/>
          <w:i/>
          <w:iCs/>
          <w:color w:val="000000" w:themeColor="text1"/>
          <w:sz w:val="20"/>
          <w:szCs w:val="20"/>
        </w:rPr>
        <w:t xml:space="preserve">Research and Environmental Justice </w:t>
      </w:r>
      <w:r w:rsidRPr="00F96271">
        <w:rPr>
          <w:rStyle w:val="xcontentpasted0"/>
          <w:rFonts w:ascii="Manrope Medium" w:eastAsia="Times New Roman" w:hAnsi="Manrope Medium" w:cs="Times New Roman"/>
          <w:color w:val="000000" w:themeColor="text1"/>
          <w:sz w:val="20"/>
          <w:szCs w:val="20"/>
        </w:rPr>
        <w:t xml:space="preserve">course taught by Dr. Courtney </w:t>
      </w:r>
      <w:r w:rsidR="00B231D9" w:rsidRPr="00F96271">
        <w:rPr>
          <w:rStyle w:val="xcontentpasted0"/>
          <w:rFonts w:ascii="Manrope Medium" w:eastAsia="Times New Roman" w:hAnsi="Manrope Medium" w:cs="Times New Roman"/>
          <w:color w:val="000000" w:themeColor="text1"/>
          <w:sz w:val="20"/>
          <w:szCs w:val="20"/>
        </w:rPr>
        <w:t xml:space="preserve">Woods. </w:t>
      </w:r>
      <w:r w:rsidRPr="00F96271">
        <w:rPr>
          <w:rStyle w:val="xcontentpasted0"/>
          <w:rFonts w:ascii="Manrope Medium" w:eastAsia="Times New Roman" w:hAnsi="Manrope Medium" w:cs="Times New Roman"/>
          <w:color w:val="000000" w:themeColor="text1"/>
          <w:sz w:val="20"/>
          <w:szCs w:val="20"/>
        </w:rPr>
        <w:t xml:space="preserve">As a result, the landscape analysis survey was created in collaboration with </w:t>
      </w:r>
      <w:proofErr w:type="spellStart"/>
      <w:r w:rsidRPr="00F96271">
        <w:rPr>
          <w:rStyle w:val="xcontentpasted0"/>
          <w:rFonts w:ascii="Manrope Medium" w:eastAsia="Times New Roman" w:hAnsi="Manrope Medium" w:cs="Times New Roman"/>
          <w:color w:val="000000" w:themeColor="text1"/>
          <w:sz w:val="20"/>
          <w:szCs w:val="20"/>
        </w:rPr>
        <w:t>Għanja</w:t>
      </w:r>
      <w:proofErr w:type="spellEnd"/>
      <w:r w:rsidRPr="00F96271">
        <w:rPr>
          <w:rStyle w:val="xcontentpasted0"/>
          <w:rFonts w:ascii="Manrope Medium" w:eastAsia="Times New Roman" w:hAnsi="Manrope Medium" w:cs="Times New Roman"/>
          <w:color w:val="000000" w:themeColor="text1"/>
          <w:sz w:val="20"/>
          <w:szCs w:val="20"/>
        </w:rPr>
        <w:t xml:space="preserve"> O'Flaherty, </w:t>
      </w:r>
      <w:r w:rsidR="009B6EC3" w:rsidRPr="00F96271">
        <w:rPr>
          <w:rStyle w:val="xcontentpasted0"/>
          <w:rFonts w:ascii="Manrope Medium" w:eastAsia="Times New Roman" w:hAnsi="Manrope Medium" w:cs="Times New Roman"/>
          <w:color w:val="000000" w:themeColor="text1"/>
          <w:sz w:val="20"/>
          <w:szCs w:val="20"/>
        </w:rPr>
        <w:t xml:space="preserve">NCEJN </w:t>
      </w:r>
      <w:r w:rsidRPr="00F96271">
        <w:rPr>
          <w:rStyle w:val="xcontentpasted0"/>
          <w:rFonts w:ascii="Manrope Medium" w:eastAsia="Times New Roman" w:hAnsi="Manrope Medium" w:cs="Times New Roman"/>
          <w:color w:val="000000" w:themeColor="text1"/>
          <w:sz w:val="20"/>
          <w:szCs w:val="20"/>
        </w:rPr>
        <w:t xml:space="preserve">Co-Director of Infrastructure and Development. Survey questions were informed by a literature review of landscape analysis studies. Both survey and interview questions were determined collaboratively. </w:t>
      </w:r>
    </w:p>
    <w:p w14:paraId="333ECE04" w14:textId="22815209" w:rsidR="13B82E9B" w:rsidRPr="00F96271" w:rsidRDefault="13B82E9B" w:rsidP="000F4688">
      <w:pPr>
        <w:spacing w:beforeAutospacing="1" w:after="0" w:afterAutospacing="1" w:line="276" w:lineRule="auto"/>
        <w:ind w:firstLine="720"/>
        <w:contextualSpacing/>
        <w:jc w:val="both"/>
        <w:rPr>
          <w:rFonts w:ascii="Manrope Medium" w:eastAsia="Times New Roman" w:hAnsi="Manrope Medium" w:cs="Times New Roman"/>
          <w:color w:val="000000" w:themeColor="text1"/>
          <w:sz w:val="20"/>
          <w:szCs w:val="20"/>
        </w:rPr>
      </w:pPr>
      <w:r w:rsidRPr="00F96271">
        <w:rPr>
          <w:rStyle w:val="xcontentpasted0"/>
          <w:rFonts w:ascii="Manrope Medium" w:eastAsia="Times New Roman" w:hAnsi="Manrope Medium" w:cs="Times New Roman"/>
          <w:color w:val="000000" w:themeColor="text1"/>
          <w:sz w:val="20"/>
          <w:szCs w:val="20"/>
        </w:rPr>
        <w:t>The survey was created using Qualtrics online software. Participants were recruited via email, Mailchimp newsletter service, over the phone, and in person at NCEJN’s Fall of 2022 Annual Summit. Eligible organizations were identified by a former intern at the EJ Clinic.</w:t>
      </w:r>
      <w:r w:rsidR="25668BBF" w:rsidRPr="00F96271">
        <w:rPr>
          <w:rStyle w:val="xcontentpasted0"/>
          <w:rFonts w:ascii="Manrope Medium" w:eastAsia="Times New Roman" w:hAnsi="Manrope Medium" w:cs="Times New Roman"/>
          <w:color w:val="000000" w:themeColor="text1"/>
          <w:sz w:val="20"/>
          <w:szCs w:val="20"/>
        </w:rPr>
        <w:t xml:space="preserve"> </w:t>
      </w:r>
      <w:r w:rsidRPr="00F96271">
        <w:rPr>
          <w:rStyle w:val="xcontentpasted0"/>
          <w:rFonts w:ascii="Manrope Medium" w:eastAsia="Times New Roman" w:hAnsi="Manrope Medium" w:cs="Times New Roman"/>
          <w:color w:val="000000" w:themeColor="text1"/>
          <w:sz w:val="20"/>
          <w:szCs w:val="20"/>
        </w:rPr>
        <w:t>Survey q</w:t>
      </w:r>
      <w:r w:rsidRPr="00F96271">
        <w:rPr>
          <w:rFonts w:ascii="Manrope Medium" w:eastAsia="Times New Roman" w:hAnsi="Manrope Medium" w:cs="Times New Roman"/>
          <w:color w:val="000000" w:themeColor="text1"/>
          <w:sz w:val="20"/>
          <w:szCs w:val="20"/>
        </w:rPr>
        <w:t xml:space="preserve">uestions were a mix of open and closed-ended. </w:t>
      </w:r>
      <w:r w:rsidR="38161CC9" w:rsidRPr="00F96271">
        <w:rPr>
          <w:rFonts w:ascii="Manrope Medium" w:eastAsia="Times New Roman" w:hAnsi="Manrope Medium" w:cs="Times New Roman"/>
          <w:color w:val="000000" w:themeColor="text1"/>
          <w:sz w:val="20"/>
          <w:szCs w:val="20"/>
        </w:rPr>
        <w:t xml:space="preserve">Though closed-ended questions may not accurately represent nuances in responses, they make for a quick analysis and are useful to compare with the survey and interview open-ended question, which </w:t>
      </w:r>
      <w:r w:rsidRPr="00F96271">
        <w:rPr>
          <w:rFonts w:ascii="Manrope Medium" w:eastAsia="Times New Roman" w:hAnsi="Manrope Medium" w:cs="Times New Roman"/>
          <w:color w:val="000000" w:themeColor="text1"/>
          <w:sz w:val="20"/>
          <w:szCs w:val="20"/>
        </w:rPr>
        <w:t xml:space="preserve">were examined for re-occurring themes. </w:t>
      </w:r>
    </w:p>
    <w:p w14:paraId="01430B6A" w14:textId="310F737E" w:rsidR="435DE389" w:rsidRPr="00F96271" w:rsidRDefault="435DE389" w:rsidP="000F4688">
      <w:pPr>
        <w:spacing w:beforeAutospacing="1" w:after="0" w:afterAutospacing="1" w:line="276" w:lineRule="auto"/>
        <w:ind w:firstLine="720"/>
        <w:contextualSpacing/>
        <w:jc w:val="both"/>
        <w:rPr>
          <w:rFonts w:ascii="Manrope Medium" w:eastAsia="Times New Roman" w:hAnsi="Manrope Medium" w:cs="Times New Roman"/>
          <w:color w:val="000000" w:themeColor="text1"/>
          <w:sz w:val="20"/>
          <w:szCs w:val="20"/>
        </w:rPr>
      </w:pPr>
      <w:r w:rsidRPr="00F96271">
        <w:rPr>
          <w:rStyle w:val="xcontentpasted0"/>
          <w:rFonts w:ascii="Manrope Medium" w:eastAsia="Times New Roman" w:hAnsi="Manrope Medium" w:cs="Times New Roman"/>
          <w:color w:val="000000" w:themeColor="text1"/>
          <w:sz w:val="20"/>
          <w:szCs w:val="20"/>
        </w:rPr>
        <w:t>For the i</w:t>
      </w:r>
      <w:r w:rsidR="13B82E9B" w:rsidRPr="00F96271">
        <w:rPr>
          <w:rStyle w:val="xcontentpasted0"/>
          <w:rFonts w:ascii="Manrope Medium" w:eastAsia="Times New Roman" w:hAnsi="Manrope Medium" w:cs="Times New Roman"/>
          <w:color w:val="000000" w:themeColor="text1"/>
          <w:sz w:val="20"/>
          <w:szCs w:val="20"/>
        </w:rPr>
        <w:t>nterview</w:t>
      </w:r>
      <w:r w:rsidR="223DF692" w:rsidRPr="00F96271">
        <w:rPr>
          <w:rStyle w:val="xcontentpasted0"/>
          <w:rFonts w:ascii="Manrope Medium" w:eastAsia="Times New Roman" w:hAnsi="Manrope Medium" w:cs="Times New Roman"/>
          <w:color w:val="000000" w:themeColor="text1"/>
          <w:sz w:val="20"/>
          <w:szCs w:val="20"/>
        </w:rPr>
        <w:t>s,</w:t>
      </w:r>
      <w:r w:rsidR="13B82E9B" w:rsidRPr="00F96271">
        <w:rPr>
          <w:rStyle w:val="xcontentpasted0"/>
          <w:rFonts w:ascii="Manrope Medium" w:eastAsia="Times New Roman" w:hAnsi="Manrope Medium" w:cs="Times New Roman"/>
          <w:color w:val="000000" w:themeColor="text1"/>
          <w:sz w:val="20"/>
          <w:szCs w:val="20"/>
        </w:rPr>
        <w:t xml:space="preserve"> participants were those who had indicated in the survey that they would be willing to set up an interview. Participants were recruited via email and over the phone, and interviews were conducted throughout the month of July. To conduct semi-rapid analysis, a summary sheets were created following each interview. R</w:t>
      </w:r>
      <w:r w:rsidR="13B82E9B" w:rsidRPr="00F96271">
        <w:rPr>
          <w:rFonts w:ascii="Manrope Medium" w:eastAsia="Times New Roman" w:hAnsi="Manrope Medium" w:cs="Times New Roman"/>
          <w:color w:val="000000" w:themeColor="text1"/>
          <w:sz w:val="20"/>
          <w:szCs w:val="20"/>
        </w:rPr>
        <w:t xml:space="preserve">esponses were then examined using </w:t>
      </w:r>
      <w:proofErr w:type="spellStart"/>
      <w:r w:rsidR="13B82E9B" w:rsidRPr="00F96271">
        <w:rPr>
          <w:rFonts w:ascii="Manrope Medium" w:eastAsia="Times New Roman" w:hAnsi="Manrope Medium" w:cs="Times New Roman"/>
          <w:color w:val="000000" w:themeColor="text1"/>
          <w:sz w:val="20"/>
          <w:szCs w:val="20"/>
        </w:rPr>
        <w:t>ATLAS.ti</w:t>
      </w:r>
      <w:proofErr w:type="spellEnd"/>
      <w:r w:rsidR="13B82E9B" w:rsidRPr="00F96271">
        <w:rPr>
          <w:rFonts w:ascii="Manrope Medium" w:eastAsia="Times New Roman" w:hAnsi="Manrope Medium" w:cs="Times New Roman"/>
          <w:color w:val="000000" w:themeColor="text1"/>
          <w:sz w:val="20"/>
          <w:szCs w:val="20"/>
        </w:rPr>
        <w:t xml:space="preserve"> for re-occurring and prominent themes among and between the organization types (concerned citizens, concerned citizens network, environmental, and academic).</w:t>
      </w:r>
    </w:p>
    <w:p w14:paraId="0B883E0C" w14:textId="4827F40D" w:rsidR="21A04E44" w:rsidRPr="00F96271" w:rsidRDefault="21A04E44" w:rsidP="21A04E44">
      <w:pPr>
        <w:spacing w:after="0" w:line="276" w:lineRule="auto"/>
        <w:rPr>
          <w:rFonts w:ascii="Manrope Medium" w:eastAsia="Times New Roman" w:hAnsi="Manrope Medium" w:cs="Times New Roman"/>
          <w:color w:val="000000" w:themeColor="text1"/>
          <w:sz w:val="20"/>
          <w:szCs w:val="20"/>
        </w:rPr>
      </w:pPr>
    </w:p>
    <w:p w14:paraId="55B91065" w14:textId="44627FAA" w:rsidR="21A04E44" w:rsidRPr="00F96271" w:rsidRDefault="21A04E44">
      <w:pPr>
        <w:rPr>
          <w:rFonts w:ascii="Manrope Medium" w:hAnsi="Manrope Medium"/>
          <w:sz w:val="20"/>
          <w:szCs w:val="20"/>
        </w:rPr>
      </w:pPr>
      <w:r w:rsidRPr="00F96271">
        <w:rPr>
          <w:rFonts w:ascii="Manrope Medium" w:hAnsi="Manrope Medium"/>
          <w:sz w:val="20"/>
          <w:szCs w:val="20"/>
        </w:rPr>
        <w:br w:type="page"/>
      </w:r>
      <w:r w:rsidR="00B67A7D">
        <w:rPr>
          <w:rFonts w:ascii="Manrope Medium" w:eastAsia="Times New Roman" w:hAnsi="Manrope Medium" w:cs="Times New Roman"/>
          <w:noProof/>
          <w:color w:val="000000" w:themeColor="text1"/>
          <w:sz w:val="40"/>
          <w:szCs w:val="40"/>
        </w:rPr>
        <w:drawing>
          <wp:anchor distT="0" distB="0" distL="114300" distR="114300" simplePos="0" relativeHeight="251685888" behindDoc="0" locked="0" layoutInCell="1" allowOverlap="1" wp14:anchorId="11C87EFF" wp14:editId="37E2F49B">
            <wp:simplePos x="0" y="0"/>
            <wp:positionH relativeFrom="margin">
              <wp:align>center</wp:align>
            </wp:positionH>
            <wp:positionV relativeFrom="margin">
              <wp:align>bottom</wp:align>
            </wp:positionV>
            <wp:extent cx="377190" cy="574675"/>
            <wp:effectExtent l="0" t="0" r="3810" b="0"/>
            <wp:wrapSquare wrapText="bothSides"/>
            <wp:docPr id="1641615975" name="Picture 16416159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615975" name="Picture 1641615975">
                      <a:extLst>
                        <a:ext uri="{C183D7F6-B498-43B3-948B-1728B52AA6E4}">
                          <adec:decorative xmlns:adec="http://schemas.microsoft.com/office/drawing/2017/decorative" val="1"/>
                        </a:ext>
                      </a:extLst>
                    </pic:cNvPr>
                    <pic:cNvPicPr/>
                  </pic:nvPicPr>
                  <pic:blipFill rotWithShape="1">
                    <a:blip r:embed="rId12" cstate="print">
                      <a:extLst>
                        <a:ext uri="{28A0092B-C50C-407E-A947-70E740481C1C}">
                          <a14:useLocalDpi xmlns:a14="http://schemas.microsoft.com/office/drawing/2010/main" val="0"/>
                        </a:ext>
                      </a:extLst>
                    </a:blip>
                    <a:srcRect t="35013" r="81888" b="37398"/>
                    <a:stretch/>
                  </pic:blipFill>
                  <pic:spPr bwMode="auto">
                    <a:xfrm>
                      <a:off x="0" y="0"/>
                      <a:ext cx="377190" cy="574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A83EC9" w14:textId="3FCC2D11" w:rsidR="00C76D73" w:rsidRPr="00F96271" w:rsidRDefault="00D67C2C" w:rsidP="00C76D73">
      <w:pPr>
        <w:pStyle w:val="Heading1"/>
        <w:spacing w:before="0" w:line="240" w:lineRule="auto"/>
        <w:jc w:val="center"/>
        <w:rPr>
          <w:rFonts w:ascii="Manrope Medium" w:eastAsia="Times New Roman" w:hAnsi="Manrope Medium" w:cs="Times New Roman"/>
          <w:b/>
          <w:bCs/>
          <w:sz w:val="20"/>
          <w:szCs w:val="20"/>
        </w:rPr>
      </w:pPr>
      <w:bookmarkStart w:id="4" w:name="_Toc148690057"/>
      <w:r>
        <w:rPr>
          <w:rFonts w:ascii="Manrope Medium" w:eastAsia="Times New Roman" w:hAnsi="Manrope Medium" w:cs="Times New Roman"/>
          <w:b/>
          <w:bCs/>
          <w:sz w:val="20"/>
          <w:szCs w:val="20"/>
        </w:rPr>
        <w:lastRenderedPageBreak/>
        <w:t>RESULTS</w:t>
      </w:r>
      <w:bookmarkEnd w:id="4"/>
    </w:p>
    <w:p w14:paraId="1CCD0556" w14:textId="4A52AFD7" w:rsidR="00D14509" w:rsidRPr="00F96271" w:rsidRDefault="00D14509" w:rsidP="0004761E">
      <w:pPr>
        <w:spacing w:after="0" w:line="240" w:lineRule="auto"/>
        <w:ind w:firstLine="720"/>
        <w:rPr>
          <w:rFonts w:ascii="Manrope Medium" w:hAnsi="Manrope Medium"/>
          <w:sz w:val="20"/>
          <w:szCs w:val="20"/>
        </w:rPr>
      </w:pPr>
    </w:p>
    <w:p w14:paraId="57764FB2" w14:textId="70DC40FE" w:rsidR="00055B5B" w:rsidRPr="00F96271" w:rsidRDefault="0038560C" w:rsidP="00055B5B">
      <w:pPr>
        <w:spacing w:after="0" w:line="276" w:lineRule="auto"/>
        <w:ind w:firstLine="720"/>
        <w:rPr>
          <w:rFonts w:ascii="Manrope Medium" w:eastAsia="Times New Roman" w:hAnsi="Manrope Medium" w:cs="Times New Roman"/>
          <w:color w:val="000000" w:themeColor="text1"/>
          <w:sz w:val="20"/>
          <w:szCs w:val="20"/>
        </w:rPr>
      </w:pPr>
      <w:r w:rsidRPr="00F96271">
        <w:rPr>
          <w:rStyle w:val="s1ppyq"/>
          <w:rFonts w:ascii="Manrope Medium" w:eastAsia="Times New Roman" w:hAnsi="Manrope Medium" w:cs="Times New Roman"/>
          <w:color w:val="000000" w:themeColor="text1"/>
          <w:sz w:val="20"/>
          <w:szCs w:val="20"/>
        </w:rPr>
        <w:t>To provide insight into responses, we asked survey participants about the</w:t>
      </w:r>
      <w:r w:rsidR="00055B5B" w:rsidRPr="00F96271">
        <w:rPr>
          <w:rStyle w:val="s1ppyq"/>
          <w:rFonts w:ascii="Manrope Medium" w:eastAsia="Times New Roman" w:hAnsi="Manrope Medium" w:cs="Times New Roman"/>
          <w:color w:val="000000" w:themeColor="text1"/>
          <w:sz w:val="20"/>
          <w:szCs w:val="20"/>
        </w:rPr>
        <w:t xml:space="preserve">ir organization: type, </w:t>
      </w:r>
      <w:r w:rsidRPr="00F96271">
        <w:rPr>
          <w:rStyle w:val="s1ppyq"/>
          <w:rFonts w:ascii="Manrope Medium" w:eastAsia="Times New Roman" w:hAnsi="Manrope Medium" w:cs="Times New Roman"/>
          <w:color w:val="000000" w:themeColor="text1"/>
          <w:sz w:val="20"/>
          <w:szCs w:val="20"/>
        </w:rPr>
        <w:t>staff size, languages spoken, services provide</w:t>
      </w:r>
      <w:r w:rsidR="00055B5B" w:rsidRPr="00F96271">
        <w:rPr>
          <w:rStyle w:val="s1ppyq"/>
          <w:rFonts w:ascii="Manrope Medium" w:eastAsia="Times New Roman" w:hAnsi="Manrope Medium" w:cs="Times New Roman"/>
          <w:color w:val="000000" w:themeColor="text1"/>
          <w:sz w:val="20"/>
          <w:szCs w:val="20"/>
        </w:rPr>
        <w:t>d</w:t>
      </w:r>
      <w:r w:rsidRPr="00F96271">
        <w:rPr>
          <w:rStyle w:val="s1ppyq"/>
          <w:rFonts w:ascii="Manrope Medium" w:eastAsia="Times New Roman" w:hAnsi="Manrope Medium" w:cs="Times New Roman"/>
          <w:color w:val="000000" w:themeColor="text1"/>
          <w:sz w:val="20"/>
          <w:szCs w:val="20"/>
        </w:rPr>
        <w:t>, counties serve</w:t>
      </w:r>
      <w:r w:rsidR="00055B5B" w:rsidRPr="00F96271">
        <w:rPr>
          <w:rStyle w:val="s1ppyq"/>
          <w:rFonts w:ascii="Manrope Medium" w:eastAsia="Times New Roman" w:hAnsi="Manrope Medium" w:cs="Times New Roman"/>
          <w:color w:val="000000" w:themeColor="text1"/>
          <w:sz w:val="20"/>
          <w:szCs w:val="20"/>
        </w:rPr>
        <w:t>d</w:t>
      </w:r>
      <w:r w:rsidRPr="00F96271">
        <w:rPr>
          <w:rStyle w:val="s1ppyq"/>
          <w:rFonts w:ascii="Manrope Medium" w:eastAsia="Times New Roman" w:hAnsi="Manrope Medium" w:cs="Times New Roman"/>
          <w:color w:val="000000" w:themeColor="text1"/>
          <w:sz w:val="20"/>
          <w:szCs w:val="20"/>
        </w:rPr>
        <w:t>, and revenue.</w:t>
      </w:r>
    </w:p>
    <w:p w14:paraId="0BA63B82" w14:textId="2EB4240B" w:rsidR="0038560C" w:rsidRPr="00F96271" w:rsidRDefault="00061654" w:rsidP="00055B5B">
      <w:pPr>
        <w:pStyle w:val="Heading2"/>
        <w:rPr>
          <w:rStyle w:val="s1ppyq"/>
          <w:rFonts w:ascii="Manrope Medium" w:hAnsi="Manrope Medium"/>
          <w:sz w:val="20"/>
          <w:szCs w:val="20"/>
        </w:rPr>
      </w:pPr>
      <w:bookmarkStart w:id="5" w:name="_Toc148690058"/>
      <w:r w:rsidRPr="00F96271">
        <w:rPr>
          <w:rFonts w:ascii="Manrope Medium" w:hAnsi="Manrope Medium"/>
          <w:sz w:val="20"/>
          <w:szCs w:val="20"/>
        </w:rPr>
        <w:t>Annual Revenue and Organization Type</w:t>
      </w:r>
      <w:bookmarkEnd w:id="5"/>
    </w:p>
    <w:p w14:paraId="69B1F7CE" w14:textId="6E11004E" w:rsidR="0038560C" w:rsidRPr="00F96271" w:rsidRDefault="00055B5B" w:rsidP="02E1FD24">
      <w:pPr>
        <w:spacing w:after="0" w:line="240" w:lineRule="auto"/>
        <w:rPr>
          <w:rStyle w:val="s1ppyq"/>
          <w:rFonts w:ascii="Manrope Medium" w:eastAsia="Times New Roman" w:hAnsi="Manrope Medium" w:cs="Times New Roman"/>
          <w:color w:val="000000" w:themeColor="text1"/>
          <w:sz w:val="20"/>
          <w:szCs w:val="20"/>
        </w:rPr>
      </w:pPr>
      <w:r w:rsidRPr="00F96271">
        <w:rPr>
          <w:rFonts w:ascii="Manrope Medium" w:hAnsi="Manrope Medium"/>
          <w:noProof/>
          <w:sz w:val="20"/>
          <w:szCs w:val="20"/>
        </w:rPr>
        <w:drawing>
          <wp:inline distT="0" distB="0" distL="0" distR="0" wp14:anchorId="4FF170AE" wp14:editId="2D628707">
            <wp:extent cx="2336800" cy="2721610"/>
            <wp:effectExtent l="0" t="0" r="0" b="0"/>
            <wp:docPr id="332154356" name="Picture 332154356" descr="Graph with organization types selected by survey participants. &#10;18 selected 501c3, 2 Concerned citizens, 1 research group and 3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154356" name="Picture 332154356" descr="Graph with organization types selected by survey participants. &#10;18 selected 501c3, 2 Concerned citizens, 1 research group and 3 other."/>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36800" cy="2721610"/>
                    </a:xfrm>
                    <a:prstGeom prst="rect">
                      <a:avLst/>
                    </a:prstGeom>
                  </pic:spPr>
                </pic:pic>
              </a:graphicData>
            </a:graphic>
          </wp:inline>
        </w:drawing>
      </w:r>
      <w:r w:rsidR="2AA13855">
        <w:rPr>
          <w:noProof/>
        </w:rPr>
        <w:drawing>
          <wp:inline distT="0" distB="0" distL="0" distR="0" wp14:anchorId="765B1FF2" wp14:editId="10F8EAC8">
            <wp:extent cx="2600960" cy="2702560"/>
            <wp:effectExtent l="0" t="0" r="5080" b="0"/>
            <wp:docPr id="236219930" name="Picture 854676428" descr="Graph of annual revenue. &#10;&#10;11 - &lt;250k&#10;3 - $251-500k&#10;4 - $501-750k&#10;2 - $750-1M&#10;4 - &gt;$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19930" name="Picture 854676428" descr="Graph of annual revenue. &#10;&#10;11 - &lt;250k&#10;3 - $251-500k&#10;4 - $501-750k&#10;2 - $750-1M&#10;4 - &gt;$1M"/>
                    <pic:cNvPicPr/>
                  </pic:nvPicPr>
                  <pic:blipFill>
                    <a:blip r:embed="rId19">
                      <a:extLst>
                        <a:ext uri="{28A0092B-C50C-407E-A947-70E740481C1C}">
                          <a14:useLocalDpi xmlns:a14="http://schemas.microsoft.com/office/drawing/2010/main" val="0"/>
                        </a:ext>
                      </a:extLst>
                    </a:blip>
                    <a:srcRect r="19181"/>
                    <a:stretch>
                      <a:fillRect/>
                    </a:stretch>
                  </pic:blipFill>
                  <pic:spPr bwMode="auto">
                    <a:xfrm>
                      <a:off x="0" y="0"/>
                      <a:ext cx="2600960" cy="2702560"/>
                    </a:xfrm>
                    <a:prstGeom prst="rect">
                      <a:avLst/>
                    </a:prstGeom>
                    <a:ln>
                      <a:noFill/>
                    </a:ln>
                    <a:extLst>
                      <a:ext uri="{53640926-AAD7-44D8-BBD7-CCE9431645EC}">
                        <a14:shadowObscured xmlns:a14="http://schemas.microsoft.com/office/drawing/2010/main"/>
                      </a:ext>
                    </a:extLst>
                  </pic:spPr>
                </pic:pic>
              </a:graphicData>
            </a:graphic>
          </wp:inline>
        </w:drawing>
      </w:r>
    </w:p>
    <w:p w14:paraId="21D0159D" w14:textId="3511E87E" w:rsidR="0038560C" w:rsidRPr="00F96271" w:rsidRDefault="0038560C" w:rsidP="0038560C">
      <w:pPr>
        <w:spacing w:after="0" w:line="240" w:lineRule="auto"/>
        <w:rPr>
          <w:rStyle w:val="s1ppyq"/>
          <w:rFonts w:ascii="Manrope Medium" w:eastAsia="Times New Roman" w:hAnsi="Manrope Medium" w:cs="Times New Roman"/>
          <w:color w:val="000000" w:themeColor="text1"/>
          <w:sz w:val="20"/>
          <w:szCs w:val="20"/>
        </w:rPr>
      </w:pPr>
    </w:p>
    <w:p w14:paraId="79F2C54C" w14:textId="63068776" w:rsidR="00055B5B" w:rsidRPr="00F96271" w:rsidRDefault="00055B5B" w:rsidP="02E1FD24">
      <w:pPr>
        <w:spacing w:after="0" w:line="240" w:lineRule="auto"/>
        <w:rPr>
          <w:rStyle w:val="s1ppyq"/>
          <w:rFonts w:ascii="Manrope Medium" w:eastAsia="Times New Roman" w:hAnsi="Manrope Medium" w:cs="Times New Roman"/>
          <w:color w:val="000000" w:themeColor="text1"/>
          <w:sz w:val="20"/>
          <w:szCs w:val="20"/>
        </w:rPr>
      </w:pPr>
    </w:p>
    <w:p w14:paraId="58D24972" w14:textId="07FB625D" w:rsidR="02E1FD24" w:rsidRDefault="02E1FD24" w:rsidP="02E1FD24">
      <w:pPr>
        <w:spacing w:after="0" w:line="240" w:lineRule="auto"/>
        <w:rPr>
          <w:rStyle w:val="s1ppyq"/>
          <w:rFonts w:ascii="Manrope Medium" w:eastAsia="Times New Roman" w:hAnsi="Manrope Medium" w:cs="Times New Roman"/>
          <w:color w:val="000000" w:themeColor="text1"/>
          <w:sz w:val="20"/>
          <w:szCs w:val="20"/>
        </w:rPr>
      </w:pPr>
    </w:p>
    <w:p w14:paraId="7C68ACF3" w14:textId="594ED709" w:rsidR="00055B5B" w:rsidRPr="00F96271" w:rsidRDefault="00F9075E" w:rsidP="00D67C2C">
      <w:pPr>
        <w:spacing w:after="0" w:line="276" w:lineRule="auto"/>
        <w:ind w:firstLine="720"/>
        <w:jc w:val="both"/>
        <w:rPr>
          <w:rFonts w:ascii="Manrope Medium" w:eastAsia="Times New Roman" w:hAnsi="Manrope Medium" w:cs="Times New Roman"/>
          <w:color w:val="000000" w:themeColor="text1"/>
          <w:sz w:val="20"/>
          <w:szCs w:val="20"/>
        </w:rPr>
      </w:pPr>
      <w:r w:rsidRPr="00F96271">
        <w:rPr>
          <w:rStyle w:val="s1ppyq"/>
          <w:rFonts w:ascii="Manrope Medium" w:eastAsia="Times New Roman" w:hAnsi="Manrope Medium" w:cs="Times New Roman"/>
          <w:color w:val="000000" w:themeColor="text1"/>
          <w:sz w:val="20"/>
          <w:szCs w:val="20"/>
        </w:rPr>
        <w:t>M</w:t>
      </w:r>
      <w:r w:rsidR="0004761E" w:rsidRPr="00F96271">
        <w:rPr>
          <w:rStyle w:val="s1ppyq"/>
          <w:rFonts w:ascii="Manrope Medium" w:eastAsia="Times New Roman" w:hAnsi="Manrope Medium" w:cs="Times New Roman"/>
          <w:color w:val="000000" w:themeColor="text1"/>
          <w:sz w:val="20"/>
          <w:szCs w:val="20"/>
        </w:rPr>
        <w:t xml:space="preserve">ost </w:t>
      </w:r>
      <w:r w:rsidRPr="00F96271">
        <w:rPr>
          <w:rStyle w:val="s1ppyq"/>
          <w:rFonts w:ascii="Manrope Medium" w:eastAsia="Times New Roman" w:hAnsi="Manrope Medium" w:cs="Times New Roman"/>
          <w:color w:val="000000" w:themeColor="text1"/>
          <w:sz w:val="20"/>
          <w:szCs w:val="20"/>
        </w:rPr>
        <w:t xml:space="preserve">survey </w:t>
      </w:r>
      <w:r w:rsidR="0004761E" w:rsidRPr="00F96271">
        <w:rPr>
          <w:rStyle w:val="s1ppyq"/>
          <w:rFonts w:ascii="Manrope Medium" w:eastAsia="Times New Roman" w:hAnsi="Manrope Medium" w:cs="Times New Roman"/>
          <w:color w:val="000000" w:themeColor="text1"/>
          <w:sz w:val="20"/>
          <w:szCs w:val="20"/>
        </w:rPr>
        <w:t xml:space="preserve">respondents </w:t>
      </w:r>
      <w:r w:rsidR="0038560C" w:rsidRPr="00F96271">
        <w:rPr>
          <w:rStyle w:val="s1ppyq"/>
          <w:rFonts w:ascii="Manrope Medium" w:eastAsia="Times New Roman" w:hAnsi="Manrope Medium" w:cs="Times New Roman"/>
          <w:color w:val="000000" w:themeColor="text1"/>
          <w:sz w:val="20"/>
          <w:szCs w:val="20"/>
        </w:rPr>
        <w:t xml:space="preserve">are a </w:t>
      </w:r>
      <w:r w:rsidR="0004761E" w:rsidRPr="00F96271">
        <w:rPr>
          <w:rStyle w:val="s1ppyq"/>
          <w:rFonts w:ascii="Manrope Medium" w:eastAsia="Times New Roman" w:hAnsi="Manrope Medium" w:cs="Times New Roman"/>
          <w:color w:val="000000" w:themeColor="text1"/>
          <w:sz w:val="20"/>
          <w:szCs w:val="20"/>
        </w:rPr>
        <w:t xml:space="preserve">‘501c3’ or non-profit </w:t>
      </w:r>
      <w:r w:rsidRPr="00F96271">
        <w:rPr>
          <w:rStyle w:val="s1ppyq"/>
          <w:rFonts w:ascii="Manrope Medium" w:eastAsia="Times New Roman" w:hAnsi="Manrope Medium" w:cs="Times New Roman"/>
          <w:color w:val="000000" w:themeColor="text1"/>
          <w:sz w:val="20"/>
          <w:szCs w:val="20"/>
        </w:rPr>
        <w:t>(</w:t>
      </w:r>
      <w:r w:rsidR="0038560C" w:rsidRPr="00F96271">
        <w:rPr>
          <w:rStyle w:val="s1ppyq"/>
          <w:rFonts w:ascii="Manrope Medium" w:eastAsia="Times New Roman" w:hAnsi="Manrope Medium" w:cs="Times New Roman"/>
          <w:color w:val="000000" w:themeColor="text1"/>
          <w:sz w:val="20"/>
          <w:szCs w:val="20"/>
        </w:rPr>
        <w:t xml:space="preserve">selected </w:t>
      </w:r>
      <w:r w:rsidRPr="00F96271">
        <w:rPr>
          <w:rStyle w:val="s1ppyq"/>
          <w:rFonts w:ascii="Manrope Medium" w:eastAsia="Times New Roman" w:hAnsi="Manrope Medium" w:cs="Times New Roman"/>
          <w:color w:val="000000" w:themeColor="text1"/>
          <w:sz w:val="20"/>
          <w:szCs w:val="20"/>
        </w:rPr>
        <w:t>from: 501c3, 501c4, Limited Liability Company, Homeowner</w:t>
      </w:r>
      <w:r w:rsidR="0038560C" w:rsidRPr="00F96271">
        <w:rPr>
          <w:rStyle w:val="s1ppyq"/>
          <w:rFonts w:ascii="Manrope Medium" w:eastAsia="Times New Roman" w:hAnsi="Manrope Medium" w:cs="Times New Roman"/>
          <w:color w:val="000000" w:themeColor="text1"/>
          <w:sz w:val="20"/>
          <w:szCs w:val="20"/>
        </w:rPr>
        <w:t>s</w:t>
      </w:r>
      <w:r w:rsidRPr="00F96271">
        <w:rPr>
          <w:rStyle w:val="s1ppyq"/>
          <w:rFonts w:ascii="Manrope Medium" w:eastAsia="Times New Roman" w:hAnsi="Manrope Medium" w:cs="Times New Roman"/>
          <w:color w:val="000000" w:themeColor="text1"/>
          <w:sz w:val="20"/>
          <w:szCs w:val="20"/>
        </w:rPr>
        <w:t xml:space="preserve"> Association, Concerned Citizens, Research Group, and Other). For staff</w:t>
      </w:r>
      <w:r w:rsidR="0038560C" w:rsidRPr="00F96271">
        <w:rPr>
          <w:rStyle w:val="s1ppyq"/>
          <w:rFonts w:ascii="Manrope Medium" w:eastAsia="Times New Roman" w:hAnsi="Manrope Medium" w:cs="Times New Roman"/>
          <w:color w:val="000000" w:themeColor="text1"/>
          <w:sz w:val="20"/>
          <w:szCs w:val="20"/>
        </w:rPr>
        <w:t xml:space="preserve"> size</w:t>
      </w:r>
      <w:r w:rsidRPr="00F96271">
        <w:rPr>
          <w:rStyle w:val="s1ppyq"/>
          <w:rFonts w:ascii="Manrope Medium" w:eastAsia="Times New Roman" w:hAnsi="Manrope Medium" w:cs="Times New Roman"/>
          <w:color w:val="000000" w:themeColor="text1"/>
          <w:sz w:val="20"/>
          <w:szCs w:val="20"/>
        </w:rPr>
        <w:t xml:space="preserve">, results were split between having less than five people and 6-20 people. English </w:t>
      </w:r>
      <w:r w:rsidR="00061654" w:rsidRPr="00F96271">
        <w:rPr>
          <w:rStyle w:val="s1ppyq"/>
          <w:rFonts w:ascii="Manrope Medium" w:eastAsia="Times New Roman" w:hAnsi="Manrope Medium" w:cs="Times New Roman"/>
          <w:color w:val="000000" w:themeColor="text1"/>
          <w:sz w:val="20"/>
          <w:szCs w:val="20"/>
        </w:rPr>
        <w:t>was overwhelmingly the only language spoken</w:t>
      </w:r>
      <w:r w:rsidR="0038560C" w:rsidRPr="00F96271">
        <w:rPr>
          <w:rStyle w:val="s1ppyq"/>
          <w:rFonts w:ascii="Manrope Medium" w:eastAsia="Times New Roman" w:hAnsi="Manrope Medium" w:cs="Times New Roman"/>
          <w:color w:val="000000" w:themeColor="text1"/>
          <w:sz w:val="20"/>
          <w:szCs w:val="20"/>
        </w:rPr>
        <w:t xml:space="preserve">. </w:t>
      </w:r>
      <w:r w:rsidR="00061654" w:rsidRPr="00F96271">
        <w:rPr>
          <w:rStyle w:val="s1ppyq"/>
          <w:rFonts w:ascii="Manrope Medium" w:eastAsia="Times New Roman" w:hAnsi="Manrope Medium" w:cs="Times New Roman"/>
          <w:color w:val="000000" w:themeColor="text1"/>
          <w:sz w:val="20"/>
          <w:szCs w:val="20"/>
        </w:rPr>
        <w:t xml:space="preserve">Spanish was second, but only by less than half. </w:t>
      </w:r>
      <w:r w:rsidR="00055B5B" w:rsidRPr="00F96271">
        <w:rPr>
          <w:rStyle w:val="s1ppyq"/>
          <w:rFonts w:ascii="Manrope Medium" w:eastAsia="Times New Roman" w:hAnsi="Manrope Medium" w:cs="Times New Roman"/>
          <w:color w:val="000000" w:themeColor="text1"/>
          <w:sz w:val="20"/>
          <w:szCs w:val="20"/>
        </w:rPr>
        <w:t xml:space="preserve">Considering the annual revenue for their organization, most reported less than $250,000. However, in a survey, one participant noted that they would like an option for 'zero.’ Regarding </w:t>
      </w:r>
      <w:r w:rsidR="00055B5B" w:rsidRPr="00F96271">
        <w:rPr>
          <w:rFonts w:ascii="Manrope Medium" w:eastAsia="Times New Roman" w:hAnsi="Manrope Medium" w:cs="Times New Roman"/>
          <w:color w:val="000000" w:themeColor="text1"/>
          <w:sz w:val="20"/>
          <w:szCs w:val="20"/>
        </w:rPr>
        <w:t>services provided, most reported access to clean, natural resources and greenspace.</w:t>
      </w:r>
    </w:p>
    <w:tbl>
      <w:tblPr>
        <w:tblStyle w:val="TableGrid"/>
        <w:tblW w:w="9345" w:type="dxa"/>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8265"/>
        <w:gridCol w:w="1080"/>
      </w:tblGrid>
      <w:tr w:rsidR="0038560C" w:rsidRPr="00D2374E" w14:paraId="22D89DC5" w14:textId="77777777" w:rsidTr="02E1FD24">
        <w:trPr>
          <w:trHeight w:val="300"/>
        </w:trPr>
        <w:tc>
          <w:tcPr>
            <w:tcW w:w="826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538135" w:themeFill="accent6" w:themeFillShade="BF"/>
            <w:tcMar>
              <w:left w:w="105" w:type="dxa"/>
              <w:right w:w="105" w:type="dxa"/>
            </w:tcMar>
            <w:vAlign w:val="center"/>
          </w:tcPr>
          <w:p w14:paraId="606BE2D6" w14:textId="77777777" w:rsidR="0038560C" w:rsidRPr="00F96271" w:rsidRDefault="0038560C" w:rsidP="005A2983">
            <w:pPr>
              <w:rPr>
                <w:rFonts w:ascii="Manrope Medium" w:eastAsia="Times New Roman" w:hAnsi="Manrope Medium" w:cs="Times New Roman"/>
                <w:color w:val="FFFFFF" w:themeColor="background1"/>
                <w:sz w:val="20"/>
                <w:szCs w:val="20"/>
              </w:rPr>
            </w:pPr>
            <w:r w:rsidRPr="00F96271">
              <w:rPr>
                <w:rFonts w:ascii="Manrope Medium" w:eastAsia="Times New Roman" w:hAnsi="Manrope Medium" w:cs="Times New Roman"/>
                <w:color w:val="FFFFFF" w:themeColor="background1"/>
                <w:sz w:val="20"/>
                <w:szCs w:val="20"/>
              </w:rPr>
              <w:t>Service Offered (largely at free or reduced cost)</w:t>
            </w:r>
          </w:p>
        </w:tc>
        <w:tc>
          <w:tcPr>
            <w:tcW w:w="1080"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538135" w:themeFill="accent6" w:themeFillShade="BF"/>
            <w:tcMar>
              <w:left w:w="105" w:type="dxa"/>
              <w:right w:w="105" w:type="dxa"/>
            </w:tcMar>
            <w:vAlign w:val="center"/>
          </w:tcPr>
          <w:p w14:paraId="25EA26A0" w14:textId="77777777" w:rsidR="0038560C" w:rsidRPr="00F96271" w:rsidRDefault="0038560C" w:rsidP="005A2983">
            <w:pPr>
              <w:rPr>
                <w:rFonts w:ascii="Manrope Medium" w:eastAsia="Times New Roman" w:hAnsi="Manrope Medium" w:cs="Times New Roman"/>
                <w:color w:val="FFFFFF" w:themeColor="background1"/>
                <w:sz w:val="20"/>
                <w:szCs w:val="20"/>
              </w:rPr>
            </w:pPr>
            <w:r w:rsidRPr="00F96271">
              <w:rPr>
                <w:rFonts w:ascii="Manrope Medium" w:eastAsia="Times New Roman" w:hAnsi="Manrope Medium" w:cs="Times New Roman"/>
                <w:color w:val="FFFFFF" w:themeColor="background1"/>
                <w:sz w:val="20"/>
                <w:szCs w:val="20"/>
              </w:rPr>
              <w:t xml:space="preserve">Count </w:t>
            </w:r>
          </w:p>
        </w:tc>
      </w:tr>
      <w:tr w:rsidR="0038560C" w:rsidRPr="00D2374E" w14:paraId="1CD4D226" w14:textId="77777777" w:rsidTr="02E1FD24">
        <w:trPr>
          <w:trHeight w:val="300"/>
        </w:trPr>
        <w:tc>
          <w:tcPr>
            <w:tcW w:w="826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F7CAAC" w:themeFill="accent2" w:themeFillTint="66"/>
            <w:tcMar>
              <w:left w:w="105" w:type="dxa"/>
              <w:right w:w="105" w:type="dxa"/>
            </w:tcMar>
            <w:vAlign w:val="center"/>
          </w:tcPr>
          <w:p w14:paraId="6B2959A4" w14:textId="7914C1FB" w:rsidR="0038560C" w:rsidRPr="00F96271" w:rsidRDefault="0038560C" w:rsidP="005A2983">
            <w:pPr>
              <w:spacing w:line="276"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Environmental Access (to resources via protection/conservation, or events and programs) </w:t>
            </w:r>
          </w:p>
        </w:tc>
        <w:tc>
          <w:tcPr>
            <w:tcW w:w="1080"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F7CAAC" w:themeFill="accent2" w:themeFillTint="66"/>
            <w:tcMar>
              <w:left w:w="105" w:type="dxa"/>
              <w:right w:w="105" w:type="dxa"/>
            </w:tcMar>
            <w:vAlign w:val="center"/>
          </w:tcPr>
          <w:p w14:paraId="2C60E8EF" w14:textId="77777777" w:rsidR="0038560C" w:rsidRPr="00F96271" w:rsidRDefault="0038560C" w:rsidP="005A2983">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11</w:t>
            </w:r>
          </w:p>
        </w:tc>
      </w:tr>
      <w:tr w:rsidR="00055B5B" w:rsidRPr="00D2374E" w14:paraId="26A8D0EC" w14:textId="77777777" w:rsidTr="02E1FD24">
        <w:trPr>
          <w:trHeight w:val="300"/>
        </w:trPr>
        <w:tc>
          <w:tcPr>
            <w:tcW w:w="826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FFE599" w:themeFill="accent4" w:themeFillTint="66"/>
            <w:tcMar>
              <w:left w:w="105" w:type="dxa"/>
              <w:right w:w="105" w:type="dxa"/>
            </w:tcMar>
            <w:vAlign w:val="center"/>
          </w:tcPr>
          <w:p w14:paraId="2B8EAD8F" w14:textId="77777777" w:rsidR="00055B5B" w:rsidRPr="00F96271" w:rsidRDefault="00055B5B" w:rsidP="005A2983">
            <w:pPr>
              <w:spacing w:line="276"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Education</w:t>
            </w:r>
          </w:p>
        </w:tc>
        <w:tc>
          <w:tcPr>
            <w:tcW w:w="1080" w:type="dxa"/>
            <w:vMerge w:val="restart"/>
            <w:tcBorders>
              <w:top w:val="single" w:sz="12" w:space="0" w:color="385623" w:themeColor="accent6" w:themeShade="80"/>
              <w:left w:val="single" w:sz="12" w:space="0" w:color="385623" w:themeColor="accent6" w:themeShade="80"/>
              <w:right w:val="single" w:sz="12" w:space="0" w:color="385623" w:themeColor="accent6" w:themeShade="80"/>
            </w:tcBorders>
            <w:shd w:val="clear" w:color="auto" w:fill="FFE599" w:themeFill="accent4" w:themeFillTint="66"/>
            <w:tcMar>
              <w:left w:w="105" w:type="dxa"/>
              <w:right w:w="105" w:type="dxa"/>
            </w:tcMar>
            <w:vAlign w:val="center"/>
          </w:tcPr>
          <w:p w14:paraId="1BA511CE" w14:textId="0EF25B84" w:rsidR="00055B5B" w:rsidRPr="00F96271" w:rsidRDefault="00055B5B" w:rsidP="00055B5B">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8</w:t>
            </w:r>
          </w:p>
        </w:tc>
      </w:tr>
      <w:tr w:rsidR="00055B5B" w:rsidRPr="00D2374E" w14:paraId="62ED17D0" w14:textId="77777777" w:rsidTr="02E1FD24">
        <w:trPr>
          <w:trHeight w:val="300"/>
        </w:trPr>
        <w:tc>
          <w:tcPr>
            <w:tcW w:w="826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FFE599" w:themeFill="accent4" w:themeFillTint="66"/>
            <w:tcMar>
              <w:left w:w="105" w:type="dxa"/>
              <w:right w:w="105" w:type="dxa"/>
            </w:tcMar>
            <w:vAlign w:val="center"/>
          </w:tcPr>
          <w:p w14:paraId="3563B358" w14:textId="77777777" w:rsidR="00055B5B" w:rsidRPr="00F96271" w:rsidRDefault="00055B5B" w:rsidP="005A2983">
            <w:pPr>
              <w:spacing w:line="276"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Support (technical / training, health care, and/or other)</w:t>
            </w:r>
          </w:p>
        </w:tc>
        <w:tc>
          <w:tcPr>
            <w:tcW w:w="1080" w:type="dxa"/>
            <w:vMerge/>
            <w:tcMar>
              <w:left w:w="105" w:type="dxa"/>
              <w:right w:w="105" w:type="dxa"/>
            </w:tcMar>
            <w:vAlign w:val="center"/>
          </w:tcPr>
          <w:p w14:paraId="4CE406FE" w14:textId="0D4A25DE" w:rsidR="00055B5B" w:rsidRPr="00F96271" w:rsidRDefault="00055B5B" w:rsidP="005A2983">
            <w:pPr>
              <w:jc w:val="center"/>
              <w:rPr>
                <w:rFonts w:ascii="Manrope Medium" w:eastAsia="Times New Roman" w:hAnsi="Manrope Medium" w:cs="Times New Roman"/>
                <w:color w:val="000000" w:themeColor="text1"/>
                <w:sz w:val="20"/>
                <w:szCs w:val="20"/>
              </w:rPr>
            </w:pPr>
          </w:p>
        </w:tc>
      </w:tr>
      <w:tr w:rsidR="0038560C" w:rsidRPr="00D2374E" w14:paraId="2E5B1B5B" w14:textId="77777777" w:rsidTr="02E1FD24">
        <w:trPr>
          <w:trHeight w:val="300"/>
        </w:trPr>
        <w:tc>
          <w:tcPr>
            <w:tcW w:w="826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FFF2CC" w:themeFill="accent4" w:themeFillTint="33"/>
            <w:tcMar>
              <w:left w:w="105" w:type="dxa"/>
              <w:right w:w="105" w:type="dxa"/>
            </w:tcMar>
            <w:vAlign w:val="center"/>
          </w:tcPr>
          <w:p w14:paraId="3CB762BA" w14:textId="77777777" w:rsidR="0038560C" w:rsidRPr="00F96271" w:rsidRDefault="0038560C" w:rsidP="005A2983">
            <w:pPr>
              <w:spacing w:line="276"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Advocacy</w:t>
            </w:r>
          </w:p>
        </w:tc>
        <w:tc>
          <w:tcPr>
            <w:tcW w:w="1080"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FFF2CC" w:themeFill="accent4" w:themeFillTint="33"/>
            <w:tcMar>
              <w:left w:w="105" w:type="dxa"/>
              <w:right w:w="105" w:type="dxa"/>
            </w:tcMar>
            <w:vAlign w:val="center"/>
          </w:tcPr>
          <w:p w14:paraId="62533D14" w14:textId="77777777" w:rsidR="0038560C" w:rsidRPr="00F96271" w:rsidRDefault="0038560C" w:rsidP="005A2983">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7</w:t>
            </w:r>
          </w:p>
        </w:tc>
      </w:tr>
      <w:tr w:rsidR="00055B5B" w:rsidRPr="00D2374E" w14:paraId="2F4FF29C" w14:textId="77777777" w:rsidTr="02E1FD24">
        <w:trPr>
          <w:trHeight w:val="300"/>
        </w:trPr>
        <w:tc>
          <w:tcPr>
            <w:tcW w:w="826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E2EFD9" w:themeFill="accent6" w:themeFillTint="33"/>
            <w:tcMar>
              <w:left w:w="105" w:type="dxa"/>
              <w:right w:w="105" w:type="dxa"/>
            </w:tcMar>
            <w:vAlign w:val="center"/>
          </w:tcPr>
          <w:p w14:paraId="78354BE5" w14:textId="77777777" w:rsidR="00055B5B" w:rsidRPr="00F96271" w:rsidRDefault="00055B5B" w:rsidP="005A2983">
            <w:pPr>
              <w:spacing w:line="276"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Awareness</w:t>
            </w:r>
          </w:p>
        </w:tc>
        <w:tc>
          <w:tcPr>
            <w:tcW w:w="1080" w:type="dxa"/>
            <w:vMerge w:val="restart"/>
            <w:tcBorders>
              <w:top w:val="single" w:sz="12" w:space="0" w:color="385623" w:themeColor="accent6" w:themeShade="80"/>
              <w:left w:val="single" w:sz="12" w:space="0" w:color="385623" w:themeColor="accent6" w:themeShade="80"/>
              <w:right w:val="single" w:sz="12" w:space="0" w:color="385623" w:themeColor="accent6" w:themeShade="80"/>
            </w:tcBorders>
            <w:shd w:val="clear" w:color="auto" w:fill="E2EFD9" w:themeFill="accent6" w:themeFillTint="33"/>
            <w:tcMar>
              <w:left w:w="105" w:type="dxa"/>
              <w:right w:w="105" w:type="dxa"/>
            </w:tcMar>
            <w:vAlign w:val="center"/>
          </w:tcPr>
          <w:p w14:paraId="2FAD883A" w14:textId="5807674C" w:rsidR="00055B5B" w:rsidRPr="00F96271" w:rsidRDefault="00055B5B" w:rsidP="00055B5B">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4</w:t>
            </w:r>
          </w:p>
        </w:tc>
      </w:tr>
      <w:tr w:rsidR="00055B5B" w:rsidRPr="00D2374E" w14:paraId="4D5CC157" w14:textId="77777777" w:rsidTr="02E1FD24">
        <w:trPr>
          <w:trHeight w:val="300"/>
        </w:trPr>
        <w:tc>
          <w:tcPr>
            <w:tcW w:w="826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E2EFD9" w:themeFill="accent6" w:themeFillTint="33"/>
            <w:tcMar>
              <w:left w:w="105" w:type="dxa"/>
              <w:right w:w="105" w:type="dxa"/>
            </w:tcMar>
            <w:vAlign w:val="center"/>
          </w:tcPr>
          <w:p w14:paraId="291B26D6" w14:textId="77777777" w:rsidR="00055B5B" w:rsidRPr="00F96271" w:rsidRDefault="00055B5B" w:rsidP="005A2983">
            <w:pPr>
              <w:spacing w:line="276"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Community Outreach / Involvement (in data sampling)</w:t>
            </w:r>
          </w:p>
        </w:tc>
        <w:tc>
          <w:tcPr>
            <w:tcW w:w="1080" w:type="dxa"/>
            <w:vMerge/>
            <w:tcMar>
              <w:left w:w="105" w:type="dxa"/>
              <w:right w:w="105" w:type="dxa"/>
            </w:tcMar>
            <w:vAlign w:val="center"/>
          </w:tcPr>
          <w:p w14:paraId="11ADA341" w14:textId="30943046" w:rsidR="00055B5B" w:rsidRPr="00F96271" w:rsidRDefault="00055B5B" w:rsidP="005A2983">
            <w:pPr>
              <w:jc w:val="center"/>
              <w:rPr>
                <w:rFonts w:ascii="Manrope Medium" w:eastAsia="Times New Roman" w:hAnsi="Manrope Medium" w:cs="Times New Roman"/>
                <w:color w:val="000000" w:themeColor="text1"/>
                <w:sz w:val="20"/>
                <w:szCs w:val="20"/>
              </w:rPr>
            </w:pPr>
          </w:p>
        </w:tc>
      </w:tr>
      <w:tr w:rsidR="00055B5B" w:rsidRPr="00D2374E" w14:paraId="32B91088" w14:textId="77777777" w:rsidTr="02E1FD24">
        <w:trPr>
          <w:trHeight w:val="300"/>
        </w:trPr>
        <w:tc>
          <w:tcPr>
            <w:tcW w:w="826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DEEAF6" w:themeFill="accent5" w:themeFillTint="33"/>
            <w:tcMar>
              <w:left w:w="105" w:type="dxa"/>
              <w:right w:w="105" w:type="dxa"/>
            </w:tcMar>
            <w:vAlign w:val="center"/>
          </w:tcPr>
          <w:p w14:paraId="7A720071" w14:textId="77777777" w:rsidR="00055B5B" w:rsidRPr="00F96271" w:rsidRDefault="00055B5B" w:rsidP="005A2983">
            <w:pPr>
              <w:spacing w:line="276"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Data</w:t>
            </w:r>
          </w:p>
        </w:tc>
        <w:tc>
          <w:tcPr>
            <w:tcW w:w="1080" w:type="dxa"/>
            <w:vMerge w:val="restart"/>
            <w:tcBorders>
              <w:top w:val="single" w:sz="12" w:space="0" w:color="385623" w:themeColor="accent6" w:themeShade="80"/>
              <w:left w:val="single" w:sz="12" w:space="0" w:color="385623" w:themeColor="accent6" w:themeShade="80"/>
              <w:right w:val="single" w:sz="12" w:space="0" w:color="385623" w:themeColor="accent6" w:themeShade="80"/>
            </w:tcBorders>
            <w:shd w:val="clear" w:color="auto" w:fill="DEEAF6" w:themeFill="accent5" w:themeFillTint="33"/>
            <w:tcMar>
              <w:left w:w="105" w:type="dxa"/>
              <w:right w:w="105" w:type="dxa"/>
            </w:tcMar>
            <w:vAlign w:val="center"/>
          </w:tcPr>
          <w:p w14:paraId="0287E717" w14:textId="045AF4DF" w:rsidR="00055B5B" w:rsidRPr="00F96271" w:rsidRDefault="00055B5B" w:rsidP="00055B5B">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3</w:t>
            </w:r>
          </w:p>
        </w:tc>
      </w:tr>
      <w:tr w:rsidR="00055B5B" w:rsidRPr="00D2374E" w14:paraId="3AC12F3F" w14:textId="77777777" w:rsidTr="02E1FD24">
        <w:trPr>
          <w:trHeight w:val="300"/>
        </w:trPr>
        <w:tc>
          <w:tcPr>
            <w:tcW w:w="826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DEEAF6" w:themeFill="accent5" w:themeFillTint="33"/>
            <w:tcMar>
              <w:left w:w="105" w:type="dxa"/>
              <w:right w:w="105" w:type="dxa"/>
            </w:tcMar>
            <w:vAlign w:val="center"/>
          </w:tcPr>
          <w:p w14:paraId="00BC0D93" w14:textId="77777777" w:rsidR="00055B5B" w:rsidRPr="00F96271" w:rsidRDefault="00055B5B" w:rsidP="005A2983">
            <w:pPr>
              <w:spacing w:line="276"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Funding</w:t>
            </w:r>
          </w:p>
        </w:tc>
        <w:tc>
          <w:tcPr>
            <w:tcW w:w="1080" w:type="dxa"/>
            <w:vMerge/>
            <w:tcMar>
              <w:left w:w="105" w:type="dxa"/>
              <w:right w:w="105" w:type="dxa"/>
            </w:tcMar>
            <w:vAlign w:val="center"/>
          </w:tcPr>
          <w:p w14:paraId="4961748D" w14:textId="726F2B59" w:rsidR="00055B5B" w:rsidRPr="00F96271" w:rsidRDefault="00055B5B" w:rsidP="005A2983">
            <w:pPr>
              <w:jc w:val="center"/>
              <w:rPr>
                <w:rFonts w:ascii="Manrope Medium" w:eastAsia="Times New Roman" w:hAnsi="Manrope Medium" w:cs="Times New Roman"/>
                <w:color w:val="000000" w:themeColor="text1"/>
                <w:sz w:val="20"/>
                <w:szCs w:val="20"/>
              </w:rPr>
            </w:pPr>
          </w:p>
        </w:tc>
      </w:tr>
      <w:tr w:rsidR="0038560C" w:rsidRPr="00D2374E" w14:paraId="66E04BFB" w14:textId="77777777" w:rsidTr="02E1FD24">
        <w:trPr>
          <w:trHeight w:val="300"/>
        </w:trPr>
        <w:tc>
          <w:tcPr>
            <w:tcW w:w="826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EDEDED" w:themeFill="accent3" w:themeFillTint="33"/>
            <w:tcMar>
              <w:left w:w="105" w:type="dxa"/>
              <w:right w:w="105" w:type="dxa"/>
            </w:tcMar>
            <w:vAlign w:val="center"/>
          </w:tcPr>
          <w:p w14:paraId="203E6A04" w14:textId="77777777" w:rsidR="0038560C" w:rsidRPr="00F96271" w:rsidRDefault="0038560C" w:rsidP="005A2983">
            <w:pPr>
              <w:spacing w:line="276"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Legal Services</w:t>
            </w:r>
          </w:p>
        </w:tc>
        <w:tc>
          <w:tcPr>
            <w:tcW w:w="1080"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EDEDED" w:themeFill="accent3" w:themeFillTint="33"/>
            <w:tcMar>
              <w:left w:w="105" w:type="dxa"/>
              <w:right w:w="105" w:type="dxa"/>
            </w:tcMar>
            <w:vAlign w:val="center"/>
          </w:tcPr>
          <w:p w14:paraId="1575E509" w14:textId="77777777" w:rsidR="0038560C" w:rsidRPr="00F96271" w:rsidRDefault="0038560C" w:rsidP="005A2983">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2</w:t>
            </w:r>
          </w:p>
        </w:tc>
      </w:tr>
      <w:tr w:rsidR="0038560C" w:rsidRPr="00D2374E" w14:paraId="53DC2EDB" w14:textId="77777777" w:rsidTr="02E1FD24">
        <w:trPr>
          <w:trHeight w:val="300"/>
        </w:trPr>
        <w:tc>
          <w:tcPr>
            <w:tcW w:w="826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F2F2F2" w:themeFill="background1" w:themeFillShade="F2"/>
            <w:tcMar>
              <w:left w:w="105" w:type="dxa"/>
              <w:right w:w="105" w:type="dxa"/>
            </w:tcMar>
            <w:vAlign w:val="center"/>
          </w:tcPr>
          <w:p w14:paraId="45CFC17D" w14:textId="77777777" w:rsidR="0038560C" w:rsidRPr="00F96271" w:rsidRDefault="0038560C" w:rsidP="005A2983">
            <w:pPr>
              <w:spacing w:line="276"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Policy</w:t>
            </w:r>
          </w:p>
        </w:tc>
        <w:tc>
          <w:tcPr>
            <w:tcW w:w="1080"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F2F2F2" w:themeFill="background1" w:themeFillShade="F2"/>
            <w:tcMar>
              <w:left w:w="105" w:type="dxa"/>
              <w:right w:w="105" w:type="dxa"/>
            </w:tcMar>
            <w:vAlign w:val="center"/>
          </w:tcPr>
          <w:p w14:paraId="4E3EA210" w14:textId="77777777" w:rsidR="0038560C" w:rsidRPr="00F96271" w:rsidRDefault="0038560C" w:rsidP="005A2983">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1</w:t>
            </w:r>
          </w:p>
        </w:tc>
      </w:tr>
    </w:tbl>
    <w:p w14:paraId="58FDA703" w14:textId="30C8443F" w:rsidR="02E1FD24" w:rsidRDefault="02E1FD24">
      <w:r>
        <w:br w:type="page"/>
      </w:r>
    </w:p>
    <w:bookmarkStart w:id="6" w:name="_Toc148690059"/>
    <w:p w14:paraId="7B1AA2C4" w14:textId="6ED0DEAC" w:rsidR="00C76D73" w:rsidRPr="00F96271" w:rsidRDefault="00B67A7D" w:rsidP="00DB6E3B">
      <w:pPr>
        <w:pStyle w:val="Heading2"/>
        <w:rPr>
          <w:rFonts w:ascii="Manrope Medium" w:hAnsi="Manrope Medium"/>
          <w:sz w:val="20"/>
          <w:szCs w:val="20"/>
        </w:rPr>
      </w:pPr>
      <w:r>
        <w:rPr>
          <w:noProof/>
        </w:rPr>
        <w:lastRenderedPageBreak/>
        <mc:AlternateContent>
          <mc:Choice Requires="wps">
            <w:drawing>
              <wp:anchor distT="0" distB="0" distL="114300" distR="114300" simplePos="0" relativeHeight="251689984" behindDoc="1" locked="0" layoutInCell="1" allowOverlap="1" wp14:anchorId="07967CBE" wp14:editId="664AA130">
                <wp:simplePos x="0" y="0"/>
                <wp:positionH relativeFrom="column">
                  <wp:posOffset>-414068</wp:posOffset>
                </wp:positionH>
                <wp:positionV relativeFrom="paragraph">
                  <wp:posOffset>-390693</wp:posOffset>
                </wp:positionV>
                <wp:extent cx="6759388" cy="8659906"/>
                <wp:effectExtent l="0" t="0" r="0" b="1905"/>
                <wp:wrapNone/>
                <wp:docPr id="494466196"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59388" cy="865990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1BC6DB" id="Rectangle 7" o:spid="_x0000_s1026" alt="&quot;&quot;" style="position:absolute;margin-left:-32.6pt;margin-top:-30.75pt;width:532.25pt;height:681.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" fillcolor="white [3201]" stroked="f" strokeweight="1pt"/>
            </w:pict>
          </mc:Fallback>
        </mc:AlternateContent>
      </w:r>
      <w:r>
        <w:rPr>
          <w:rFonts w:ascii="Manrope Medium" w:eastAsia="Times New Roman" w:hAnsi="Manrope Medium" w:cs="Times New Roman"/>
          <w:noProof/>
          <w:color w:val="000000" w:themeColor="text1"/>
          <w:sz w:val="40"/>
          <w:szCs w:val="40"/>
        </w:rPr>
        <w:drawing>
          <wp:anchor distT="0" distB="0" distL="114300" distR="114300" simplePos="0" relativeHeight="251687936" behindDoc="1" locked="0" layoutInCell="1" allowOverlap="1" wp14:anchorId="41D80A72" wp14:editId="758AA589">
            <wp:simplePos x="0" y="0"/>
            <wp:positionH relativeFrom="column">
              <wp:posOffset>-14095562</wp:posOffset>
            </wp:positionH>
            <wp:positionV relativeFrom="paragraph">
              <wp:posOffset>-1311215</wp:posOffset>
            </wp:positionV>
            <wp:extent cx="20996694" cy="10507320"/>
            <wp:effectExtent l="0" t="0" r="0" b="0"/>
            <wp:wrapNone/>
            <wp:docPr id="1602242677" name="Picture 16022426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242677" name="Picture 1602242677">
                      <a:extLst>
                        <a:ext uri="{C183D7F6-B498-43B3-948B-1728B52AA6E4}">
                          <adec:decorative xmlns:adec="http://schemas.microsoft.com/office/drawing/2017/decorative" val="1"/>
                        </a:ext>
                      </a:extLst>
                    </pic:cNvPr>
                    <pic:cNvPicPr/>
                  </pic:nvPicPr>
                  <pic:blipFill>
                    <a:blip r:embed="rId10">
                      <a:alphaModFix amt="20000"/>
                      <a:extLst>
                        <a:ext uri="{28A0092B-C50C-407E-A947-70E740481C1C}">
                          <a14:useLocalDpi xmlns:a14="http://schemas.microsoft.com/office/drawing/2010/main" val="0"/>
                        </a:ext>
                      </a:extLst>
                    </a:blip>
                    <a:stretch>
                      <a:fillRect/>
                    </a:stretch>
                  </pic:blipFill>
                  <pic:spPr>
                    <a:xfrm>
                      <a:off x="0" y="0"/>
                      <a:ext cx="21002284" cy="10510117"/>
                    </a:xfrm>
                    <a:prstGeom prst="rect">
                      <a:avLst/>
                    </a:prstGeom>
                  </pic:spPr>
                </pic:pic>
              </a:graphicData>
            </a:graphic>
            <wp14:sizeRelH relativeFrom="page">
              <wp14:pctWidth>0</wp14:pctWidth>
            </wp14:sizeRelH>
            <wp14:sizeRelV relativeFrom="page">
              <wp14:pctHeight>0</wp14:pctHeight>
            </wp14:sizeRelV>
          </wp:anchor>
        </w:drawing>
      </w:r>
      <w:r w:rsidR="78DBA226" w:rsidRPr="00F96271">
        <w:rPr>
          <w:rFonts w:ascii="Manrope Medium" w:hAnsi="Manrope Medium"/>
          <w:sz w:val="20"/>
          <w:szCs w:val="20"/>
        </w:rPr>
        <w:t>Map Of Counties Served</w:t>
      </w:r>
      <w:bookmarkEnd w:id="6"/>
      <w:r w:rsidR="78DBA226" w:rsidRPr="00F96271">
        <w:rPr>
          <w:rFonts w:ascii="Manrope Medium" w:hAnsi="Manrope Medium"/>
          <w:sz w:val="20"/>
          <w:szCs w:val="20"/>
        </w:rPr>
        <w:t xml:space="preserve"> </w:t>
      </w:r>
    </w:p>
    <w:p w14:paraId="14212054" w14:textId="59BE14F2" w:rsidR="00055B5B" w:rsidRPr="00F96271" w:rsidRDefault="00055B5B" w:rsidP="00055B5B">
      <w:pPr>
        <w:spacing w:after="0" w:line="276" w:lineRule="auto"/>
        <w:ind w:firstLine="720"/>
        <w:rPr>
          <w:rStyle w:val="s1ppyq"/>
          <w:rFonts w:ascii="Manrope Medium" w:eastAsia="Times New Roman" w:hAnsi="Manrope Medium" w:cs="Times New Roman"/>
          <w:color w:val="000000" w:themeColor="text1"/>
          <w:sz w:val="20"/>
          <w:szCs w:val="20"/>
        </w:rPr>
      </w:pPr>
    </w:p>
    <w:p w14:paraId="75124768" w14:textId="130CD841" w:rsidR="0004761E" w:rsidRPr="00F96271" w:rsidRDefault="00C76D73" w:rsidP="000F4688">
      <w:pPr>
        <w:spacing w:after="0" w:line="276" w:lineRule="auto"/>
        <w:ind w:firstLine="720"/>
        <w:jc w:val="both"/>
        <w:rPr>
          <w:rStyle w:val="s1ppyq"/>
          <w:rFonts w:ascii="Manrope Medium" w:eastAsia="Times New Roman" w:hAnsi="Manrope Medium" w:cs="Times New Roman"/>
          <w:color w:val="000000" w:themeColor="text1"/>
          <w:sz w:val="20"/>
          <w:szCs w:val="20"/>
        </w:rPr>
      </w:pPr>
      <w:r w:rsidRPr="00F96271">
        <w:rPr>
          <w:rStyle w:val="s1ppyq"/>
          <w:rFonts w:ascii="Manrope Medium" w:eastAsia="Times New Roman" w:hAnsi="Manrope Medium" w:cs="Times New Roman"/>
          <w:color w:val="000000" w:themeColor="text1"/>
          <w:sz w:val="20"/>
          <w:szCs w:val="20"/>
        </w:rPr>
        <w:t xml:space="preserve">Participants were asked which counties they serve in North Carolina. The maps show counties with the least to the greatest number of organizations serving them, from light to dark green/blue. The </w:t>
      </w:r>
      <w:r w:rsidR="00055B5B" w:rsidRPr="00F96271">
        <w:rPr>
          <w:rStyle w:val="s1ppyq"/>
          <w:rFonts w:ascii="Manrope Medium" w:eastAsia="Times New Roman" w:hAnsi="Manrope Medium" w:cs="Times New Roman"/>
          <w:color w:val="000000" w:themeColor="text1"/>
          <w:sz w:val="20"/>
          <w:szCs w:val="20"/>
        </w:rPr>
        <w:t>first map shows the counties served by organizations interviewed. Like the survey results, P</w:t>
      </w:r>
      <w:r w:rsidRPr="00F96271">
        <w:rPr>
          <w:rStyle w:val="s1ppyq"/>
          <w:rFonts w:ascii="Manrope Medium" w:eastAsia="Times New Roman" w:hAnsi="Manrope Medium" w:cs="Times New Roman"/>
          <w:color w:val="000000" w:themeColor="text1"/>
          <w:sz w:val="20"/>
          <w:szCs w:val="20"/>
        </w:rPr>
        <w:t>itt County was the most frequently reported (by 8</w:t>
      </w:r>
      <w:r w:rsidR="00055B5B" w:rsidRPr="00F96271">
        <w:rPr>
          <w:rStyle w:val="s1ppyq"/>
          <w:rFonts w:ascii="Manrope Medium" w:eastAsia="Times New Roman" w:hAnsi="Manrope Medium" w:cs="Times New Roman"/>
          <w:color w:val="000000" w:themeColor="text1"/>
          <w:sz w:val="20"/>
          <w:szCs w:val="20"/>
        </w:rPr>
        <w:t>/9</w:t>
      </w:r>
      <w:r w:rsidRPr="00F96271">
        <w:rPr>
          <w:rStyle w:val="s1ppyq"/>
          <w:rFonts w:ascii="Manrope Medium" w:eastAsia="Times New Roman" w:hAnsi="Manrope Medium" w:cs="Times New Roman"/>
          <w:color w:val="000000" w:themeColor="text1"/>
          <w:sz w:val="20"/>
          <w:szCs w:val="20"/>
        </w:rPr>
        <w:t xml:space="preserve"> organizations)</w:t>
      </w:r>
      <w:r w:rsidR="00055B5B" w:rsidRPr="00F96271">
        <w:rPr>
          <w:rStyle w:val="s1ppyq"/>
          <w:rFonts w:ascii="Manrope Medium" w:eastAsia="Times New Roman" w:hAnsi="Manrope Medium" w:cs="Times New Roman"/>
          <w:color w:val="000000" w:themeColor="text1"/>
          <w:sz w:val="20"/>
          <w:szCs w:val="20"/>
        </w:rPr>
        <w:t xml:space="preserve">. Additionally, Wake County and eastern counties have more organizations representing them. However, there were many counties that were served by survey participants that we did not interview. For example, we did not interview an organization serving Sampson or Johnston County. </w:t>
      </w:r>
    </w:p>
    <w:p w14:paraId="2B358EC5" w14:textId="5B7599AA" w:rsidR="00055B5B" w:rsidRPr="00F96271" w:rsidRDefault="00055B5B" w:rsidP="00055B5B">
      <w:pPr>
        <w:spacing w:after="0" w:line="276" w:lineRule="auto"/>
        <w:ind w:firstLine="720"/>
        <w:rPr>
          <w:rFonts w:ascii="Manrope Medium" w:eastAsia="Times New Roman" w:hAnsi="Manrope Medium" w:cs="Times New Roman"/>
          <w:color w:val="000000" w:themeColor="text1"/>
          <w:sz w:val="20"/>
          <w:szCs w:val="20"/>
        </w:rPr>
      </w:pPr>
    </w:p>
    <w:p w14:paraId="06C2AA77" w14:textId="102EB715" w:rsidR="0004761E" w:rsidRPr="00F96271" w:rsidRDefault="0004761E" w:rsidP="0049081E">
      <w:pPr>
        <w:rPr>
          <w:rStyle w:val="s1ppyq"/>
          <w:rFonts w:ascii="Manrope Medium" w:hAnsi="Manrope Medium" w:cs="Times New Roman"/>
          <w:i/>
          <w:iCs/>
          <w:sz w:val="20"/>
          <w:szCs w:val="20"/>
        </w:rPr>
      </w:pPr>
      <w:r w:rsidRPr="00F96271">
        <w:rPr>
          <w:rFonts w:ascii="Manrope Medium" w:hAnsi="Manrope Medium" w:cs="Times New Roman"/>
          <w:i/>
          <w:iCs/>
          <w:sz w:val="20"/>
          <w:szCs w:val="20"/>
        </w:rPr>
        <w:t>Interview Participants</w:t>
      </w:r>
    </w:p>
    <w:p w14:paraId="74742D36" w14:textId="540B7F5A" w:rsidR="00C76D73" w:rsidRPr="00F96271" w:rsidRDefault="00D67C2C" w:rsidP="00C76D73">
      <w:pPr>
        <w:rPr>
          <w:rFonts w:ascii="Manrope Medium" w:hAnsi="Manrope Medium"/>
          <w:sz w:val="20"/>
          <w:szCs w:val="20"/>
        </w:rPr>
      </w:pPr>
      <w:r>
        <w:rPr>
          <w:rFonts w:ascii="Manrope Medium" w:hAnsi="Manrope Medium"/>
          <w:noProof/>
          <w:sz w:val="20"/>
          <w:szCs w:val="20"/>
        </w:rPr>
        <mc:AlternateContent>
          <mc:Choice Requires="wps">
            <w:drawing>
              <wp:anchor distT="0" distB="0" distL="114300" distR="114300" simplePos="0" relativeHeight="251667456" behindDoc="0" locked="0" layoutInCell="1" allowOverlap="1" wp14:anchorId="1B820742" wp14:editId="62FD7D64">
                <wp:simplePos x="0" y="0"/>
                <wp:positionH relativeFrom="column">
                  <wp:posOffset>914400</wp:posOffset>
                </wp:positionH>
                <wp:positionV relativeFrom="paragraph">
                  <wp:posOffset>1348105</wp:posOffset>
                </wp:positionV>
                <wp:extent cx="1219200" cy="1162050"/>
                <wp:effectExtent l="0" t="0" r="0" b="0"/>
                <wp:wrapNone/>
                <wp:docPr id="1029604980"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219200" cy="116205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B6A463" id="Rectangle 1" o:spid="_x0000_s1026" alt="&quot;&quot;" style="position:absolute;margin-left:1in;margin-top:106.15pt;width:96pt;height:91.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" fillcolor="white [3212]" stroked="f" strokeweight="1pt"/>
            </w:pict>
          </mc:Fallback>
        </mc:AlternateContent>
      </w:r>
      <w:r w:rsidR="0062792F" w:rsidRPr="00F96271">
        <w:rPr>
          <w:rFonts w:ascii="Manrope Medium" w:hAnsi="Manrope Medium"/>
          <w:noProof/>
          <w:sz w:val="20"/>
          <w:szCs w:val="20"/>
        </w:rPr>
        <w:drawing>
          <wp:inline distT="0" distB="0" distL="0" distR="0" wp14:anchorId="4D6DB7C3" wp14:editId="67BFFA0D">
            <wp:extent cx="6168622" cy="2514649"/>
            <wp:effectExtent l="0" t="0" r="0" b="0"/>
            <wp:docPr id="1024680654" name="Picture 1024680654" descr="From light to dark green/blue, maps that show counties with the least to the greatest number of organizations serving them (from the interview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680654" name="Picture 1024680654" descr="From light to dark green/blue, maps that show counties with the least to the greatest number of organizations serving them (from the interview data). "/>
                    <pic:cNvPicPr/>
                  </pic:nvPicPr>
                  <pic:blipFill rotWithShape="1">
                    <a:blip r:embed="rId20">
                      <a:extLst>
                        <a:ext uri="{28A0092B-C50C-407E-A947-70E740481C1C}">
                          <a14:useLocalDpi xmlns:a14="http://schemas.microsoft.com/office/drawing/2010/main" val="0"/>
                        </a:ext>
                      </a:extLst>
                    </a:blip>
                    <a:srcRect l="1368" t="25126" r="-1368" b="5806"/>
                    <a:stretch/>
                  </pic:blipFill>
                  <pic:spPr bwMode="auto">
                    <a:xfrm>
                      <a:off x="0" y="0"/>
                      <a:ext cx="6168622" cy="2514649"/>
                    </a:xfrm>
                    <a:prstGeom prst="rect">
                      <a:avLst/>
                    </a:prstGeom>
                    <a:ln>
                      <a:noFill/>
                    </a:ln>
                    <a:extLst>
                      <a:ext uri="{53640926-AAD7-44D8-BBD7-CCE9431645EC}">
                        <a14:shadowObscured xmlns:a14="http://schemas.microsoft.com/office/drawing/2010/main"/>
                      </a:ext>
                    </a:extLst>
                  </pic:spPr>
                </pic:pic>
              </a:graphicData>
            </a:graphic>
          </wp:inline>
        </w:drawing>
      </w:r>
    </w:p>
    <w:p w14:paraId="3962F5D2" w14:textId="77777777" w:rsidR="00FE4479" w:rsidRPr="00F96271" w:rsidRDefault="00FE4479" w:rsidP="00055B5B">
      <w:pPr>
        <w:spacing w:after="0" w:line="240" w:lineRule="auto"/>
        <w:rPr>
          <w:rFonts w:ascii="Manrope Medium" w:eastAsia="Times New Roman" w:hAnsi="Manrope Medium" w:cs="Times New Roman"/>
          <w:color w:val="000000" w:themeColor="text1"/>
          <w:sz w:val="20"/>
          <w:szCs w:val="20"/>
        </w:rPr>
      </w:pPr>
    </w:p>
    <w:p w14:paraId="628E933A" w14:textId="77777777" w:rsidR="00055B5B" w:rsidRPr="00F96271" w:rsidRDefault="00055B5B" w:rsidP="00055B5B">
      <w:pPr>
        <w:spacing w:after="0"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b/>
          <w:bCs/>
          <w:color w:val="000000" w:themeColor="text1"/>
          <w:sz w:val="20"/>
          <w:szCs w:val="20"/>
        </w:rPr>
        <w:t>Interview Organization(s) to Counties</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155"/>
        <w:gridCol w:w="1155"/>
        <w:gridCol w:w="1155"/>
        <w:gridCol w:w="1155"/>
        <w:gridCol w:w="1155"/>
      </w:tblGrid>
      <w:tr w:rsidR="00055B5B" w:rsidRPr="00D2374E" w14:paraId="489B68CD" w14:textId="77777777" w:rsidTr="005A2983">
        <w:trPr>
          <w:trHeight w:val="300"/>
        </w:trPr>
        <w:tc>
          <w:tcPr>
            <w:tcW w:w="1155" w:type="dxa"/>
            <w:shd w:val="clear" w:color="auto" w:fill="C5E0B3" w:themeFill="accent6" w:themeFillTint="66"/>
            <w:tcMar>
              <w:left w:w="105" w:type="dxa"/>
              <w:right w:w="105" w:type="dxa"/>
            </w:tcMar>
          </w:tcPr>
          <w:p w14:paraId="12B312F5" w14:textId="77777777" w:rsidR="00055B5B" w:rsidRPr="00F96271" w:rsidRDefault="00055B5B" w:rsidP="005A2983">
            <w:pPr>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4: 1</w:t>
            </w:r>
          </w:p>
        </w:tc>
        <w:tc>
          <w:tcPr>
            <w:tcW w:w="1155" w:type="dxa"/>
            <w:tcMar>
              <w:left w:w="105" w:type="dxa"/>
              <w:right w:w="105" w:type="dxa"/>
            </w:tcMar>
          </w:tcPr>
          <w:p w14:paraId="7AEAFBBF" w14:textId="77777777" w:rsidR="00055B5B" w:rsidRPr="00F96271" w:rsidRDefault="00055B5B" w:rsidP="005A2983">
            <w:pPr>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 xml:space="preserve">3:5 </w:t>
            </w:r>
          </w:p>
        </w:tc>
        <w:tc>
          <w:tcPr>
            <w:tcW w:w="1155" w:type="dxa"/>
            <w:tcMar>
              <w:left w:w="105" w:type="dxa"/>
              <w:right w:w="105" w:type="dxa"/>
            </w:tcMar>
          </w:tcPr>
          <w:p w14:paraId="23C8B7D0" w14:textId="77777777" w:rsidR="00055B5B" w:rsidRPr="00F96271" w:rsidRDefault="00055B5B" w:rsidP="005A2983">
            <w:pPr>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 xml:space="preserve">2:11 </w:t>
            </w:r>
          </w:p>
        </w:tc>
        <w:tc>
          <w:tcPr>
            <w:tcW w:w="1155" w:type="dxa"/>
            <w:tcMar>
              <w:left w:w="105" w:type="dxa"/>
              <w:right w:w="105" w:type="dxa"/>
            </w:tcMar>
          </w:tcPr>
          <w:p w14:paraId="66406FEA" w14:textId="77777777" w:rsidR="00055B5B" w:rsidRPr="00F96271" w:rsidRDefault="00055B5B" w:rsidP="005A2983">
            <w:pPr>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1:32</w:t>
            </w:r>
          </w:p>
        </w:tc>
        <w:tc>
          <w:tcPr>
            <w:tcW w:w="1155" w:type="dxa"/>
            <w:shd w:val="clear" w:color="auto" w:fill="E2EFD9" w:themeFill="accent6" w:themeFillTint="33"/>
            <w:tcMar>
              <w:left w:w="105" w:type="dxa"/>
              <w:right w:w="105" w:type="dxa"/>
            </w:tcMar>
          </w:tcPr>
          <w:p w14:paraId="51125D8A" w14:textId="77777777" w:rsidR="00055B5B" w:rsidRPr="00F96271" w:rsidRDefault="00055B5B" w:rsidP="005A2983">
            <w:pPr>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0: 51</w:t>
            </w:r>
          </w:p>
        </w:tc>
      </w:tr>
    </w:tbl>
    <w:p w14:paraId="3B839DA2" w14:textId="77777777" w:rsidR="00055B5B" w:rsidRPr="00F96271" w:rsidRDefault="00055B5B" w:rsidP="00C76D73">
      <w:pPr>
        <w:rPr>
          <w:rFonts w:ascii="Manrope Medium" w:hAnsi="Manrope Medium"/>
          <w:sz w:val="20"/>
          <w:szCs w:val="20"/>
        </w:rPr>
      </w:pPr>
    </w:p>
    <w:p w14:paraId="70F992B9" w14:textId="77777777" w:rsidR="00FE4479" w:rsidRPr="00F96271" w:rsidRDefault="00FE4479" w:rsidP="00FE4479">
      <w:pPr>
        <w:spacing w:after="0"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b/>
          <w:bCs/>
          <w:color w:val="000000" w:themeColor="text1"/>
          <w:sz w:val="20"/>
          <w:szCs w:val="20"/>
        </w:rPr>
        <w:t>Survey Organization(s) to Counties</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1155"/>
        <w:gridCol w:w="1155"/>
        <w:gridCol w:w="1155"/>
        <w:gridCol w:w="1155"/>
        <w:gridCol w:w="1155"/>
        <w:gridCol w:w="1155"/>
        <w:gridCol w:w="1155"/>
        <w:gridCol w:w="1155"/>
      </w:tblGrid>
      <w:tr w:rsidR="00FE4479" w:rsidRPr="00D2374E" w14:paraId="453D6F47" w14:textId="77777777" w:rsidTr="005A2983">
        <w:trPr>
          <w:trHeight w:val="300"/>
        </w:trPr>
        <w:tc>
          <w:tcPr>
            <w:tcW w:w="1155" w:type="dxa"/>
            <w:shd w:val="clear" w:color="auto" w:fill="C5E0B3" w:themeFill="accent6" w:themeFillTint="66"/>
            <w:tcMar>
              <w:left w:w="105" w:type="dxa"/>
              <w:right w:w="105" w:type="dxa"/>
            </w:tcMar>
          </w:tcPr>
          <w:p w14:paraId="317EC01D" w14:textId="77777777" w:rsidR="00FE4479" w:rsidRPr="00F96271" w:rsidRDefault="00FE4479" w:rsidP="005A2983">
            <w:pPr>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8: 1</w:t>
            </w:r>
          </w:p>
        </w:tc>
        <w:tc>
          <w:tcPr>
            <w:tcW w:w="1155" w:type="dxa"/>
            <w:tcMar>
              <w:left w:w="105" w:type="dxa"/>
              <w:right w:w="105" w:type="dxa"/>
            </w:tcMar>
          </w:tcPr>
          <w:p w14:paraId="669CEA94" w14:textId="77777777" w:rsidR="00FE4479" w:rsidRPr="00F96271" w:rsidRDefault="00FE4479" w:rsidP="005A2983">
            <w:pPr>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 xml:space="preserve">7:4 </w:t>
            </w:r>
          </w:p>
        </w:tc>
        <w:tc>
          <w:tcPr>
            <w:tcW w:w="1155" w:type="dxa"/>
            <w:tcMar>
              <w:left w:w="105" w:type="dxa"/>
              <w:right w:w="105" w:type="dxa"/>
            </w:tcMar>
          </w:tcPr>
          <w:p w14:paraId="2CE02C00" w14:textId="77777777" w:rsidR="00FE4479" w:rsidRPr="00F96271" w:rsidRDefault="00FE4479" w:rsidP="005A2983">
            <w:pPr>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 xml:space="preserve">6:5 </w:t>
            </w:r>
          </w:p>
        </w:tc>
        <w:tc>
          <w:tcPr>
            <w:tcW w:w="1155" w:type="dxa"/>
            <w:tcMar>
              <w:left w:w="105" w:type="dxa"/>
              <w:right w:w="105" w:type="dxa"/>
            </w:tcMar>
          </w:tcPr>
          <w:p w14:paraId="2F04B59F" w14:textId="77777777" w:rsidR="00FE4479" w:rsidRPr="00F96271" w:rsidRDefault="00FE4479" w:rsidP="005A2983">
            <w:pPr>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 xml:space="preserve">5:8 </w:t>
            </w:r>
          </w:p>
        </w:tc>
        <w:tc>
          <w:tcPr>
            <w:tcW w:w="1155" w:type="dxa"/>
            <w:shd w:val="clear" w:color="auto" w:fill="E2EFD9" w:themeFill="accent6" w:themeFillTint="33"/>
            <w:tcMar>
              <w:left w:w="105" w:type="dxa"/>
              <w:right w:w="105" w:type="dxa"/>
            </w:tcMar>
          </w:tcPr>
          <w:p w14:paraId="62B86263" w14:textId="77777777" w:rsidR="00FE4479" w:rsidRPr="00F96271" w:rsidRDefault="00FE4479" w:rsidP="005A2983">
            <w:pPr>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4: 17</w:t>
            </w:r>
          </w:p>
        </w:tc>
        <w:tc>
          <w:tcPr>
            <w:tcW w:w="1155" w:type="dxa"/>
            <w:shd w:val="clear" w:color="auto" w:fill="E2EFD9" w:themeFill="accent6" w:themeFillTint="33"/>
            <w:tcMar>
              <w:left w:w="105" w:type="dxa"/>
              <w:right w:w="105" w:type="dxa"/>
            </w:tcMar>
          </w:tcPr>
          <w:p w14:paraId="56A350B2" w14:textId="77777777" w:rsidR="00FE4479" w:rsidRPr="00F96271" w:rsidRDefault="00FE4479" w:rsidP="005A2983">
            <w:pPr>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3:30</w:t>
            </w:r>
          </w:p>
        </w:tc>
        <w:tc>
          <w:tcPr>
            <w:tcW w:w="1155" w:type="dxa"/>
            <w:shd w:val="clear" w:color="auto" w:fill="E2EFD9" w:themeFill="accent6" w:themeFillTint="33"/>
            <w:tcMar>
              <w:left w:w="105" w:type="dxa"/>
              <w:right w:w="105" w:type="dxa"/>
            </w:tcMar>
          </w:tcPr>
          <w:p w14:paraId="525BA99C" w14:textId="77777777" w:rsidR="00FE4479" w:rsidRPr="00F96271" w:rsidRDefault="00FE4479" w:rsidP="005A2983">
            <w:pPr>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2: 22</w:t>
            </w:r>
          </w:p>
        </w:tc>
        <w:tc>
          <w:tcPr>
            <w:tcW w:w="1155" w:type="dxa"/>
            <w:shd w:val="clear" w:color="auto" w:fill="E2EFD9" w:themeFill="accent6" w:themeFillTint="33"/>
            <w:tcMar>
              <w:left w:w="105" w:type="dxa"/>
              <w:right w:w="105" w:type="dxa"/>
            </w:tcMar>
          </w:tcPr>
          <w:p w14:paraId="2186A38F" w14:textId="77777777" w:rsidR="00FE4479" w:rsidRPr="00F96271" w:rsidRDefault="00FE4479" w:rsidP="005A2983">
            <w:pPr>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1:13</w:t>
            </w:r>
          </w:p>
        </w:tc>
      </w:tr>
    </w:tbl>
    <w:p w14:paraId="60E2D7D3" w14:textId="66C1F3CC" w:rsidR="00FE4479" w:rsidRPr="00F96271" w:rsidRDefault="00FE4479" w:rsidP="00FE4479">
      <w:pPr>
        <w:spacing w:after="0" w:line="240" w:lineRule="auto"/>
        <w:rPr>
          <w:rFonts w:ascii="Manrope Medium" w:hAnsi="Manrope Medium"/>
          <w:sz w:val="20"/>
          <w:szCs w:val="20"/>
        </w:rPr>
      </w:pPr>
      <w:r w:rsidRPr="00F96271">
        <w:rPr>
          <w:rFonts w:ascii="Manrope Medium" w:eastAsia="Times New Roman" w:hAnsi="Manrope Medium" w:cs="Times New Roman"/>
          <w:i/>
          <w:iCs/>
          <w:color w:val="000000" w:themeColor="text1"/>
          <w:sz w:val="20"/>
          <w:szCs w:val="20"/>
        </w:rPr>
        <w:t>Out of 23 participant organizations</w:t>
      </w:r>
      <w:r w:rsidRPr="00F96271">
        <w:rPr>
          <w:rFonts w:ascii="Manrope Medium" w:hAnsi="Manrope Medium"/>
          <w:sz w:val="20"/>
          <w:szCs w:val="20"/>
        </w:rPr>
        <w:t xml:space="preserve"> </w:t>
      </w:r>
    </w:p>
    <w:p w14:paraId="7A2823FD" w14:textId="52B5E983" w:rsidR="00FE4479" w:rsidRPr="00F96271" w:rsidRDefault="00FE4479" w:rsidP="00C76D73">
      <w:pPr>
        <w:rPr>
          <w:rFonts w:ascii="Manrope Medium" w:hAnsi="Manrope Medium"/>
          <w:sz w:val="20"/>
          <w:szCs w:val="20"/>
        </w:rPr>
      </w:pPr>
    </w:p>
    <w:p w14:paraId="4F7C2015" w14:textId="7146DB60" w:rsidR="78DBA226" w:rsidRPr="00F96271" w:rsidRDefault="00AE769A" w:rsidP="0049081E">
      <w:pPr>
        <w:rPr>
          <w:rFonts w:ascii="Manrope Medium" w:eastAsia="Times New Roman" w:hAnsi="Manrope Medium" w:cs="Times New Roman"/>
          <w:i/>
          <w:iCs/>
          <w:sz w:val="20"/>
          <w:szCs w:val="20"/>
        </w:rPr>
      </w:pPr>
      <w:r>
        <w:rPr>
          <w:noProof/>
          <w:sz w:val="26"/>
          <w:szCs w:val="26"/>
        </w:rPr>
        <w:lastRenderedPageBreak/>
        <mc:AlternateContent>
          <mc:Choice Requires="wps">
            <w:drawing>
              <wp:anchor distT="0" distB="0" distL="114300" distR="114300" simplePos="0" relativeHeight="251695104" behindDoc="1" locked="0" layoutInCell="1" allowOverlap="1" wp14:anchorId="6852A397" wp14:editId="4AE8BAF6">
                <wp:simplePos x="0" y="0"/>
                <wp:positionH relativeFrom="column">
                  <wp:posOffset>-414020</wp:posOffset>
                </wp:positionH>
                <wp:positionV relativeFrom="paragraph">
                  <wp:posOffset>-361962</wp:posOffset>
                </wp:positionV>
                <wp:extent cx="6759388" cy="8659906"/>
                <wp:effectExtent l="0" t="0" r="0" b="1905"/>
                <wp:wrapNone/>
                <wp:docPr id="633576292"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59388" cy="865990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F02040" id="Rectangle 7" o:spid="_x0000_s1026" alt="&quot;&quot;" style="position:absolute;margin-left:-32.6pt;margin-top:-28.5pt;width:532.25pt;height:681.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" fillcolor="white [3201]" stroked="f" strokeweight="1pt"/>
            </w:pict>
          </mc:Fallback>
        </mc:AlternateContent>
      </w:r>
      <w:r>
        <w:rPr>
          <w:rFonts w:ascii="Manrope Medium" w:eastAsia="Times New Roman" w:hAnsi="Manrope Medium" w:cs="Times New Roman"/>
          <w:noProof/>
          <w:color w:val="000000" w:themeColor="text1"/>
          <w:sz w:val="40"/>
          <w:szCs w:val="40"/>
        </w:rPr>
        <w:drawing>
          <wp:anchor distT="0" distB="0" distL="114300" distR="114300" simplePos="0" relativeHeight="251692032" behindDoc="1" locked="0" layoutInCell="1" allowOverlap="1" wp14:anchorId="6CB848A2" wp14:editId="5D593AF8">
            <wp:simplePos x="0" y="0"/>
            <wp:positionH relativeFrom="column">
              <wp:posOffset>-1932317</wp:posOffset>
            </wp:positionH>
            <wp:positionV relativeFrom="paragraph">
              <wp:posOffset>-995189</wp:posOffset>
            </wp:positionV>
            <wp:extent cx="20996694" cy="10507320"/>
            <wp:effectExtent l="0" t="0" r="0" b="0"/>
            <wp:wrapNone/>
            <wp:docPr id="375131047" name="Picture 3751310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131047" name="Picture 375131047">
                      <a:extLst>
                        <a:ext uri="{C183D7F6-B498-43B3-948B-1728B52AA6E4}">
                          <adec:decorative xmlns:adec="http://schemas.microsoft.com/office/drawing/2017/decorative" val="1"/>
                        </a:ext>
                      </a:extLst>
                    </pic:cNvPr>
                    <pic:cNvPicPr/>
                  </pic:nvPicPr>
                  <pic:blipFill>
                    <a:blip r:embed="rId10">
                      <a:alphaModFix amt="20000"/>
                      <a:extLst>
                        <a:ext uri="{28A0092B-C50C-407E-A947-70E740481C1C}">
                          <a14:useLocalDpi xmlns:a14="http://schemas.microsoft.com/office/drawing/2010/main" val="0"/>
                        </a:ext>
                      </a:extLst>
                    </a:blip>
                    <a:stretch>
                      <a:fillRect/>
                    </a:stretch>
                  </pic:blipFill>
                  <pic:spPr>
                    <a:xfrm>
                      <a:off x="0" y="0"/>
                      <a:ext cx="20996694" cy="10507320"/>
                    </a:xfrm>
                    <a:prstGeom prst="rect">
                      <a:avLst/>
                    </a:prstGeom>
                  </pic:spPr>
                </pic:pic>
              </a:graphicData>
            </a:graphic>
            <wp14:sizeRelH relativeFrom="page">
              <wp14:pctWidth>0</wp14:pctWidth>
            </wp14:sizeRelH>
            <wp14:sizeRelV relativeFrom="page">
              <wp14:pctHeight>0</wp14:pctHeight>
            </wp14:sizeRelV>
          </wp:anchor>
        </w:drawing>
      </w:r>
      <w:r w:rsidR="78DBA226" w:rsidRPr="00F96271">
        <w:rPr>
          <w:rFonts w:ascii="Manrope Medium" w:hAnsi="Manrope Medium" w:cs="Times New Roman"/>
          <w:i/>
          <w:iCs/>
          <w:sz w:val="20"/>
          <w:szCs w:val="20"/>
        </w:rPr>
        <w:t>Survey Respondents</w:t>
      </w:r>
      <w:r w:rsidR="00055B5B" w:rsidRPr="00F96271">
        <w:rPr>
          <w:rFonts w:ascii="Manrope Medium" w:hAnsi="Manrope Medium"/>
          <w:noProof/>
          <w:sz w:val="20"/>
          <w:szCs w:val="20"/>
        </w:rPr>
        <w:drawing>
          <wp:inline distT="0" distB="0" distL="0" distR="0" wp14:anchorId="331E9141" wp14:editId="1D8F2CE0">
            <wp:extent cx="6088766" cy="4581727"/>
            <wp:effectExtent l="0" t="0" r="0" b="3175"/>
            <wp:docPr id="827035269" name="Picture 827035269" descr="Map (from the survey data). From light to dark green/blue, maps that show counties with the least to the greatest number of organizations serving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035269" name="Picture 827035269" descr="Map (from the survey data). From light to dark green/blue, maps that show counties with the least to the greatest number of organizations serving them. "/>
                    <pic:cNvPicPr/>
                  </pic:nvPicPr>
                  <pic:blipFill rotWithShape="1">
                    <a:blip r:embed="rId21">
                      <a:extLst>
                        <a:ext uri="{28A0092B-C50C-407E-A947-70E740481C1C}">
                          <a14:useLocalDpi xmlns:a14="http://schemas.microsoft.com/office/drawing/2010/main" val="0"/>
                        </a:ext>
                      </a:extLst>
                    </a:blip>
                    <a:srcRect l="6259" t="9500" r="7968" b="2968"/>
                    <a:stretch/>
                  </pic:blipFill>
                  <pic:spPr bwMode="auto">
                    <a:xfrm>
                      <a:off x="0" y="0"/>
                      <a:ext cx="6099546" cy="4589839"/>
                    </a:xfrm>
                    <a:prstGeom prst="rect">
                      <a:avLst/>
                    </a:prstGeom>
                    <a:ln>
                      <a:noFill/>
                    </a:ln>
                    <a:extLst>
                      <a:ext uri="{53640926-AAD7-44D8-BBD7-CCE9431645EC}">
                        <a14:shadowObscured xmlns:a14="http://schemas.microsoft.com/office/drawing/2010/main"/>
                      </a:ext>
                    </a:extLst>
                  </pic:spPr>
                </pic:pic>
              </a:graphicData>
            </a:graphic>
          </wp:inline>
        </w:drawing>
      </w:r>
    </w:p>
    <w:p w14:paraId="65E3CDB4" w14:textId="77777777" w:rsidR="00C76D73" w:rsidRPr="00F96271" w:rsidRDefault="00C76D73" w:rsidP="0004761E">
      <w:pPr>
        <w:spacing w:after="0" w:line="240" w:lineRule="auto"/>
        <w:rPr>
          <w:rStyle w:val="s1ppyq"/>
          <w:rFonts w:ascii="Manrope Medium" w:eastAsia="Times New Roman" w:hAnsi="Manrope Medium" w:cs="Times New Roman"/>
          <w:color w:val="000000" w:themeColor="text1"/>
          <w:sz w:val="20"/>
          <w:szCs w:val="20"/>
        </w:rPr>
      </w:pPr>
    </w:p>
    <w:p w14:paraId="1D961449" w14:textId="6F24C92E" w:rsidR="00055B5B" w:rsidRPr="00F96271" w:rsidRDefault="00FE4479" w:rsidP="00182F12">
      <w:pPr>
        <w:spacing w:after="0" w:line="276" w:lineRule="auto"/>
        <w:ind w:firstLine="720"/>
        <w:rPr>
          <w:rStyle w:val="s1ppyq"/>
          <w:rFonts w:ascii="Manrope Medium" w:eastAsia="Times New Roman" w:hAnsi="Manrope Medium" w:cs="Times New Roman"/>
          <w:color w:val="000000" w:themeColor="text1"/>
          <w:sz w:val="20"/>
          <w:szCs w:val="20"/>
        </w:rPr>
      </w:pPr>
      <w:r w:rsidRPr="00F96271">
        <w:rPr>
          <w:rStyle w:val="s1ppyq"/>
          <w:rFonts w:ascii="Manrope Medium" w:eastAsia="Times New Roman" w:hAnsi="Manrope Medium" w:cs="Times New Roman"/>
          <w:color w:val="000000" w:themeColor="text1"/>
          <w:sz w:val="20"/>
          <w:szCs w:val="20"/>
        </w:rPr>
        <w:t xml:space="preserve">Survey results (from 23 respondents) showed </w:t>
      </w:r>
      <w:r w:rsidR="00055B5B" w:rsidRPr="00F96271">
        <w:rPr>
          <w:rStyle w:val="s1ppyq"/>
          <w:rFonts w:ascii="Manrope Medium" w:eastAsia="Times New Roman" w:hAnsi="Manrope Medium" w:cs="Times New Roman"/>
          <w:color w:val="000000" w:themeColor="text1"/>
          <w:sz w:val="20"/>
          <w:szCs w:val="20"/>
        </w:rPr>
        <w:t>thirteen counties represented by only one organization</w:t>
      </w:r>
      <w:r w:rsidRPr="00F96271">
        <w:rPr>
          <w:rStyle w:val="s1ppyq"/>
          <w:rFonts w:ascii="Manrope Medium" w:eastAsia="Times New Roman" w:hAnsi="Manrope Medium" w:cs="Times New Roman"/>
          <w:color w:val="000000" w:themeColor="text1"/>
          <w:sz w:val="20"/>
          <w:szCs w:val="20"/>
        </w:rPr>
        <w:t>. These are</w:t>
      </w:r>
      <w:r w:rsidR="00055B5B" w:rsidRPr="00F96271">
        <w:rPr>
          <w:rStyle w:val="s1ppyq"/>
          <w:rFonts w:ascii="Manrope Medium" w:eastAsia="Times New Roman" w:hAnsi="Manrope Medium" w:cs="Times New Roman"/>
          <w:color w:val="000000" w:themeColor="text1"/>
          <w:sz w:val="20"/>
          <w:szCs w:val="20"/>
        </w:rPr>
        <w:t xml:space="preserve"> Cherokee, Chowan, Clay, Gaston, Graham, Haywood, Jackson, Madison, Mitchell, Moore, Scotland, </w:t>
      </w:r>
      <w:proofErr w:type="gramStart"/>
      <w:r w:rsidR="00055B5B" w:rsidRPr="00F96271">
        <w:rPr>
          <w:rStyle w:val="s1ppyq"/>
          <w:rFonts w:ascii="Manrope Medium" w:eastAsia="Times New Roman" w:hAnsi="Manrope Medium" w:cs="Times New Roman"/>
          <w:color w:val="000000" w:themeColor="text1"/>
          <w:sz w:val="20"/>
          <w:szCs w:val="20"/>
        </w:rPr>
        <w:t>Swain</w:t>
      </w:r>
      <w:proofErr w:type="gramEnd"/>
      <w:r w:rsidR="00055B5B" w:rsidRPr="00F96271">
        <w:rPr>
          <w:rStyle w:val="s1ppyq"/>
          <w:rFonts w:ascii="Manrope Medium" w:eastAsia="Times New Roman" w:hAnsi="Manrope Medium" w:cs="Times New Roman"/>
          <w:color w:val="000000" w:themeColor="text1"/>
          <w:sz w:val="20"/>
          <w:szCs w:val="20"/>
        </w:rPr>
        <w:t xml:space="preserve"> and Yancey counties. However, the organization that indicated they serve these counties had selected all 100 counties. Counties in the Triangle region, west of the Triangle, and surrounding Sampson County in the southeast and up towards Pitt County have higher concentrations, with each county between 4 and</w:t>
      </w:r>
      <w:r w:rsidR="00AE769A">
        <w:rPr>
          <w:noProof/>
          <w:sz w:val="26"/>
          <w:szCs w:val="26"/>
        </w:rPr>
        <mc:AlternateContent>
          <mc:Choice Requires="wps">
            <w:drawing>
              <wp:anchor distT="0" distB="0" distL="114300" distR="114300" simplePos="0" relativeHeight="251693056" behindDoc="1" locked="0" layoutInCell="1" allowOverlap="1" wp14:anchorId="21F0BE5A" wp14:editId="0C259E2F">
                <wp:simplePos x="0" y="0"/>
                <wp:positionH relativeFrom="column">
                  <wp:posOffset>13681075</wp:posOffset>
                </wp:positionH>
                <wp:positionV relativeFrom="paragraph">
                  <wp:posOffset>1632585</wp:posOffset>
                </wp:positionV>
                <wp:extent cx="6759388" cy="8659906"/>
                <wp:effectExtent l="0" t="0" r="0" b="1905"/>
                <wp:wrapNone/>
                <wp:docPr id="101181362"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59388" cy="865990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12F33" id="Rectangle 7" o:spid="_x0000_s1026" alt="&quot;&quot;" style="position:absolute;margin-left:1077.25pt;margin-top:128.55pt;width:532.25pt;height:681.9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" fillcolor="white [3201]" stroked="f" strokeweight="1pt"/>
            </w:pict>
          </mc:Fallback>
        </mc:AlternateContent>
      </w:r>
      <w:r w:rsidR="00055B5B" w:rsidRPr="00F96271">
        <w:rPr>
          <w:rStyle w:val="s1ppyq"/>
          <w:rFonts w:ascii="Manrope Medium" w:eastAsia="Times New Roman" w:hAnsi="Manrope Medium" w:cs="Times New Roman"/>
          <w:color w:val="000000" w:themeColor="text1"/>
          <w:sz w:val="20"/>
          <w:szCs w:val="20"/>
        </w:rPr>
        <w:t xml:space="preserve"> 7 organizations. Contrastingly, the mountains, the Triad, the southwest, and the north regions tend to have between 1 and 3 organizations. However, most counties (82%) had less than four organizations serving them.</w:t>
      </w:r>
    </w:p>
    <w:p w14:paraId="4ABED9B9" w14:textId="77777777" w:rsidR="00C76D73" w:rsidRPr="00F96271" w:rsidRDefault="00C76D73" w:rsidP="00055B5B">
      <w:pPr>
        <w:spacing w:after="0" w:line="240" w:lineRule="auto"/>
        <w:rPr>
          <w:rStyle w:val="s1ppyq"/>
          <w:rFonts w:ascii="Manrope Medium" w:eastAsia="Times New Roman" w:hAnsi="Manrope Medium" w:cs="Times New Roman"/>
          <w:color w:val="000000" w:themeColor="text1"/>
          <w:sz w:val="20"/>
          <w:szCs w:val="20"/>
        </w:rPr>
      </w:pPr>
    </w:p>
    <w:p w14:paraId="26AF2FE9" w14:textId="77777777" w:rsidR="00055B5B" w:rsidRPr="00F96271" w:rsidRDefault="00055B5B" w:rsidP="00182F12">
      <w:pPr>
        <w:pStyle w:val="Heading1"/>
        <w:spacing w:before="0" w:line="405" w:lineRule="atLeast"/>
        <w:jc w:val="center"/>
        <w:rPr>
          <w:rFonts w:ascii="Manrope Medium" w:eastAsia="Times New Roman" w:hAnsi="Manrope Medium" w:cs="Times New Roman"/>
          <w:b/>
          <w:bCs/>
          <w:sz w:val="20"/>
          <w:szCs w:val="20"/>
        </w:rPr>
      </w:pPr>
    </w:p>
    <w:p w14:paraId="57CDCD5B" w14:textId="77777777" w:rsidR="00055B5B" w:rsidRPr="00F96271" w:rsidRDefault="00055B5B">
      <w:pPr>
        <w:rPr>
          <w:rFonts w:ascii="Manrope Medium" w:eastAsia="Times New Roman" w:hAnsi="Manrope Medium" w:cs="Times New Roman"/>
          <w:b/>
          <w:bCs/>
          <w:color w:val="2F5496" w:themeColor="accent1" w:themeShade="BF"/>
          <w:sz w:val="20"/>
          <w:szCs w:val="20"/>
        </w:rPr>
      </w:pPr>
      <w:r w:rsidRPr="00F96271">
        <w:rPr>
          <w:rFonts w:ascii="Manrope Medium" w:eastAsia="Times New Roman" w:hAnsi="Manrope Medium" w:cs="Times New Roman"/>
          <w:b/>
          <w:bCs/>
          <w:sz w:val="20"/>
          <w:szCs w:val="20"/>
        </w:rPr>
        <w:br w:type="page"/>
      </w:r>
    </w:p>
    <w:p w14:paraId="738E48B2" w14:textId="77777777" w:rsidR="00AF29E9" w:rsidRDefault="00AF29E9" w:rsidP="00AF29E9">
      <w:pPr>
        <w:spacing w:after="0" w:line="276" w:lineRule="auto"/>
        <w:ind w:firstLine="720"/>
        <w:rPr>
          <w:rFonts w:ascii="Manrope Medium" w:hAnsi="Manrope Medium" w:cs="Times New Roman"/>
          <w:sz w:val="20"/>
          <w:szCs w:val="20"/>
        </w:rPr>
      </w:pPr>
    </w:p>
    <w:p w14:paraId="55DC49FC" w14:textId="77777777" w:rsidR="00AF29E9" w:rsidRDefault="00AF29E9" w:rsidP="00AF29E9">
      <w:pPr>
        <w:spacing w:after="0" w:line="276" w:lineRule="auto"/>
        <w:ind w:firstLine="720"/>
        <w:rPr>
          <w:rFonts w:ascii="Manrope Medium" w:hAnsi="Manrope Medium" w:cs="Times New Roman"/>
          <w:sz w:val="20"/>
          <w:szCs w:val="20"/>
        </w:rPr>
      </w:pPr>
    </w:p>
    <w:p w14:paraId="06AEF336" w14:textId="77777777" w:rsidR="00AF29E9" w:rsidRDefault="00AF29E9" w:rsidP="00AF29E9">
      <w:pPr>
        <w:spacing w:after="0" w:line="276" w:lineRule="auto"/>
        <w:ind w:firstLine="720"/>
        <w:rPr>
          <w:rFonts w:ascii="Manrope Medium" w:hAnsi="Manrope Medium" w:cs="Times New Roman"/>
          <w:sz w:val="20"/>
          <w:szCs w:val="20"/>
        </w:rPr>
      </w:pPr>
    </w:p>
    <w:p w14:paraId="052C6847" w14:textId="00B5226E" w:rsidR="00AF29E9" w:rsidRDefault="00AF29E9" w:rsidP="00AF29E9">
      <w:pPr>
        <w:spacing w:after="0" w:line="276" w:lineRule="auto"/>
        <w:ind w:firstLine="720"/>
        <w:rPr>
          <w:rFonts w:ascii="Manrope Medium" w:hAnsi="Manrope Medium" w:cs="Times New Roman"/>
          <w:sz w:val="20"/>
          <w:szCs w:val="20"/>
        </w:rPr>
      </w:pPr>
      <w:r>
        <w:rPr>
          <w:rFonts w:ascii="Manrope Medium" w:eastAsia="Times New Roman" w:hAnsi="Manrope Medium" w:cs="Times New Roman"/>
          <w:noProof/>
          <w:color w:val="000000" w:themeColor="text1"/>
          <w:sz w:val="40"/>
          <w:szCs w:val="40"/>
        </w:rPr>
        <w:drawing>
          <wp:anchor distT="0" distB="0" distL="114300" distR="114300" simplePos="0" relativeHeight="251697152" behindDoc="0" locked="0" layoutInCell="1" allowOverlap="1" wp14:anchorId="125347F8" wp14:editId="2A983CD5">
            <wp:simplePos x="0" y="0"/>
            <wp:positionH relativeFrom="margin">
              <wp:align>center</wp:align>
            </wp:positionH>
            <wp:positionV relativeFrom="margin">
              <wp:align>top</wp:align>
            </wp:positionV>
            <wp:extent cx="377190" cy="574675"/>
            <wp:effectExtent l="0" t="0" r="3810" b="0"/>
            <wp:wrapSquare wrapText="bothSides"/>
            <wp:docPr id="1922102355" name="Picture 19221023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02355" name="Picture 1922102355">
                      <a:extLst>
                        <a:ext uri="{C183D7F6-B498-43B3-948B-1728B52AA6E4}">
                          <adec:decorative xmlns:adec="http://schemas.microsoft.com/office/drawing/2017/decorative" val="1"/>
                        </a:ext>
                      </a:extLst>
                    </pic:cNvPr>
                    <pic:cNvPicPr/>
                  </pic:nvPicPr>
                  <pic:blipFill rotWithShape="1">
                    <a:blip r:embed="rId12" cstate="print">
                      <a:extLst>
                        <a:ext uri="{28A0092B-C50C-407E-A947-70E740481C1C}">
                          <a14:useLocalDpi xmlns:a14="http://schemas.microsoft.com/office/drawing/2010/main" val="0"/>
                        </a:ext>
                      </a:extLst>
                    </a:blip>
                    <a:srcRect t="35013" r="81888" b="37398"/>
                    <a:stretch/>
                  </pic:blipFill>
                  <pic:spPr bwMode="auto">
                    <a:xfrm>
                      <a:off x="0" y="0"/>
                      <a:ext cx="377190" cy="574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230A6A" w14:textId="77777777" w:rsidR="00AF29E9" w:rsidRDefault="00AF29E9" w:rsidP="00AF29E9">
      <w:pPr>
        <w:spacing w:after="0" w:line="276" w:lineRule="auto"/>
        <w:ind w:firstLine="720"/>
        <w:rPr>
          <w:rFonts w:ascii="Manrope Medium" w:hAnsi="Manrope Medium" w:cs="Times New Roman"/>
          <w:sz w:val="20"/>
          <w:szCs w:val="20"/>
        </w:rPr>
      </w:pPr>
    </w:p>
    <w:p w14:paraId="2E57399D" w14:textId="41521640" w:rsidR="21A04E44" w:rsidRPr="00F96271" w:rsidRDefault="00DB6E3B" w:rsidP="00AF29E9">
      <w:pPr>
        <w:spacing w:after="0" w:line="276" w:lineRule="auto"/>
        <w:ind w:firstLine="720"/>
        <w:rPr>
          <w:rFonts w:ascii="Manrope Medium" w:eastAsia="Times New Roman" w:hAnsi="Manrope Medium" w:cs="Times New Roman"/>
          <w:color w:val="000000" w:themeColor="text1"/>
          <w:sz w:val="20"/>
          <w:szCs w:val="20"/>
        </w:rPr>
      </w:pPr>
      <w:r w:rsidRPr="00F96271">
        <w:rPr>
          <w:rFonts w:ascii="Manrope Medium" w:hAnsi="Manrope Medium" w:cs="Times New Roman"/>
          <w:sz w:val="20"/>
          <w:szCs w:val="20"/>
        </w:rPr>
        <w:t>The following present</w:t>
      </w:r>
      <w:r w:rsidR="0060553C" w:rsidRPr="00F96271">
        <w:rPr>
          <w:rFonts w:ascii="Manrope Medium" w:hAnsi="Manrope Medium" w:cs="Times New Roman"/>
          <w:sz w:val="20"/>
          <w:szCs w:val="20"/>
        </w:rPr>
        <w:t>s</w:t>
      </w:r>
      <w:r w:rsidRPr="00F96271">
        <w:rPr>
          <w:rFonts w:ascii="Manrope Medium" w:hAnsi="Manrope Medium" w:cs="Times New Roman"/>
          <w:sz w:val="20"/>
          <w:szCs w:val="20"/>
        </w:rPr>
        <w:t xml:space="preserve"> interview findings alongside survey results and how they inform one another.</w:t>
      </w:r>
      <w:r w:rsidR="005643A3" w:rsidRPr="00F96271">
        <w:rPr>
          <w:rFonts w:ascii="Manrope Medium" w:hAnsi="Manrope Medium" w:cs="Times New Roman"/>
          <w:sz w:val="20"/>
          <w:szCs w:val="20"/>
        </w:rPr>
        <w:t xml:space="preserve"> </w:t>
      </w:r>
      <w:r w:rsidR="0051618B" w:rsidRPr="00F96271">
        <w:rPr>
          <w:rFonts w:ascii="Manrope Medium" w:hAnsi="Manrope Medium" w:cs="Times New Roman"/>
          <w:sz w:val="20"/>
          <w:szCs w:val="20"/>
        </w:rPr>
        <w:t xml:space="preserve">First described are the </w:t>
      </w:r>
      <w:r w:rsidR="0051618B" w:rsidRPr="00F96271">
        <w:rPr>
          <w:rFonts w:ascii="Manrope Medium" w:eastAsia="Times New Roman" w:hAnsi="Manrope Medium" w:cs="Times New Roman"/>
          <w:color w:val="000000" w:themeColor="text1"/>
          <w:sz w:val="20"/>
          <w:szCs w:val="20"/>
        </w:rPr>
        <w:t>p</w:t>
      </w:r>
      <w:r w:rsidR="005652CB" w:rsidRPr="00F96271">
        <w:rPr>
          <w:rFonts w:ascii="Manrope Medium" w:eastAsia="Times New Roman" w:hAnsi="Manrope Medium" w:cs="Times New Roman"/>
          <w:color w:val="000000" w:themeColor="text1"/>
          <w:sz w:val="20"/>
          <w:szCs w:val="20"/>
        </w:rPr>
        <w:t>opulations organizations serve, communities they would like to engage more, and t</w:t>
      </w:r>
      <w:r w:rsidR="005652CB" w:rsidRPr="00F96271">
        <w:rPr>
          <w:rFonts w:ascii="Manrope Medium" w:hAnsi="Manrope Medium" w:cs="Times New Roman"/>
          <w:sz w:val="20"/>
          <w:szCs w:val="20"/>
        </w:rPr>
        <w:t>he s</w:t>
      </w:r>
      <w:r w:rsidR="005652CB" w:rsidRPr="00F96271">
        <w:rPr>
          <w:rFonts w:ascii="Manrope Medium" w:eastAsia="Times New Roman" w:hAnsi="Manrope Medium" w:cs="Times New Roman"/>
          <w:color w:val="000000" w:themeColor="text1"/>
          <w:sz w:val="20"/>
          <w:szCs w:val="20"/>
        </w:rPr>
        <w:t>pecific environmental justice (EJ) issues they work on</w:t>
      </w:r>
      <w:r w:rsidR="0051618B" w:rsidRPr="00F96271">
        <w:rPr>
          <w:rFonts w:ascii="Manrope Medium" w:eastAsia="Times New Roman" w:hAnsi="Manrope Medium" w:cs="Times New Roman"/>
          <w:color w:val="000000" w:themeColor="text1"/>
          <w:sz w:val="20"/>
          <w:szCs w:val="20"/>
        </w:rPr>
        <w:t xml:space="preserve">. </w:t>
      </w:r>
      <w:r w:rsidR="005652CB" w:rsidRPr="00F96271">
        <w:rPr>
          <w:rFonts w:ascii="Manrope Medium" w:eastAsia="Times New Roman" w:hAnsi="Manrope Medium" w:cs="Times New Roman"/>
          <w:color w:val="000000" w:themeColor="text1"/>
          <w:sz w:val="20"/>
          <w:szCs w:val="20"/>
        </w:rPr>
        <w:t xml:space="preserve">Then, findings on how organizations talk about the issues they work on as EJ issues and their goals (short-term, long-term, and capacity to achieve them) are presented. Strategies that are used to overcome challenges and </w:t>
      </w:r>
      <w:r w:rsidR="0051618B" w:rsidRPr="00F96271">
        <w:rPr>
          <w:rFonts w:ascii="Manrope Medium" w:eastAsia="Times New Roman" w:hAnsi="Manrope Medium" w:cs="Times New Roman"/>
          <w:color w:val="000000" w:themeColor="text1"/>
          <w:sz w:val="20"/>
          <w:szCs w:val="20"/>
        </w:rPr>
        <w:t xml:space="preserve">things </w:t>
      </w:r>
      <w:r w:rsidR="005652CB" w:rsidRPr="00F96271">
        <w:rPr>
          <w:rFonts w:ascii="Manrope Medium" w:eastAsia="Times New Roman" w:hAnsi="Manrope Medium" w:cs="Times New Roman"/>
          <w:color w:val="000000" w:themeColor="text1"/>
          <w:sz w:val="20"/>
          <w:szCs w:val="20"/>
        </w:rPr>
        <w:t>learn</w:t>
      </w:r>
      <w:r w:rsidR="0051618B" w:rsidRPr="00F96271">
        <w:rPr>
          <w:rFonts w:ascii="Manrope Medium" w:eastAsia="Times New Roman" w:hAnsi="Manrope Medium" w:cs="Times New Roman"/>
          <w:color w:val="000000" w:themeColor="text1"/>
          <w:sz w:val="20"/>
          <w:szCs w:val="20"/>
        </w:rPr>
        <w:t>ed</w:t>
      </w:r>
      <w:r w:rsidR="005652CB" w:rsidRPr="00F96271">
        <w:rPr>
          <w:rFonts w:ascii="Manrope Medium" w:eastAsia="Times New Roman" w:hAnsi="Manrope Medium" w:cs="Times New Roman"/>
          <w:color w:val="000000" w:themeColor="text1"/>
          <w:sz w:val="20"/>
          <w:szCs w:val="20"/>
        </w:rPr>
        <w:t xml:space="preserve"> from organizing efforts are presented after. </w:t>
      </w:r>
      <w:r w:rsidR="0051618B" w:rsidRPr="00F96271">
        <w:rPr>
          <w:rFonts w:ascii="Manrope Medium" w:eastAsia="Times New Roman" w:hAnsi="Manrope Medium" w:cs="Times New Roman"/>
          <w:color w:val="000000" w:themeColor="text1"/>
          <w:sz w:val="20"/>
          <w:szCs w:val="20"/>
        </w:rPr>
        <w:t xml:space="preserve">Described last are </w:t>
      </w:r>
      <w:r w:rsidR="005652CB" w:rsidRPr="00F96271">
        <w:rPr>
          <w:rFonts w:ascii="Manrope Medium" w:eastAsia="Times New Roman" w:hAnsi="Manrope Medium" w:cs="Times New Roman"/>
          <w:color w:val="000000" w:themeColor="text1"/>
          <w:sz w:val="20"/>
          <w:szCs w:val="20"/>
        </w:rPr>
        <w:t>findings on how organizations measure and celebrate success and reasons for forming partnerships</w:t>
      </w:r>
      <w:r w:rsidR="0051618B" w:rsidRPr="00F96271">
        <w:rPr>
          <w:rFonts w:ascii="Manrope Medium" w:eastAsia="Times New Roman" w:hAnsi="Manrope Medium" w:cs="Times New Roman"/>
          <w:color w:val="000000" w:themeColor="text1"/>
          <w:sz w:val="20"/>
          <w:szCs w:val="20"/>
        </w:rPr>
        <w:t xml:space="preserve">. </w:t>
      </w:r>
    </w:p>
    <w:p w14:paraId="3A8C0D44" w14:textId="77777777" w:rsidR="00DB6E3B" w:rsidRPr="00F96271" w:rsidRDefault="00DB6E3B" w:rsidP="00DB6E3B">
      <w:pPr>
        <w:spacing w:after="0"/>
        <w:rPr>
          <w:rFonts w:ascii="Manrope Medium" w:hAnsi="Manrope Medium"/>
          <w:sz w:val="20"/>
          <w:szCs w:val="20"/>
        </w:rPr>
      </w:pPr>
    </w:p>
    <w:p w14:paraId="336E2D09" w14:textId="4F4E534A" w:rsidR="21A04E44" w:rsidRPr="00F96271" w:rsidRDefault="736F36EC" w:rsidP="00104787">
      <w:pPr>
        <w:pStyle w:val="Heading2"/>
        <w:spacing w:line="276" w:lineRule="auto"/>
        <w:rPr>
          <w:rFonts w:ascii="Manrope Medium" w:eastAsia="Times New Roman" w:hAnsi="Manrope Medium" w:cs="Times New Roman"/>
          <w:sz w:val="20"/>
          <w:szCs w:val="20"/>
        </w:rPr>
      </w:pPr>
      <w:bookmarkStart w:id="7" w:name="_Toc148690060"/>
      <w:r w:rsidRPr="00F96271">
        <w:rPr>
          <w:rFonts w:ascii="Manrope Medium" w:hAnsi="Manrope Medium"/>
          <w:sz w:val="20"/>
          <w:szCs w:val="20"/>
        </w:rPr>
        <w:t>Demographic</w:t>
      </w:r>
      <w:r w:rsidR="3CC9C702" w:rsidRPr="00F96271">
        <w:rPr>
          <w:rFonts w:ascii="Manrope Medium" w:hAnsi="Manrope Medium"/>
          <w:sz w:val="20"/>
          <w:szCs w:val="20"/>
        </w:rPr>
        <w:t xml:space="preserve"> Makeup </w:t>
      </w:r>
      <w:r w:rsidR="52E027E1" w:rsidRPr="00F96271">
        <w:rPr>
          <w:rFonts w:ascii="Manrope Medium" w:hAnsi="Manrope Medium"/>
          <w:sz w:val="20"/>
          <w:szCs w:val="20"/>
        </w:rPr>
        <w:t>o</w:t>
      </w:r>
      <w:r w:rsidRPr="00F96271">
        <w:rPr>
          <w:rFonts w:ascii="Manrope Medium" w:hAnsi="Manrope Medium"/>
          <w:sz w:val="20"/>
          <w:szCs w:val="20"/>
        </w:rPr>
        <w:t xml:space="preserve">f </w:t>
      </w:r>
      <w:r w:rsidR="6AC43A3A" w:rsidRPr="00F96271">
        <w:rPr>
          <w:rFonts w:ascii="Manrope Medium" w:hAnsi="Manrope Medium"/>
          <w:sz w:val="20"/>
          <w:szCs w:val="20"/>
        </w:rPr>
        <w:t>Organization</w:t>
      </w:r>
      <w:r w:rsidR="6D08A088" w:rsidRPr="00F96271">
        <w:rPr>
          <w:rFonts w:ascii="Manrope Medium" w:hAnsi="Manrope Medium"/>
          <w:sz w:val="20"/>
          <w:szCs w:val="20"/>
        </w:rPr>
        <w:t xml:space="preserve"> </w:t>
      </w:r>
      <w:r w:rsidR="45941D41" w:rsidRPr="00F96271">
        <w:rPr>
          <w:rFonts w:ascii="Manrope Medium" w:hAnsi="Manrope Medium"/>
          <w:sz w:val="20"/>
          <w:szCs w:val="20"/>
        </w:rPr>
        <w:t>v</w:t>
      </w:r>
      <w:r w:rsidR="6D08A088" w:rsidRPr="00F96271">
        <w:rPr>
          <w:rFonts w:ascii="Manrope Medium" w:hAnsi="Manrope Medium"/>
          <w:sz w:val="20"/>
          <w:szCs w:val="20"/>
        </w:rPr>
        <w:t>s. Populations Served</w:t>
      </w:r>
      <w:bookmarkEnd w:id="7"/>
    </w:p>
    <w:p w14:paraId="520B1CD1" w14:textId="2A3B8E24" w:rsidR="00DB6E3B" w:rsidRPr="00F96271" w:rsidRDefault="0060553C" w:rsidP="000F4688">
      <w:pPr>
        <w:spacing w:after="0" w:line="276" w:lineRule="auto"/>
        <w:ind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Most</w:t>
      </w:r>
      <w:r w:rsidR="00104787" w:rsidRPr="00F96271">
        <w:rPr>
          <w:rFonts w:ascii="Manrope Medium" w:eastAsia="Times New Roman" w:hAnsi="Manrope Medium" w:cs="Times New Roman"/>
          <w:color w:val="000000" w:themeColor="text1"/>
          <w:sz w:val="20"/>
          <w:szCs w:val="20"/>
        </w:rPr>
        <w:t xml:space="preserve"> </w:t>
      </w:r>
      <w:r w:rsidR="00DB6E3B" w:rsidRPr="00F96271">
        <w:rPr>
          <w:rFonts w:ascii="Manrope Medium" w:eastAsia="Times New Roman" w:hAnsi="Manrope Medium" w:cs="Times New Roman"/>
          <w:color w:val="000000" w:themeColor="text1"/>
          <w:sz w:val="20"/>
          <w:szCs w:val="20"/>
        </w:rPr>
        <w:t xml:space="preserve">non-profits and academic organizations reported that their </w:t>
      </w:r>
      <w:r w:rsidR="00104787" w:rsidRPr="00F96271">
        <w:rPr>
          <w:rFonts w:ascii="Manrope Medium" w:eastAsia="Times New Roman" w:hAnsi="Manrope Medium" w:cs="Times New Roman"/>
          <w:color w:val="000000" w:themeColor="text1"/>
          <w:sz w:val="20"/>
          <w:szCs w:val="20"/>
        </w:rPr>
        <w:t xml:space="preserve">organizational demographic </w:t>
      </w:r>
      <w:r w:rsidR="00DB6E3B" w:rsidRPr="00F96271">
        <w:rPr>
          <w:rFonts w:ascii="Manrope Medium" w:eastAsia="Times New Roman" w:hAnsi="Manrope Medium" w:cs="Times New Roman"/>
          <w:color w:val="000000" w:themeColor="text1"/>
          <w:sz w:val="20"/>
          <w:szCs w:val="20"/>
        </w:rPr>
        <w:t>makeup does not represent the populations that they serve. This reaffirms survey findings that there is minimal BIPOC representation among staff, yet the most frequently served (often or always) populations are Black and rural. One non-profit environmental group explained that, in efforts to diversify their leadership and staff, they want to focus on diversifying membership for a diverse board of directors to then come from that.</w:t>
      </w:r>
      <w:r w:rsidR="00A932FC" w:rsidRPr="00F96271">
        <w:rPr>
          <w:rFonts w:ascii="Manrope Medium" w:eastAsia="Times New Roman" w:hAnsi="Manrope Medium" w:cs="Times New Roman"/>
          <w:color w:val="000000" w:themeColor="text1"/>
          <w:sz w:val="20"/>
          <w:szCs w:val="20"/>
        </w:rPr>
        <w:t xml:space="preserve"> This lack of representation filters into who makes decisions at the organization. </w:t>
      </w:r>
      <w:r w:rsidR="00A932FC" w:rsidRPr="00F96271">
        <w:rPr>
          <w:rStyle w:val="s1ppyq"/>
          <w:rFonts w:ascii="Manrope Medium" w:eastAsia="Times New Roman" w:hAnsi="Manrope Medium" w:cs="Times New Roman"/>
          <w:color w:val="000000" w:themeColor="text1"/>
          <w:sz w:val="20"/>
          <w:szCs w:val="20"/>
        </w:rPr>
        <w:t>While almost all organizations noted that decisions are made collaboratively, many also named one key decision maker who seems to make the final decisions.</w:t>
      </w:r>
    </w:p>
    <w:p w14:paraId="6B0AFEB4" w14:textId="07DD3E93" w:rsidR="00A932FC" w:rsidRPr="00F96271" w:rsidRDefault="00104787" w:rsidP="000F4688">
      <w:pPr>
        <w:spacing w:after="0" w:line="276" w:lineRule="auto"/>
        <w:ind w:firstLine="720"/>
        <w:jc w:val="both"/>
        <w:rPr>
          <w:rStyle w:val="s1ppyq"/>
          <w:rFonts w:ascii="Manrope Medium" w:eastAsia="Times New Roman" w:hAnsi="Manrope Medium" w:cs="Times New Roman"/>
          <w:color w:val="000000" w:themeColor="text1"/>
          <w:sz w:val="20"/>
          <w:szCs w:val="20"/>
        </w:rPr>
      </w:pPr>
      <w:r w:rsidRPr="00F96271">
        <w:rPr>
          <w:rStyle w:val="s1ppyq"/>
          <w:rFonts w:ascii="Manrope Medium" w:eastAsia="Times New Roman" w:hAnsi="Manrope Medium" w:cs="Times New Roman"/>
          <w:color w:val="000000" w:themeColor="text1"/>
          <w:sz w:val="20"/>
          <w:szCs w:val="20"/>
        </w:rPr>
        <w:t>In the survey, w</w:t>
      </w:r>
      <w:r w:rsidR="6AC43A3A" w:rsidRPr="00F96271">
        <w:rPr>
          <w:rStyle w:val="s1ppyq"/>
          <w:rFonts w:ascii="Manrope Medium" w:eastAsia="Times New Roman" w:hAnsi="Manrope Medium" w:cs="Times New Roman"/>
          <w:color w:val="000000" w:themeColor="text1"/>
          <w:sz w:val="20"/>
          <w:szCs w:val="20"/>
        </w:rPr>
        <w:t xml:space="preserve">e asked respondents to estimate </w:t>
      </w:r>
      <w:r w:rsidR="51F4C645" w:rsidRPr="00F96271">
        <w:rPr>
          <w:rStyle w:val="s1ppyq"/>
          <w:rFonts w:ascii="Manrope Medium" w:eastAsia="Times New Roman" w:hAnsi="Manrope Medium" w:cs="Times New Roman"/>
          <w:color w:val="000000" w:themeColor="text1"/>
          <w:sz w:val="20"/>
          <w:szCs w:val="20"/>
        </w:rPr>
        <w:t>the demographic makeup of their</w:t>
      </w:r>
      <w:r w:rsidR="6AC43A3A" w:rsidRPr="00F96271">
        <w:rPr>
          <w:rStyle w:val="s1ppyq"/>
          <w:rFonts w:ascii="Manrope Medium" w:eastAsia="Times New Roman" w:hAnsi="Manrope Medium" w:cs="Times New Roman"/>
          <w:color w:val="000000" w:themeColor="text1"/>
          <w:sz w:val="20"/>
          <w:szCs w:val="20"/>
        </w:rPr>
        <w:t xml:space="preserve"> organization’s leadership makeup (Staff, Directors, and Managers) </w:t>
      </w:r>
      <w:r w:rsidR="554A0CC4" w:rsidRPr="00F96271">
        <w:rPr>
          <w:rStyle w:val="s1ppyq"/>
          <w:rFonts w:ascii="Manrope Medium" w:eastAsia="Times New Roman" w:hAnsi="Manrope Medium" w:cs="Times New Roman"/>
          <w:color w:val="000000" w:themeColor="text1"/>
          <w:sz w:val="20"/>
          <w:szCs w:val="20"/>
        </w:rPr>
        <w:t xml:space="preserve">and then their board of directors and steering committee. </w:t>
      </w:r>
      <w:r w:rsidR="00A932FC" w:rsidRPr="00F96271">
        <w:rPr>
          <w:rStyle w:val="s1ppyq"/>
          <w:rFonts w:ascii="Manrope Medium" w:eastAsia="Times New Roman" w:hAnsi="Manrope Medium" w:cs="Times New Roman"/>
          <w:color w:val="000000" w:themeColor="text1"/>
          <w:sz w:val="20"/>
          <w:szCs w:val="20"/>
        </w:rPr>
        <w:t xml:space="preserve">Over half of organizations reported that, among their staff, only 0 to 40% are Black, Indigenous, and people of Color. </w:t>
      </w:r>
      <w:r w:rsidR="554A0CC4" w:rsidRPr="00F96271">
        <w:rPr>
          <w:rStyle w:val="s1ppyq"/>
          <w:rFonts w:ascii="Manrope Medium" w:eastAsia="Times New Roman" w:hAnsi="Manrope Medium" w:cs="Times New Roman"/>
          <w:color w:val="000000" w:themeColor="text1"/>
          <w:sz w:val="20"/>
          <w:szCs w:val="20"/>
        </w:rPr>
        <w:t>The most represented (shown in dark blue and blue) are persons living in the target geographic region, representing the target population, and with a formal education up to a high school diploma/GED</w:t>
      </w:r>
      <w:r w:rsidRPr="00F96271">
        <w:rPr>
          <w:rStyle w:val="s1ppyq"/>
          <w:rFonts w:ascii="Manrope Medium" w:eastAsia="Times New Roman" w:hAnsi="Manrope Medium" w:cs="Times New Roman"/>
          <w:color w:val="000000" w:themeColor="text1"/>
          <w:sz w:val="20"/>
          <w:szCs w:val="20"/>
        </w:rPr>
        <w:t xml:space="preserve">, though still by fewer than half the organizations. </w:t>
      </w:r>
      <w:r w:rsidR="554A0CC4" w:rsidRPr="00F96271">
        <w:rPr>
          <w:rStyle w:val="s1ppyq"/>
          <w:rFonts w:ascii="Manrope Medium" w:eastAsia="Times New Roman" w:hAnsi="Manrope Medium" w:cs="Times New Roman"/>
          <w:color w:val="000000" w:themeColor="text1"/>
          <w:sz w:val="20"/>
          <w:szCs w:val="20"/>
        </w:rPr>
        <w:t>Least represented are non-native Engli</w:t>
      </w:r>
      <w:r w:rsidR="554A0CC4" w:rsidRPr="00F96271">
        <w:rPr>
          <w:rStyle w:val="ql-cursor"/>
          <w:rFonts w:ascii="Manrope Medium" w:eastAsia="Calibri" w:hAnsi="Manrope Medium" w:cs="Calibri"/>
          <w:color w:val="000000" w:themeColor="text1"/>
          <w:sz w:val="20"/>
          <w:szCs w:val="20"/>
        </w:rPr>
        <w:t>s</w:t>
      </w:r>
      <w:r w:rsidR="554A0CC4" w:rsidRPr="00F96271">
        <w:rPr>
          <w:rStyle w:val="s1ppyq"/>
          <w:rFonts w:ascii="Manrope Medium" w:eastAsia="Times New Roman" w:hAnsi="Manrope Medium" w:cs="Times New Roman"/>
          <w:color w:val="000000" w:themeColor="text1"/>
          <w:sz w:val="20"/>
          <w:szCs w:val="20"/>
        </w:rPr>
        <w:t xml:space="preserve">h speakers and persons who are gender variant / non-binary. </w:t>
      </w:r>
      <w:r w:rsidR="00A932FC" w:rsidRPr="00F96271">
        <w:rPr>
          <w:rStyle w:val="s1ppyq"/>
          <w:rFonts w:ascii="Manrope Medium" w:eastAsia="Times New Roman" w:hAnsi="Manrope Medium" w:cs="Times New Roman"/>
          <w:color w:val="000000" w:themeColor="text1"/>
          <w:sz w:val="20"/>
          <w:szCs w:val="20"/>
        </w:rPr>
        <w:t>F</w:t>
      </w:r>
      <w:r w:rsidR="6E317920" w:rsidRPr="00F96271">
        <w:rPr>
          <w:rStyle w:val="s1ppyq"/>
          <w:rFonts w:ascii="Manrope Medium" w:eastAsia="Times New Roman" w:hAnsi="Manrope Medium" w:cs="Times New Roman"/>
          <w:color w:val="000000" w:themeColor="text1"/>
          <w:sz w:val="20"/>
          <w:szCs w:val="20"/>
        </w:rPr>
        <w:t>or non-native English speaking, over half of the organizations have none.</w:t>
      </w:r>
    </w:p>
    <w:p w14:paraId="1B5E20F3" w14:textId="51191EEA" w:rsidR="21A04E44" w:rsidRPr="00F96271" w:rsidRDefault="17ED996F" w:rsidP="000F4688">
      <w:pPr>
        <w:spacing w:after="0" w:line="276" w:lineRule="auto"/>
        <w:ind w:firstLine="720"/>
        <w:jc w:val="both"/>
        <w:rPr>
          <w:rStyle w:val="s1ppyq"/>
          <w:rFonts w:ascii="Manrope Medium" w:eastAsia="Times New Roman" w:hAnsi="Manrope Medium" w:cs="Times New Roman"/>
          <w:color w:val="000000" w:themeColor="text1"/>
          <w:sz w:val="20"/>
          <w:szCs w:val="20"/>
        </w:rPr>
      </w:pPr>
      <w:r w:rsidRPr="00F96271">
        <w:rPr>
          <w:rStyle w:val="s1ppyq"/>
          <w:rFonts w:ascii="Manrope Medium" w:eastAsia="Times New Roman" w:hAnsi="Manrope Medium" w:cs="Times New Roman"/>
          <w:color w:val="000000" w:themeColor="text1"/>
          <w:sz w:val="20"/>
          <w:szCs w:val="20"/>
        </w:rPr>
        <w:t>To get a sense of staff representation for the populations they serve, we asked respondents to select how frequently they work with the populations</w:t>
      </w:r>
      <w:r w:rsidR="00A932FC" w:rsidRPr="00F96271">
        <w:rPr>
          <w:rStyle w:val="s1ppyq"/>
          <w:rFonts w:ascii="Manrope Medium" w:eastAsia="Times New Roman" w:hAnsi="Manrope Medium" w:cs="Times New Roman"/>
          <w:color w:val="000000" w:themeColor="text1"/>
          <w:sz w:val="20"/>
          <w:szCs w:val="20"/>
        </w:rPr>
        <w:t xml:space="preserve"> listed</w:t>
      </w:r>
      <w:r w:rsidRPr="00F96271">
        <w:rPr>
          <w:rStyle w:val="s1ppyq"/>
          <w:rFonts w:ascii="Manrope Medium" w:eastAsia="Times New Roman" w:hAnsi="Manrope Medium" w:cs="Times New Roman"/>
          <w:color w:val="000000" w:themeColor="text1"/>
          <w:sz w:val="20"/>
          <w:szCs w:val="20"/>
        </w:rPr>
        <w:t>.</w:t>
      </w:r>
      <w:r w:rsidR="5D1C544C" w:rsidRPr="00F96271">
        <w:rPr>
          <w:rStyle w:val="s1ppyq"/>
          <w:rFonts w:ascii="Manrope Medium" w:eastAsia="Times New Roman" w:hAnsi="Manrope Medium" w:cs="Times New Roman"/>
          <w:color w:val="000000" w:themeColor="text1"/>
          <w:sz w:val="20"/>
          <w:szCs w:val="20"/>
        </w:rPr>
        <w:t xml:space="preserve"> The most frequently served populations—served often or always—are Black (66%), rural (57%), and elderly (53%). Black and rural populations were the most frequently ‘always’ served. On the other hand, populations reported as never or rarely served were refugees (79%), Asian and Pacific Islander (66%), non-native English speakers (53%, mostly ‘none’), and Native/Indigenous (also 53%, mostly ‘rarely’).</w:t>
      </w:r>
      <w:r w:rsidR="00A932FC" w:rsidRPr="00F96271">
        <w:rPr>
          <w:rStyle w:val="s1ppyq"/>
          <w:rFonts w:ascii="Manrope Medium" w:eastAsia="Times New Roman" w:hAnsi="Manrope Medium" w:cs="Times New Roman"/>
          <w:color w:val="000000" w:themeColor="text1"/>
          <w:sz w:val="20"/>
          <w:szCs w:val="20"/>
        </w:rPr>
        <w:t xml:space="preserve"> The following graphs show the survey results. </w:t>
      </w:r>
    </w:p>
    <w:p w14:paraId="70A53343" w14:textId="598F74D9" w:rsidR="21A04E44" w:rsidRPr="00F96271" w:rsidRDefault="21A04E44" w:rsidP="21A04E44">
      <w:pPr>
        <w:spacing w:after="0" w:line="240" w:lineRule="auto"/>
        <w:ind w:firstLine="720"/>
        <w:rPr>
          <w:rStyle w:val="s1ppyq"/>
          <w:rFonts w:ascii="Manrope Medium" w:eastAsia="Times New Roman" w:hAnsi="Manrope Medium" w:cs="Times New Roman"/>
          <w:color w:val="000000" w:themeColor="text1"/>
          <w:sz w:val="20"/>
          <w:szCs w:val="20"/>
        </w:rPr>
      </w:pPr>
    </w:p>
    <w:p w14:paraId="5C9EE6EE" w14:textId="1DE4935C" w:rsidR="21A04E44" w:rsidRPr="00F96271" w:rsidRDefault="21A04E44" w:rsidP="21A04E44">
      <w:pPr>
        <w:spacing w:after="0" w:line="240" w:lineRule="auto"/>
        <w:ind w:firstLine="720"/>
        <w:rPr>
          <w:rStyle w:val="s1ppyq"/>
          <w:rFonts w:ascii="Manrope Medium" w:eastAsia="Times New Roman" w:hAnsi="Manrope Medium" w:cs="Times New Roman"/>
          <w:color w:val="000000" w:themeColor="text1"/>
          <w:sz w:val="20"/>
          <w:szCs w:val="20"/>
        </w:rPr>
      </w:pPr>
    </w:p>
    <w:p w14:paraId="4F8C577F" w14:textId="77777777" w:rsidR="006F7124" w:rsidRPr="00F96271" w:rsidRDefault="006F7124" w:rsidP="21A04E44">
      <w:pPr>
        <w:spacing w:after="0" w:line="240" w:lineRule="auto"/>
        <w:ind w:firstLine="720"/>
        <w:jc w:val="center"/>
        <w:rPr>
          <w:rFonts w:ascii="Manrope Medium" w:hAnsi="Manrope Medium"/>
          <w:sz w:val="20"/>
          <w:szCs w:val="20"/>
        </w:rPr>
        <w:sectPr w:rsidR="006F7124" w:rsidRPr="00F96271" w:rsidSect="00D368C6">
          <w:pgSz w:w="12240" w:h="15840"/>
          <w:pgMar w:top="1440" w:right="1440" w:bottom="1440" w:left="1440" w:header="720" w:footer="720" w:gutter="0"/>
          <w:pgNumType w:start="1"/>
          <w:cols w:space="720"/>
          <w:docGrid w:linePitch="360"/>
        </w:sectPr>
      </w:pPr>
    </w:p>
    <w:p w14:paraId="2F317733" w14:textId="075866BE" w:rsidR="21A04E44" w:rsidRPr="00F96271" w:rsidRDefault="00AF29E9" w:rsidP="005556A6">
      <w:pPr>
        <w:spacing w:after="0" w:line="240" w:lineRule="auto"/>
        <w:ind w:firstLine="720"/>
        <w:jc w:val="center"/>
        <w:rPr>
          <w:rFonts w:ascii="Manrope Medium" w:hAnsi="Manrope Medium"/>
          <w:sz w:val="20"/>
          <w:szCs w:val="20"/>
        </w:rPr>
      </w:pPr>
      <w:r>
        <w:rPr>
          <w:noProof/>
          <w:sz w:val="26"/>
          <w:szCs w:val="26"/>
        </w:rPr>
        <w:lastRenderedPageBreak/>
        <mc:AlternateContent>
          <mc:Choice Requires="wps">
            <w:drawing>
              <wp:anchor distT="0" distB="0" distL="114300" distR="114300" simplePos="0" relativeHeight="251701248" behindDoc="1" locked="0" layoutInCell="1" allowOverlap="1" wp14:anchorId="0FF5B0AC" wp14:editId="1B966831">
                <wp:simplePos x="0" y="0"/>
                <wp:positionH relativeFrom="column">
                  <wp:posOffset>-489099</wp:posOffset>
                </wp:positionH>
                <wp:positionV relativeFrom="paragraph">
                  <wp:posOffset>-350682</wp:posOffset>
                </wp:positionV>
                <wp:extent cx="7942521" cy="9212916"/>
                <wp:effectExtent l="0" t="0" r="0" b="0"/>
                <wp:wrapNone/>
                <wp:docPr id="1773019721"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42521" cy="921291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C1741" id="Rectangle 7" o:spid="_x0000_s1026" alt="&quot;&quot;" style="position:absolute;margin-left:-38.5pt;margin-top:-27.6pt;width:625.4pt;height:725.4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" fillcolor="white [3201]" stroked="f" strokeweight="1pt"/>
            </w:pict>
          </mc:Fallback>
        </mc:AlternateContent>
      </w:r>
      <w:r>
        <w:rPr>
          <w:rFonts w:asciiTheme="majorHAnsi" w:eastAsiaTheme="majorEastAsia" w:hAnsiTheme="majorHAnsi" w:cstheme="majorBidi"/>
          <w:noProof/>
          <w:color w:val="2F5496" w:themeColor="accent1" w:themeShade="BF"/>
          <w:sz w:val="26"/>
          <w:szCs w:val="26"/>
        </w:rPr>
        <w:drawing>
          <wp:anchor distT="0" distB="0" distL="114300" distR="114300" simplePos="0" relativeHeight="251699200" behindDoc="1" locked="0" layoutInCell="1" allowOverlap="1" wp14:anchorId="57410AAB" wp14:editId="1A3233EA">
            <wp:simplePos x="0" y="0"/>
            <wp:positionH relativeFrom="column">
              <wp:posOffset>-3122762</wp:posOffset>
            </wp:positionH>
            <wp:positionV relativeFrom="paragraph">
              <wp:posOffset>-1501140</wp:posOffset>
            </wp:positionV>
            <wp:extent cx="19180175" cy="10830560"/>
            <wp:effectExtent l="0" t="0" r="0" b="2540"/>
            <wp:wrapNone/>
            <wp:docPr id="383439863" name="Picture 3834398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39863" name="Picture 383439863">
                      <a:extLst>
                        <a:ext uri="{C183D7F6-B498-43B3-948B-1728B52AA6E4}">
                          <adec:decorative xmlns:adec="http://schemas.microsoft.com/office/drawing/2017/decorative" val="1"/>
                        </a:ext>
                      </a:extLst>
                    </pic:cNvPr>
                    <pic:cNvPicPr/>
                  </pic:nvPicPr>
                  <pic:blipFill rotWithShape="1">
                    <a:blip r:embed="rId14">
                      <a:alphaModFix amt="5000"/>
                      <a:extLst>
                        <a:ext uri="{28A0092B-C50C-407E-A947-70E740481C1C}">
                          <a14:useLocalDpi xmlns:a14="http://schemas.microsoft.com/office/drawing/2010/main" val="0"/>
                        </a:ext>
                      </a:extLst>
                    </a:blip>
                    <a:srcRect l="-882" t="-4870" r="2" b="2"/>
                    <a:stretch/>
                  </pic:blipFill>
                  <pic:spPr bwMode="auto">
                    <a:xfrm>
                      <a:off x="0" y="0"/>
                      <a:ext cx="19180175" cy="10830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21A04E44" w:rsidRPr="00F96271">
        <w:rPr>
          <w:rFonts w:ascii="Manrope Medium" w:hAnsi="Manrope Medium"/>
          <w:noProof/>
          <w:sz w:val="20"/>
          <w:szCs w:val="20"/>
        </w:rPr>
        <w:drawing>
          <wp:inline distT="0" distB="0" distL="0" distR="0" wp14:anchorId="56AAEA3C" wp14:editId="37A42CB4">
            <wp:extent cx="6701155" cy="3819525"/>
            <wp:effectExtent l="0" t="0" r="4445" b="3175"/>
            <wp:docPr id="2065060289" name="Picture 2065060289" descr="Graphs. On the left is % demographic makeup of Staff, Directors, and Managers and on the right is Board of Directors. Results are from the survey data. Percent makeup is stacked from top to bottom, with most represented to least. In order: Live in Target Region, Represent your Target Population, GED, Femme Identified, Black, Indigenous, People of Color, Gender Variant, and Non-Native English Speak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060289" name="Picture 2065060289" descr="Graphs. On the left is % demographic makeup of Staff, Directors, and Managers and on the right is Board of Directors. Results are from the survey data. Percent makeup is stacked from top to bottom, with most represented to least. In order: Live in Target Region, Represent your Target Population, GED, Femme Identified, Black, Indigenous, People of Color, Gender Variant, and Non-Native English Speakers. "/>
                    <pic:cNvPicPr/>
                  </pic:nvPicPr>
                  <pic:blipFill>
                    <a:blip r:embed="rId22">
                      <a:extLst>
                        <a:ext uri="{28A0092B-C50C-407E-A947-70E740481C1C}">
                          <a14:useLocalDpi xmlns:a14="http://schemas.microsoft.com/office/drawing/2010/main" val="0"/>
                        </a:ext>
                      </a:extLst>
                    </a:blip>
                    <a:stretch>
                      <a:fillRect/>
                    </a:stretch>
                  </pic:blipFill>
                  <pic:spPr>
                    <a:xfrm>
                      <a:off x="0" y="0"/>
                      <a:ext cx="6701155" cy="3819525"/>
                    </a:xfrm>
                    <a:prstGeom prst="rect">
                      <a:avLst/>
                    </a:prstGeom>
                  </pic:spPr>
                </pic:pic>
              </a:graphicData>
            </a:graphic>
          </wp:inline>
        </w:drawing>
      </w:r>
    </w:p>
    <w:p w14:paraId="64D34820" w14:textId="32A537BF" w:rsidR="005556A6" w:rsidRPr="00F96271" w:rsidRDefault="005556A6" w:rsidP="003C5C8D">
      <w:pPr>
        <w:spacing w:after="0" w:line="240" w:lineRule="auto"/>
        <w:jc w:val="center"/>
        <w:rPr>
          <w:rFonts w:ascii="Manrope Medium" w:eastAsia="Times New Roman" w:hAnsi="Manrope Medium" w:cs="Times New Roman"/>
          <w:color w:val="000000" w:themeColor="text1"/>
          <w:sz w:val="20"/>
          <w:szCs w:val="20"/>
        </w:rPr>
        <w:sectPr w:rsidR="005556A6" w:rsidRPr="00F96271" w:rsidSect="005556A6">
          <w:pgSz w:w="12240" w:h="15840"/>
          <w:pgMar w:top="720" w:right="720" w:bottom="720" w:left="720" w:header="720" w:footer="720" w:gutter="0"/>
          <w:cols w:space="720"/>
          <w:docGrid w:linePitch="360"/>
        </w:sectPr>
      </w:pPr>
      <w:r w:rsidRPr="00F96271">
        <w:rPr>
          <w:rFonts w:ascii="Manrope Medium" w:hAnsi="Manrope Medium"/>
          <w:noProof/>
          <w:sz w:val="20"/>
          <w:szCs w:val="20"/>
        </w:rPr>
        <w:drawing>
          <wp:inline distT="0" distB="0" distL="0" distR="0" wp14:anchorId="6972226D" wp14:editId="4A7DD9C1">
            <wp:extent cx="3686986" cy="4396903"/>
            <wp:effectExtent l="0" t="0" r="0" b="0"/>
            <wp:docPr id="1845622839" name="Picture 1845622839" descr="Graph of % demographic makeup of Populations Served. Results are from the survey data. Percent makeup is stacked from top to bottom, with most served to least. In order: Black, Rural, Elderly, Justice Involved, Youth, At or Below Poverty Line, Latinx, LGBTQIA, People with Disabilities, Native/Indigenous, Non-Native English Speakers, Asian &amp; Pacific Islander, Refug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622839" name="Picture 1845622839" descr="Graph of % demographic makeup of Populations Served. Results are from the survey data. Percent makeup is stacked from top to bottom, with most served to least. In order: Black, Rural, Elderly, Justice Involved, Youth, At or Below Poverty Line, Latinx, LGBTQIA, People with Disabilities, Native/Indigenous, Non-Native English Speakers, Asian &amp; Pacific Islander, Refugees. "/>
                    <pic:cNvPicPr/>
                  </pic:nvPicPr>
                  <pic:blipFill>
                    <a:blip r:embed="rId23">
                      <a:extLst>
                        <a:ext uri="{28A0092B-C50C-407E-A947-70E740481C1C}">
                          <a14:useLocalDpi xmlns:a14="http://schemas.microsoft.com/office/drawing/2010/main" val="0"/>
                        </a:ext>
                      </a:extLst>
                    </a:blip>
                    <a:stretch>
                      <a:fillRect/>
                    </a:stretch>
                  </pic:blipFill>
                  <pic:spPr>
                    <a:xfrm>
                      <a:off x="0" y="0"/>
                      <a:ext cx="3690824" cy="4401480"/>
                    </a:xfrm>
                    <a:prstGeom prst="rect">
                      <a:avLst/>
                    </a:prstGeom>
                  </pic:spPr>
                </pic:pic>
              </a:graphicData>
            </a:graphic>
          </wp:inline>
        </w:drawing>
      </w:r>
    </w:p>
    <w:p w14:paraId="66F03B29" w14:textId="38D51349" w:rsidR="21A04E44" w:rsidRPr="00F96271" w:rsidRDefault="272C74F1" w:rsidP="4E6EE23D">
      <w:pPr>
        <w:keepNext/>
        <w:keepLines/>
        <w:spacing w:after="0" w:line="240" w:lineRule="auto"/>
        <w:rPr>
          <w:rFonts w:ascii="Manrope Medium" w:eastAsia="Times New Roman" w:hAnsi="Manrope Medium" w:cs="Times New Roman"/>
          <w:color w:val="2F5496" w:themeColor="accent1" w:themeShade="BF"/>
          <w:sz w:val="20"/>
          <w:szCs w:val="20"/>
        </w:rPr>
      </w:pPr>
      <w:r w:rsidRPr="00F96271">
        <w:rPr>
          <w:rFonts w:ascii="Manrope Medium" w:eastAsia="Times New Roman" w:hAnsi="Manrope Medium" w:cs="Times New Roman"/>
          <w:color w:val="2F5496" w:themeColor="accent1" w:themeShade="BF"/>
          <w:sz w:val="20"/>
          <w:szCs w:val="20"/>
        </w:rPr>
        <w:lastRenderedPageBreak/>
        <w:t>Community Engagement</w:t>
      </w:r>
    </w:p>
    <w:p w14:paraId="645551CF" w14:textId="1494CA0B" w:rsidR="21A04E44" w:rsidRPr="00F96271" w:rsidRDefault="272C74F1" w:rsidP="003C5C8D">
      <w:pPr>
        <w:keepNext/>
        <w:keepLines/>
        <w:spacing w:before="240" w:line="276" w:lineRule="auto"/>
        <w:ind w:firstLine="720"/>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When asked about community engagement and which parts of the community they would like to engage more effectively, the most common responses were to engage one or several location-specific Black and rural communities and the Latino community. Youth engagement was never mentioned, and while only two organizations (one non-profit and one concerned citizen) were directly asked, both said that they do not focus on youth engagement. The concerned citizens group noted that, regarding youth, the challenge is figuring out how to get youth to want to continue living in the community once they grow up. They explained:</w:t>
      </w:r>
    </w:p>
    <w:p w14:paraId="280EEB9A" w14:textId="260F1680" w:rsidR="21A04E44" w:rsidRPr="00F96271" w:rsidRDefault="272C74F1" w:rsidP="003C5C8D">
      <w:pPr>
        <w:keepNext/>
        <w:keepLines/>
        <w:spacing w:line="276" w:lineRule="auto"/>
        <w:ind w:left="720"/>
        <w:rPr>
          <w:rFonts w:ascii="Manrope Medium" w:eastAsia="Times New Roman" w:hAnsi="Manrope Medium" w:cs="Times New Roman"/>
          <w:color w:val="538135" w:themeColor="accent6" w:themeShade="BF"/>
          <w:sz w:val="20"/>
          <w:szCs w:val="20"/>
        </w:rPr>
      </w:pPr>
      <w:r w:rsidRPr="00F96271">
        <w:rPr>
          <w:rFonts w:ascii="Manrope Medium" w:eastAsia="Times New Roman" w:hAnsi="Manrope Medium" w:cs="Times New Roman"/>
          <w:color w:val="538135" w:themeColor="accent6" w:themeShade="BF"/>
          <w:sz w:val="20"/>
          <w:szCs w:val="20"/>
        </w:rPr>
        <w:t xml:space="preserve">"We need to try to get people to stay in the community because when they grow up, they are gone...I don't know of anything that would keep [my granddaughter] here in the community...there are no jobs and when she goes job seeking, she's </w:t>
      </w:r>
      <w:proofErr w:type="spellStart"/>
      <w:r w:rsidRPr="00F96271">
        <w:rPr>
          <w:rFonts w:ascii="Manrope Medium" w:eastAsia="Times New Roman" w:hAnsi="Manrope Medium" w:cs="Times New Roman"/>
          <w:color w:val="538135" w:themeColor="accent6" w:themeShade="BF"/>
          <w:sz w:val="20"/>
          <w:szCs w:val="20"/>
        </w:rPr>
        <w:t>gonna</w:t>
      </w:r>
      <w:proofErr w:type="spellEnd"/>
      <w:r w:rsidRPr="00F96271">
        <w:rPr>
          <w:rFonts w:ascii="Manrope Medium" w:eastAsia="Times New Roman" w:hAnsi="Manrope Medium" w:cs="Times New Roman"/>
          <w:color w:val="538135" w:themeColor="accent6" w:themeShade="BF"/>
          <w:sz w:val="20"/>
          <w:szCs w:val="20"/>
        </w:rPr>
        <w:t xml:space="preserve"> be gone."</w:t>
      </w:r>
    </w:p>
    <w:p w14:paraId="56AD0BEB" w14:textId="3B9C5EA3" w:rsidR="003C5C8D" w:rsidRPr="00F96271" w:rsidRDefault="272C74F1" w:rsidP="003B1BE0">
      <w:pPr>
        <w:keepNext/>
        <w:keepLines/>
        <w:spacing w:line="276" w:lineRule="auto"/>
        <w:ind w:firstLine="720"/>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Considering primary channels of communication, the most common and preferred form of communication to reach their audience—across all organizations—was on-site / door-to-door, 1:1 contact (6/9). Others commonly noted were email (5/9) and attending meetings / events in the community (4/9), with two CC groups specifically mentioning giving out fliers after church service.</w:t>
      </w:r>
      <w:r w:rsidR="1BE0BF2B" w:rsidRPr="00F96271">
        <w:rPr>
          <w:rFonts w:ascii="Manrope Medium" w:eastAsia="Times New Roman" w:hAnsi="Manrope Medium" w:cs="Times New Roman"/>
          <w:color w:val="000000" w:themeColor="text1"/>
          <w:sz w:val="20"/>
          <w:szCs w:val="20"/>
        </w:rPr>
        <w:t xml:space="preserve"> And an academic and non-profit noting that they always have a community partner.</w:t>
      </w:r>
    </w:p>
    <w:p w14:paraId="2FD9DA02" w14:textId="146DE313" w:rsidR="4E6EE23D" w:rsidRPr="00F96271" w:rsidRDefault="493DD6EA" w:rsidP="003C5C8D">
      <w:pPr>
        <w:jc w:val="center"/>
        <w:rPr>
          <w:rFonts w:ascii="Manrope Medium" w:hAnsi="Manrope Medium" w:cs="Times New Roman"/>
          <w:b/>
          <w:bCs/>
          <w:sz w:val="20"/>
          <w:szCs w:val="20"/>
        </w:rPr>
      </w:pPr>
      <w:r w:rsidRPr="00F96271">
        <w:rPr>
          <w:rFonts w:ascii="Manrope Medium" w:hAnsi="Manrope Medium" w:cs="Times New Roman"/>
          <w:b/>
          <w:bCs/>
          <w:sz w:val="20"/>
          <w:szCs w:val="20"/>
        </w:rPr>
        <w:t>Primary Communication Channels</w:t>
      </w:r>
    </w:p>
    <w:p w14:paraId="54866E4B" w14:textId="25C1B5AA" w:rsidR="21A04E44" w:rsidRPr="00F96271" w:rsidRDefault="2E4EF92B" w:rsidP="003C5C8D">
      <w:pPr>
        <w:jc w:val="center"/>
        <w:rPr>
          <w:rFonts w:ascii="Manrope Medium" w:hAnsi="Manrope Medium"/>
          <w:sz w:val="20"/>
          <w:szCs w:val="20"/>
        </w:rPr>
      </w:pPr>
      <w:r w:rsidRPr="00F96271">
        <w:rPr>
          <w:rFonts w:ascii="Manrope Medium" w:hAnsi="Manrope Medium"/>
          <w:noProof/>
          <w:sz w:val="20"/>
          <w:szCs w:val="20"/>
        </w:rPr>
        <w:drawing>
          <wp:inline distT="0" distB="0" distL="0" distR="0" wp14:anchorId="703D9464" wp14:editId="04E39646">
            <wp:extent cx="2755530" cy="3745997"/>
            <wp:effectExtent l="0" t="0" r="635" b="635"/>
            <wp:docPr id="815878780" name="Picture 815878780" descr="Graph of most to least use communication methods to reach community. In order: In person, email, attend events, Phone / Zoom, Social Media / Providing Services / Community Partners, and Word of Mouth / Hardcopy Fl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878780" name="Picture 815878780" descr="Graph of most to least use communication methods to reach community. In order: In person, email, attend events, Phone / Zoom, Social Media / Providing Services / Community Partners, and Word of Mouth / Hardcopy Flyers"/>
                    <pic:cNvPicPr/>
                  </pic:nvPicPr>
                  <pic:blipFill>
                    <a:blip r:embed="rId24">
                      <a:extLst>
                        <a:ext uri="{28A0092B-C50C-407E-A947-70E740481C1C}">
                          <a14:useLocalDpi xmlns:a14="http://schemas.microsoft.com/office/drawing/2010/main" val="0"/>
                        </a:ext>
                      </a:extLst>
                    </a:blip>
                    <a:stretch>
                      <a:fillRect/>
                    </a:stretch>
                  </pic:blipFill>
                  <pic:spPr>
                    <a:xfrm>
                      <a:off x="0" y="0"/>
                      <a:ext cx="2755530" cy="3745997"/>
                    </a:xfrm>
                    <a:prstGeom prst="rect">
                      <a:avLst/>
                    </a:prstGeom>
                  </pic:spPr>
                </pic:pic>
              </a:graphicData>
            </a:graphic>
          </wp:inline>
        </w:drawing>
      </w:r>
      <w:r w:rsidR="21A04E44" w:rsidRPr="00F96271">
        <w:rPr>
          <w:rFonts w:ascii="Manrope Medium" w:hAnsi="Manrope Medium"/>
          <w:sz w:val="20"/>
          <w:szCs w:val="20"/>
        </w:rPr>
        <w:br w:type="page"/>
      </w:r>
    </w:p>
    <w:p w14:paraId="10F50682" w14:textId="0D118BB1" w:rsidR="4E6EE23D" w:rsidRPr="00F96271" w:rsidRDefault="3CE6CD11" w:rsidP="003C5C8D">
      <w:pPr>
        <w:pStyle w:val="Heading2"/>
        <w:rPr>
          <w:rFonts w:ascii="Manrope Medium" w:hAnsi="Manrope Medium"/>
          <w:sz w:val="20"/>
          <w:szCs w:val="20"/>
        </w:rPr>
      </w:pPr>
      <w:bookmarkStart w:id="8" w:name="_Toc148690061"/>
      <w:r w:rsidRPr="00F96271">
        <w:rPr>
          <w:rFonts w:ascii="Manrope Medium" w:hAnsi="Manrope Medium"/>
          <w:sz w:val="20"/>
          <w:szCs w:val="20"/>
        </w:rPr>
        <w:lastRenderedPageBreak/>
        <w:t xml:space="preserve">Main </w:t>
      </w:r>
      <w:r w:rsidR="31EEAE49" w:rsidRPr="00F96271">
        <w:rPr>
          <w:rFonts w:ascii="Manrope Medium" w:hAnsi="Manrope Medium"/>
          <w:sz w:val="20"/>
          <w:szCs w:val="20"/>
        </w:rPr>
        <w:t>Issues</w:t>
      </w:r>
      <w:r w:rsidR="453E04B1" w:rsidRPr="00F96271">
        <w:rPr>
          <w:rFonts w:ascii="Manrope Medium" w:hAnsi="Manrope Medium"/>
          <w:sz w:val="20"/>
          <w:szCs w:val="20"/>
        </w:rPr>
        <w:t xml:space="preserve"> of Focus</w:t>
      </w:r>
      <w:bookmarkEnd w:id="8"/>
    </w:p>
    <w:p w14:paraId="4F1F6969" w14:textId="77777777" w:rsidR="00D8104B" w:rsidRDefault="00D8104B" w:rsidP="007467AC">
      <w:pPr>
        <w:spacing w:after="0" w:line="276" w:lineRule="auto"/>
        <w:rPr>
          <w:rFonts w:ascii="Manrope Medium" w:eastAsia="Times New Roman" w:hAnsi="Manrope Medium" w:cs="Times New Roman"/>
          <w:color w:val="000000" w:themeColor="text1"/>
          <w:sz w:val="20"/>
          <w:szCs w:val="20"/>
        </w:rPr>
      </w:pPr>
    </w:p>
    <w:p w14:paraId="7BD0E54C" w14:textId="77777777" w:rsidR="006D3F02" w:rsidRPr="00F96271" w:rsidRDefault="006D3F02" w:rsidP="006D3F02">
      <w:pPr>
        <w:spacing w:after="0" w:line="276" w:lineRule="auto"/>
        <w:ind w:firstLine="720"/>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Interviewees mentioned numerous legacy and future environmental justice issues impacting their community or the communities they serve. The most frequently mentioned issues—and across all organization-types—were water and air quality and their associated health impacts from CAFO, biofuel, or other industry pollution. Concerned citizens organizations were the primary organization-type to directly mention associated health hazards and occupational exposure / discriminatory work-based practices. Additionally, hurricane-resilience was mentioned across all groups, which may echo the survey result that many organizations work on climate-related issues.</w:t>
      </w:r>
    </w:p>
    <w:p w14:paraId="6ACAA961" w14:textId="77777777" w:rsidR="006D3F02" w:rsidRPr="00F96271" w:rsidRDefault="006D3F02" w:rsidP="007467AC">
      <w:pPr>
        <w:spacing w:after="0" w:line="276" w:lineRule="auto"/>
        <w:rPr>
          <w:rFonts w:ascii="Manrope Medium" w:eastAsia="Times New Roman" w:hAnsi="Manrope Medium" w:cs="Times New Roman"/>
          <w:color w:val="000000" w:themeColor="text1"/>
          <w:sz w:val="20"/>
          <w:szCs w:val="20"/>
        </w:rPr>
      </w:pPr>
    </w:p>
    <w:p w14:paraId="4058EF1B" w14:textId="77777777" w:rsidR="00B80653" w:rsidRDefault="00D8104B" w:rsidP="006D3F02">
      <w:pPr>
        <w:spacing w:after="0" w:line="276" w:lineRule="auto"/>
        <w:jc w:val="center"/>
        <w:rPr>
          <w:rFonts w:ascii="Manrope Medium" w:eastAsia="Times New Roman" w:hAnsi="Manrope Medium" w:cs="Times New Roman"/>
          <w:color w:val="000000" w:themeColor="text1"/>
          <w:sz w:val="20"/>
          <w:szCs w:val="20"/>
        </w:rPr>
      </w:pPr>
      <w:r w:rsidRPr="00F96271">
        <w:rPr>
          <w:rFonts w:ascii="Manrope Medium" w:hAnsi="Manrope Medium" w:cs="Times New Roman"/>
          <w:noProof/>
          <w:sz w:val="20"/>
          <w:szCs w:val="20"/>
        </w:rPr>
        <w:drawing>
          <wp:inline distT="0" distB="0" distL="0" distR="0" wp14:anchorId="70E071F9" wp14:editId="187310EE">
            <wp:extent cx="2857500" cy="6410960"/>
            <wp:effectExtent l="0" t="0" r="0" b="2540"/>
            <wp:docPr id="604594935" name="Picture 604594935" descr="Visuals of most discussed issues that interviewee organizations focus on. In order: Water pollution, Health Hazards, Air pollution, Energy Justice, Housing, and Hurricane Resilience.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594935" name="Picture 604594935" descr="Visuals of most discussed issues that interviewee organizations focus on. In order: Water pollution, Health Hazards, Air pollution, Energy Justice, Housing, and Hurricane Resilience. ">
                      <a:extLst>
                        <a:ext uri="{C183D7F6-B498-43B3-948B-1728B52AA6E4}">
                          <adec:decorative xmlns:adec="http://schemas.microsoft.com/office/drawing/2017/decorative" val="0"/>
                        </a:ext>
                      </a:extLst>
                    </pic:cNvPr>
                    <pic:cNvPicPr/>
                  </pic:nvPicPr>
                  <pic:blipFill>
                    <a:blip r:embed="rId25">
                      <a:extLst>
                        <a:ext uri="{28A0092B-C50C-407E-A947-70E740481C1C}">
                          <a14:useLocalDpi xmlns:a14="http://schemas.microsoft.com/office/drawing/2010/main" val="0"/>
                        </a:ext>
                      </a:extLst>
                    </a:blip>
                    <a:stretch>
                      <a:fillRect/>
                    </a:stretch>
                  </pic:blipFill>
                  <pic:spPr>
                    <a:xfrm>
                      <a:off x="0" y="0"/>
                      <a:ext cx="2857500" cy="6410960"/>
                    </a:xfrm>
                    <a:prstGeom prst="rect">
                      <a:avLst/>
                    </a:prstGeom>
                  </pic:spPr>
                </pic:pic>
              </a:graphicData>
            </a:graphic>
          </wp:inline>
        </w:drawing>
      </w:r>
    </w:p>
    <w:p w14:paraId="3A568BA3" w14:textId="77777777" w:rsidR="006D3F02" w:rsidRDefault="006D3F02" w:rsidP="00546942">
      <w:pPr>
        <w:spacing w:after="0" w:line="276" w:lineRule="auto"/>
        <w:ind w:firstLine="720"/>
        <w:rPr>
          <w:rFonts w:ascii="Manrope Medium" w:eastAsia="Times New Roman" w:hAnsi="Manrope Medium" w:cs="Times New Roman"/>
          <w:color w:val="000000" w:themeColor="text1"/>
          <w:sz w:val="20"/>
          <w:szCs w:val="20"/>
        </w:rPr>
      </w:pPr>
    </w:p>
    <w:p w14:paraId="319CBA07" w14:textId="57DBC767" w:rsidR="00F96271" w:rsidRDefault="008F43ED" w:rsidP="006D3F02">
      <w:pPr>
        <w:spacing w:after="0" w:line="276" w:lineRule="auto"/>
        <w:ind w:firstLine="720"/>
        <w:rPr>
          <w:rStyle w:val="s1ppyq"/>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lastRenderedPageBreak/>
        <w:t>M</w:t>
      </w:r>
      <w:r w:rsidR="00285285" w:rsidRPr="00F96271">
        <w:rPr>
          <w:rFonts w:ascii="Manrope Medium" w:eastAsia="Times New Roman" w:hAnsi="Manrope Medium" w:cs="Times New Roman"/>
          <w:color w:val="000000" w:themeColor="text1"/>
          <w:sz w:val="20"/>
          <w:szCs w:val="20"/>
        </w:rPr>
        <w:t>ost</w:t>
      </w:r>
      <w:r w:rsidRPr="00F96271">
        <w:rPr>
          <w:rFonts w:ascii="Manrope Medium" w:eastAsia="Times New Roman" w:hAnsi="Manrope Medium" w:cs="Times New Roman"/>
          <w:color w:val="000000" w:themeColor="text1"/>
          <w:sz w:val="20"/>
          <w:szCs w:val="20"/>
        </w:rPr>
        <w:t xml:space="preserve"> of the</w:t>
      </w:r>
      <w:r w:rsidR="00285285" w:rsidRPr="00F96271">
        <w:rPr>
          <w:rFonts w:ascii="Manrope Medium" w:eastAsia="Times New Roman" w:hAnsi="Manrope Medium" w:cs="Times New Roman"/>
          <w:color w:val="000000" w:themeColor="text1"/>
          <w:sz w:val="20"/>
          <w:szCs w:val="20"/>
        </w:rPr>
        <w:t xml:space="preserve"> </w:t>
      </w:r>
      <w:r w:rsidR="00182F12" w:rsidRPr="00F96271">
        <w:rPr>
          <w:rFonts w:ascii="Manrope Medium" w:eastAsia="Times New Roman" w:hAnsi="Manrope Medium" w:cs="Times New Roman"/>
          <w:color w:val="000000" w:themeColor="text1"/>
          <w:sz w:val="20"/>
          <w:szCs w:val="20"/>
        </w:rPr>
        <w:t xml:space="preserve">survey </w:t>
      </w:r>
      <w:r w:rsidR="006D1CFD" w:rsidRPr="00F96271">
        <w:rPr>
          <w:rFonts w:ascii="Manrope Medium" w:eastAsia="Times New Roman" w:hAnsi="Manrope Medium" w:cs="Times New Roman"/>
          <w:color w:val="000000" w:themeColor="text1"/>
          <w:sz w:val="20"/>
          <w:szCs w:val="20"/>
        </w:rPr>
        <w:t xml:space="preserve">results </w:t>
      </w:r>
      <w:r w:rsidR="00182F12" w:rsidRPr="00F96271">
        <w:rPr>
          <w:rFonts w:ascii="Manrope Medium" w:eastAsia="Times New Roman" w:hAnsi="Manrope Medium" w:cs="Times New Roman"/>
          <w:color w:val="000000" w:themeColor="text1"/>
          <w:sz w:val="20"/>
          <w:szCs w:val="20"/>
        </w:rPr>
        <w:t xml:space="preserve">reflect </w:t>
      </w:r>
      <w:r w:rsidR="00285285" w:rsidRPr="00F96271">
        <w:rPr>
          <w:rFonts w:ascii="Manrope Medium" w:eastAsia="Times New Roman" w:hAnsi="Manrope Medium" w:cs="Times New Roman"/>
          <w:color w:val="000000" w:themeColor="text1"/>
          <w:sz w:val="20"/>
          <w:szCs w:val="20"/>
        </w:rPr>
        <w:t xml:space="preserve">the </w:t>
      </w:r>
      <w:r w:rsidR="00182F12" w:rsidRPr="00F96271">
        <w:rPr>
          <w:rFonts w:ascii="Manrope Medium" w:eastAsia="Times New Roman" w:hAnsi="Manrope Medium" w:cs="Times New Roman"/>
          <w:color w:val="000000" w:themeColor="text1"/>
          <w:sz w:val="20"/>
          <w:szCs w:val="20"/>
        </w:rPr>
        <w:t>interview results</w:t>
      </w:r>
      <w:r w:rsidRPr="00F96271">
        <w:rPr>
          <w:rFonts w:ascii="Manrope Medium" w:eastAsia="Times New Roman" w:hAnsi="Manrope Medium" w:cs="Times New Roman"/>
          <w:color w:val="000000" w:themeColor="text1"/>
          <w:sz w:val="20"/>
          <w:szCs w:val="20"/>
        </w:rPr>
        <w:t xml:space="preserve">. </w:t>
      </w:r>
      <w:r w:rsidR="00970607" w:rsidRPr="00F96271">
        <w:rPr>
          <w:rFonts w:ascii="Manrope Medium" w:eastAsia="Times New Roman" w:hAnsi="Manrope Medium" w:cs="Times New Roman"/>
          <w:color w:val="000000" w:themeColor="text1"/>
          <w:sz w:val="20"/>
          <w:szCs w:val="20"/>
        </w:rPr>
        <w:t xml:space="preserve">However, while </w:t>
      </w:r>
      <w:r w:rsidR="006D1CFD" w:rsidRPr="00F96271">
        <w:rPr>
          <w:rStyle w:val="s1ppyq"/>
          <w:rFonts w:ascii="Manrope Medium" w:eastAsia="Times New Roman" w:hAnsi="Manrope Medium" w:cs="Times New Roman"/>
          <w:color w:val="000000" w:themeColor="text1"/>
          <w:sz w:val="20"/>
          <w:szCs w:val="20"/>
        </w:rPr>
        <w:t xml:space="preserve">water pollution and climate-related issues </w:t>
      </w:r>
      <w:r w:rsidR="00970607" w:rsidRPr="00F96271">
        <w:rPr>
          <w:rStyle w:val="s1ppyq"/>
          <w:rFonts w:ascii="Manrope Medium" w:eastAsia="Times New Roman" w:hAnsi="Manrope Medium" w:cs="Times New Roman"/>
          <w:color w:val="000000" w:themeColor="text1"/>
          <w:sz w:val="20"/>
          <w:szCs w:val="20"/>
        </w:rPr>
        <w:t>were the top among survey participants,</w:t>
      </w:r>
      <w:r w:rsidR="00D8104B" w:rsidRPr="00F96271">
        <w:rPr>
          <w:rStyle w:val="s1ppyq"/>
          <w:rFonts w:ascii="Manrope Medium" w:eastAsia="Times New Roman" w:hAnsi="Manrope Medium" w:cs="Times New Roman"/>
          <w:color w:val="000000" w:themeColor="text1"/>
          <w:sz w:val="20"/>
          <w:szCs w:val="20"/>
        </w:rPr>
        <w:t xml:space="preserve"> most</w:t>
      </w:r>
      <w:r w:rsidR="00970607" w:rsidRPr="00F96271">
        <w:rPr>
          <w:rStyle w:val="s1ppyq"/>
          <w:rFonts w:ascii="Manrope Medium" w:eastAsia="Times New Roman" w:hAnsi="Manrope Medium" w:cs="Times New Roman"/>
          <w:color w:val="000000" w:themeColor="text1"/>
          <w:sz w:val="20"/>
          <w:szCs w:val="20"/>
        </w:rPr>
        <w:t xml:space="preserve"> </w:t>
      </w:r>
      <w:r w:rsidR="00970607" w:rsidRPr="00F96271">
        <w:rPr>
          <w:rFonts w:ascii="Manrope Medium" w:eastAsia="Times New Roman" w:hAnsi="Manrope Medium" w:cs="Times New Roman"/>
          <w:color w:val="000000" w:themeColor="text1"/>
          <w:sz w:val="20"/>
          <w:szCs w:val="20"/>
        </w:rPr>
        <w:t xml:space="preserve">interviewees </w:t>
      </w:r>
      <w:r w:rsidR="00D8104B" w:rsidRPr="00F96271">
        <w:rPr>
          <w:rFonts w:ascii="Manrope Medium" w:eastAsia="Times New Roman" w:hAnsi="Manrope Medium" w:cs="Times New Roman"/>
          <w:color w:val="000000" w:themeColor="text1"/>
          <w:sz w:val="20"/>
          <w:szCs w:val="20"/>
        </w:rPr>
        <w:t xml:space="preserve">were also concerned </w:t>
      </w:r>
      <w:r w:rsidR="006D1CFD" w:rsidRPr="00F96271">
        <w:rPr>
          <w:rFonts w:ascii="Manrope Medium" w:eastAsia="Times New Roman" w:hAnsi="Manrope Medium" w:cs="Times New Roman"/>
          <w:color w:val="000000" w:themeColor="text1"/>
          <w:sz w:val="20"/>
          <w:szCs w:val="20"/>
        </w:rPr>
        <w:t xml:space="preserve">the </w:t>
      </w:r>
      <w:r w:rsidR="00546942" w:rsidRPr="00F96271">
        <w:rPr>
          <w:rFonts w:ascii="Manrope Medium" w:eastAsia="Times New Roman" w:hAnsi="Manrope Medium" w:cs="Times New Roman"/>
          <w:color w:val="000000" w:themeColor="text1"/>
          <w:sz w:val="20"/>
          <w:szCs w:val="20"/>
        </w:rPr>
        <w:t>associated health hazards. In the survey, health hazards were not listed as</w:t>
      </w:r>
      <w:r w:rsidR="000656BD" w:rsidRPr="00F96271">
        <w:rPr>
          <w:rFonts w:ascii="Manrope Medium" w:eastAsia="Times New Roman" w:hAnsi="Manrope Medium" w:cs="Times New Roman"/>
          <w:color w:val="000000" w:themeColor="text1"/>
          <w:sz w:val="20"/>
          <w:szCs w:val="20"/>
        </w:rPr>
        <w:t xml:space="preserve"> an option to respond to</w:t>
      </w:r>
      <w:r w:rsidR="00546942" w:rsidRPr="00F96271">
        <w:rPr>
          <w:rFonts w:ascii="Manrope Medium" w:eastAsia="Times New Roman" w:hAnsi="Manrope Medium" w:cs="Times New Roman"/>
          <w:color w:val="000000" w:themeColor="text1"/>
          <w:sz w:val="20"/>
          <w:szCs w:val="20"/>
        </w:rPr>
        <w:t xml:space="preserve">, </w:t>
      </w:r>
      <w:r w:rsidR="00546942" w:rsidRPr="00F96271">
        <w:rPr>
          <w:rStyle w:val="s1ppyq"/>
          <w:rFonts w:ascii="Manrope Medium" w:eastAsia="Times New Roman" w:hAnsi="Manrope Medium" w:cs="Times New Roman"/>
          <w:color w:val="000000" w:themeColor="text1"/>
          <w:sz w:val="20"/>
          <w:szCs w:val="20"/>
        </w:rPr>
        <w:t>‘</w:t>
      </w:r>
      <w:r w:rsidR="00546942" w:rsidRPr="00F96271">
        <w:rPr>
          <w:rStyle w:val="s1ppyq"/>
          <w:rFonts w:ascii="Manrope Medium" w:eastAsia="Times New Roman" w:hAnsi="Manrope Medium" w:cs="Times New Roman"/>
          <w:i/>
          <w:iCs/>
          <w:color w:val="000000" w:themeColor="text1"/>
          <w:sz w:val="20"/>
          <w:szCs w:val="20"/>
        </w:rPr>
        <w:t xml:space="preserve">Which of the following priority areas are a specific focus area of your organization? (Select all that apply)’ </w:t>
      </w:r>
      <w:r w:rsidR="006D1CFD" w:rsidRPr="00F96271">
        <w:rPr>
          <w:rStyle w:val="s1ppyq"/>
          <w:rFonts w:ascii="Manrope Medium" w:eastAsia="Times New Roman" w:hAnsi="Manrope Medium" w:cs="Times New Roman"/>
          <w:color w:val="000000" w:themeColor="text1"/>
          <w:sz w:val="20"/>
          <w:szCs w:val="20"/>
        </w:rPr>
        <w:t xml:space="preserve">and no one </w:t>
      </w:r>
      <w:r w:rsidR="000656BD" w:rsidRPr="00F96271">
        <w:rPr>
          <w:rStyle w:val="s1ppyq"/>
          <w:rFonts w:ascii="Manrope Medium" w:eastAsia="Times New Roman" w:hAnsi="Manrope Medium" w:cs="Times New Roman"/>
          <w:color w:val="000000" w:themeColor="text1"/>
          <w:sz w:val="20"/>
          <w:szCs w:val="20"/>
        </w:rPr>
        <w:t>wr</w:t>
      </w:r>
      <w:r w:rsidR="006D1CFD" w:rsidRPr="00F96271">
        <w:rPr>
          <w:rStyle w:val="s1ppyq"/>
          <w:rFonts w:ascii="Manrope Medium" w:eastAsia="Times New Roman" w:hAnsi="Manrope Medium" w:cs="Times New Roman"/>
          <w:color w:val="000000" w:themeColor="text1"/>
          <w:sz w:val="20"/>
          <w:szCs w:val="20"/>
        </w:rPr>
        <w:t>o</w:t>
      </w:r>
      <w:r w:rsidR="000656BD" w:rsidRPr="00F96271">
        <w:rPr>
          <w:rStyle w:val="s1ppyq"/>
          <w:rFonts w:ascii="Manrope Medium" w:eastAsia="Times New Roman" w:hAnsi="Manrope Medium" w:cs="Times New Roman"/>
          <w:color w:val="000000" w:themeColor="text1"/>
          <w:sz w:val="20"/>
          <w:szCs w:val="20"/>
        </w:rPr>
        <w:t>te</w:t>
      </w:r>
      <w:r w:rsidR="006D1CFD" w:rsidRPr="00F96271">
        <w:rPr>
          <w:rStyle w:val="s1ppyq"/>
          <w:rFonts w:ascii="Manrope Medium" w:eastAsia="Times New Roman" w:hAnsi="Manrope Medium" w:cs="Times New Roman"/>
          <w:color w:val="000000" w:themeColor="text1"/>
          <w:sz w:val="20"/>
          <w:szCs w:val="20"/>
        </w:rPr>
        <w:t xml:space="preserve"> it</w:t>
      </w:r>
      <w:r w:rsidR="000656BD" w:rsidRPr="00F96271">
        <w:rPr>
          <w:rStyle w:val="s1ppyq"/>
          <w:rFonts w:ascii="Manrope Medium" w:eastAsia="Times New Roman" w:hAnsi="Manrope Medium" w:cs="Times New Roman"/>
          <w:color w:val="000000" w:themeColor="text1"/>
          <w:sz w:val="20"/>
          <w:szCs w:val="20"/>
        </w:rPr>
        <w:t xml:space="preserve"> in </w:t>
      </w:r>
      <w:r w:rsidR="006D1CFD" w:rsidRPr="00F96271">
        <w:rPr>
          <w:rStyle w:val="s1ppyq"/>
          <w:rFonts w:ascii="Manrope Medium" w:eastAsia="Times New Roman" w:hAnsi="Manrope Medium" w:cs="Times New Roman"/>
          <w:color w:val="000000" w:themeColor="text1"/>
          <w:sz w:val="20"/>
          <w:szCs w:val="20"/>
        </w:rPr>
        <w:t xml:space="preserve">as </w:t>
      </w:r>
      <w:proofErr w:type="gramStart"/>
      <w:r w:rsidR="006D1CFD" w:rsidRPr="00F96271">
        <w:rPr>
          <w:rStyle w:val="s1ppyq"/>
          <w:rFonts w:ascii="Manrope Medium" w:eastAsia="Times New Roman" w:hAnsi="Manrope Medium" w:cs="Times New Roman"/>
          <w:color w:val="000000" w:themeColor="text1"/>
          <w:sz w:val="20"/>
          <w:szCs w:val="20"/>
        </w:rPr>
        <w:t xml:space="preserve">an </w:t>
      </w:r>
      <w:r w:rsidR="00546942" w:rsidRPr="00F96271">
        <w:rPr>
          <w:rStyle w:val="s1ppyq"/>
          <w:rFonts w:ascii="Manrope Medium" w:eastAsia="Times New Roman" w:hAnsi="Manrope Medium" w:cs="Times New Roman"/>
          <w:color w:val="000000" w:themeColor="text1"/>
          <w:sz w:val="20"/>
          <w:szCs w:val="20"/>
        </w:rPr>
        <w:t>‘other’</w:t>
      </w:r>
      <w:proofErr w:type="gramEnd"/>
      <w:r w:rsidR="00D8104B" w:rsidRPr="00F96271">
        <w:rPr>
          <w:rStyle w:val="s1ppyq"/>
          <w:rFonts w:ascii="Manrope Medium" w:eastAsia="Times New Roman" w:hAnsi="Manrope Medium" w:cs="Times New Roman"/>
          <w:color w:val="000000" w:themeColor="text1"/>
          <w:sz w:val="20"/>
          <w:szCs w:val="20"/>
        </w:rPr>
        <w:t xml:space="preserve">. </w:t>
      </w:r>
      <w:r w:rsidR="000656BD" w:rsidRPr="00F96271">
        <w:rPr>
          <w:rFonts w:ascii="Manrope Medium" w:eastAsia="Times New Roman" w:hAnsi="Manrope Medium" w:cs="Times New Roman"/>
          <w:color w:val="000000" w:themeColor="text1"/>
          <w:sz w:val="20"/>
          <w:szCs w:val="20"/>
        </w:rPr>
        <w:t>Additionally, l</w:t>
      </w:r>
      <w:r w:rsidR="00A377BC" w:rsidRPr="00F96271">
        <w:rPr>
          <w:rFonts w:ascii="Manrope Medium" w:eastAsia="Times New Roman" w:hAnsi="Manrope Medium" w:cs="Times New Roman"/>
          <w:color w:val="000000" w:themeColor="text1"/>
          <w:sz w:val="20"/>
          <w:szCs w:val="20"/>
        </w:rPr>
        <w:t xml:space="preserve">ess than half of </w:t>
      </w:r>
      <w:r w:rsidR="00D8104B" w:rsidRPr="00F96271">
        <w:rPr>
          <w:rFonts w:ascii="Manrope Medium" w:eastAsia="Times New Roman" w:hAnsi="Manrope Medium" w:cs="Times New Roman"/>
          <w:color w:val="000000" w:themeColor="text1"/>
          <w:sz w:val="20"/>
          <w:szCs w:val="20"/>
        </w:rPr>
        <w:t xml:space="preserve">survey </w:t>
      </w:r>
      <w:r w:rsidR="00A377BC" w:rsidRPr="00F96271">
        <w:rPr>
          <w:rFonts w:ascii="Manrope Medium" w:eastAsia="Times New Roman" w:hAnsi="Manrope Medium" w:cs="Times New Roman"/>
          <w:color w:val="000000" w:themeColor="text1"/>
          <w:sz w:val="20"/>
          <w:szCs w:val="20"/>
        </w:rPr>
        <w:t>respondents reported air</w:t>
      </w:r>
      <w:r w:rsidR="00D8104B" w:rsidRPr="00F96271">
        <w:rPr>
          <w:rFonts w:ascii="Manrope Medium" w:eastAsia="Times New Roman" w:hAnsi="Manrope Medium" w:cs="Times New Roman"/>
          <w:color w:val="000000" w:themeColor="text1"/>
          <w:sz w:val="20"/>
          <w:szCs w:val="20"/>
        </w:rPr>
        <w:t xml:space="preserve"> quality</w:t>
      </w:r>
      <w:r w:rsidR="000656BD" w:rsidRPr="00F96271">
        <w:rPr>
          <w:rFonts w:ascii="Manrope Medium" w:eastAsia="Times New Roman" w:hAnsi="Manrope Medium" w:cs="Times New Roman"/>
          <w:color w:val="000000" w:themeColor="text1"/>
          <w:sz w:val="20"/>
          <w:szCs w:val="20"/>
        </w:rPr>
        <w:t>, whereas nearly all interviewees noted the connection between air and water quality and are concerned about both.</w:t>
      </w:r>
      <w:r w:rsidR="006D1CFD" w:rsidRPr="00F96271">
        <w:rPr>
          <w:rFonts w:ascii="Manrope Medium" w:eastAsia="Times New Roman" w:hAnsi="Manrope Medium" w:cs="Times New Roman"/>
          <w:color w:val="000000" w:themeColor="text1"/>
          <w:sz w:val="20"/>
          <w:szCs w:val="20"/>
        </w:rPr>
        <w:t xml:space="preserve"> </w:t>
      </w:r>
      <w:r w:rsidR="000656BD" w:rsidRPr="00F96271">
        <w:rPr>
          <w:rFonts w:ascii="Manrope Medium" w:eastAsia="Times New Roman" w:hAnsi="Manrope Medium" w:cs="Times New Roman"/>
          <w:color w:val="000000" w:themeColor="text1"/>
          <w:sz w:val="20"/>
          <w:szCs w:val="20"/>
        </w:rPr>
        <w:t>Lastly, o</w:t>
      </w:r>
      <w:r w:rsidR="463B9CC8" w:rsidRPr="00F96271">
        <w:rPr>
          <w:rFonts w:ascii="Manrope Medium" w:eastAsia="Times New Roman" w:hAnsi="Manrope Medium" w:cs="Times New Roman"/>
          <w:color w:val="000000" w:themeColor="text1"/>
          <w:sz w:val="20"/>
          <w:szCs w:val="20"/>
        </w:rPr>
        <w:t xml:space="preserve">ther prominent themes </w:t>
      </w:r>
      <w:r w:rsidR="00D8104B" w:rsidRPr="00F96271">
        <w:rPr>
          <w:rFonts w:ascii="Manrope Medium" w:eastAsia="Times New Roman" w:hAnsi="Manrope Medium" w:cs="Times New Roman"/>
          <w:color w:val="000000" w:themeColor="text1"/>
          <w:sz w:val="20"/>
          <w:szCs w:val="20"/>
        </w:rPr>
        <w:t>among</w:t>
      </w:r>
      <w:r w:rsidR="0023382B" w:rsidRPr="00F96271">
        <w:rPr>
          <w:rFonts w:ascii="Manrope Medium" w:eastAsia="Times New Roman" w:hAnsi="Manrope Medium" w:cs="Times New Roman"/>
          <w:color w:val="000000" w:themeColor="text1"/>
          <w:sz w:val="20"/>
          <w:szCs w:val="20"/>
        </w:rPr>
        <w:t xml:space="preserve"> the interviewees</w:t>
      </w:r>
      <w:r w:rsidR="00D8104B" w:rsidRPr="00F96271">
        <w:rPr>
          <w:rFonts w:ascii="Manrope Medium" w:eastAsia="Times New Roman" w:hAnsi="Manrope Medium" w:cs="Times New Roman"/>
          <w:color w:val="000000" w:themeColor="text1"/>
          <w:sz w:val="20"/>
          <w:szCs w:val="20"/>
        </w:rPr>
        <w:t xml:space="preserve"> were energy justice and housing-related work, whereas this was only noted by less than a third of survey participants. </w:t>
      </w:r>
    </w:p>
    <w:p w14:paraId="613BCE9F" w14:textId="1D175113" w:rsidR="4E6EE23D" w:rsidRPr="00F96271" w:rsidRDefault="4E6EE23D" w:rsidP="4E6EE23D">
      <w:pPr>
        <w:spacing w:after="0"/>
        <w:ind w:firstLine="720"/>
        <w:rPr>
          <w:rFonts w:ascii="Manrope Medium" w:eastAsia="Segoe UI" w:hAnsi="Manrope Medium" w:cs="Segoe UI"/>
          <w:color w:val="333333"/>
          <w:sz w:val="20"/>
          <w:szCs w:val="20"/>
        </w:rPr>
      </w:pPr>
    </w:p>
    <w:tbl>
      <w:tblPr>
        <w:tblStyle w:val="TableGrid"/>
        <w:tblpPr w:leftFromText="180" w:rightFromText="180" w:vertAnchor="text" w:tblpY="1"/>
        <w:tblOverlap w:val="never"/>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2595"/>
        <w:gridCol w:w="1702"/>
      </w:tblGrid>
      <w:tr w:rsidR="00E40933" w:rsidRPr="00D2374E" w14:paraId="71E432E2" w14:textId="77777777" w:rsidTr="005A2983">
        <w:trPr>
          <w:trHeight w:val="945"/>
        </w:trPr>
        <w:tc>
          <w:tcPr>
            <w:tcW w:w="4297" w:type="dxa"/>
            <w:gridSpan w:val="2"/>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538135" w:themeFill="accent6" w:themeFillShade="BF"/>
            <w:tcMar>
              <w:left w:w="105" w:type="dxa"/>
              <w:right w:w="105" w:type="dxa"/>
            </w:tcMar>
          </w:tcPr>
          <w:p w14:paraId="714FFD67" w14:textId="77777777" w:rsidR="00E40933" w:rsidRPr="00F96271" w:rsidRDefault="00E40933" w:rsidP="00E40933">
            <w:pPr>
              <w:contextualSpacing/>
              <w:jc w:val="center"/>
              <w:rPr>
                <w:rFonts w:ascii="Manrope Medium" w:eastAsia="Times New Roman" w:hAnsi="Manrope Medium" w:cs="Times New Roman"/>
                <w:b/>
                <w:bCs/>
                <w:color w:val="FFFFFF" w:themeColor="background1"/>
                <w:sz w:val="20"/>
                <w:szCs w:val="20"/>
              </w:rPr>
            </w:pPr>
          </w:p>
          <w:p w14:paraId="50088507" w14:textId="54E1B0FF" w:rsidR="00E40933" w:rsidRPr="00F96271" w:rsidRDefault="00E40933" w:rsidP="00E40933">
            <w:pPr>
              <w:contextualSpacing/>
              <w:jc w:val="center"/>
              <w:rPr>
                <w:rFonts w:ascii="Manrope Medium" w:eastAsia="Times New Roman" w:hAnsi="Manrope Medium" w:cs="Times New Roman"/>
                <w:b/>
                <w:bCs/>
                <w:color w:val="FFFFFF" w:themeColor="background1"/>
                <w:sz w:val="20"/>
                <w:szCs w:val="20"/>
              </w:rPr>
            </w:pPr>
            <w:r w:rsidRPr="00F96271">
              <w:rPr>
                <w:rFonts w:ascii="Manrope Medium" w:eastAsia="Times New Roman" w:hAnsi="Manrope Medium" w:cs="Times New Roman"/>
                <w:b/>
                <w:bCs/>
                <w:color w:val="FFFFFF" w:themeColor="background1"/>
                <w:sz w:val="20"/>
                <w:szCs w:val="20"/>
              </w:rPr>
              <w:t>Survey Results: Areas of Focus</w:t>
            </w:r>
          </w:p>
        </w:tc>
      </w:tr>
      <w:tr w:rsidR="21A04E44" w:rsidRPr="00D2374E" w14:paraId="05412124" w14:textId="77777777" w:rsidTr="003C5C8D">
        <w:trPr>
          <w:trHeight w:val="945"/>
        </w:trPr>
        <w:tc>
          <w:tcPr>
            <w:tcW w:w="2595"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538135" w:themeFill="accent6" w:themeFillShade="BF"/>
            <w:tcMar>
              <w:left w:w="105" w:type="dxa"/>
              <w:right w:w="105" w:type="dxa"/>
            </w:tcMar>
          </w:tcPr>
          <w:p w14:paraId="4EB0F38C" w14:textId="79AFBFF3" w:rsidR="21A04E44" w:rsidRPr="00F96271" w:rsidRDefault="21A04E44" w:rsidP="003C5C8D">
            <w:pPr>
              <w:contextualSpacing/>
              <w:jc w:val="center"/>
              <w:rPr>
                <w:rFonts w:ascii="Manrope Medium" w:eastAsia="Times New Roman" w:hAnsi="Manrope Medium" w:cs="Times New Roman"/>
                <w:color w:val="FFFFFF" w:themeColor="background1"/>
                <w:sz w:val="20"/>
                <w:szCs w:val="20"/>
              </w:rPr>
            </w:pPr>
          </w:p>
          <w:p w14:paraId="3CB78DFC" w14:textId="24B93F4C" w:rsidR="21A04E44" w:rsidRPr="00F96271" w:rsidRDefault="21A04E44" w:rsidP="003C5C8D">
            <w:pPr>
              <w:contextualSpacing/>
              <w:jc w:val="center"/>
              <w:rPr>
                <w:rFonts w:ascii="Manrope Medium" w:eastAsia="Times New Roman" w:hAnsi="Manrope Medium" w:cs="Times New Roman"/>
                <w:color w:val="FFFFFF" w:themeColor="background1"/>
                <w:sz w:val="20"/>
                <w:szCs w:val="20"/>
              </w:rPr>
            </w:pPr>
            <w:r w:rsidRPr="00F96271">
              <w:rPr>
                <w:rFonts w:ascii="Manrope Medium" w:eastAsia="Times New Roman" w:hAnsi="Manrope Medium" w:cs="Times New Roman"/>
                <w:b/>
                <w:bCs/>
                <w:color w:val="FFFFFF" w:themeColor="background1"/>
                <w:sz w:val="20"/>
                <w:szCs w:val="20"/>
              </w:rPr>
              <w:t>Issue</w:t>
            </w:r>
            <w:r w:rsidR="003C5C8D" w:rsidRPr="00F96271">
              <w:rPr>
                <w:rFonts w:ascii="Manrope Medium" w:eastAsia="Times New Roman" w:hAnsi="Manrope Medium" w:cs="Times New Roman"/>
                <w:b/>
                <w:bCs/>
                <w:color w:val="FFFFFF" w:themeColor="background1"/>
                <w:sz w:val="20"/>
                <w:szCs w:val="20"/>
              </w:rPr>
              <w:t xml:space="preserve"> Reported </w:t>
            </w:r>
          </w:p>
        </w:tc>
        <w:tc>
          <w:tcPr>
            <w:tcW w:w="1702"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538135" w:themeFill="accent6" w:themeFillShade="BF"/>
            <w:tcMar>
              <w:left w:w="105" w:type="dxa"/>
              <w:right w:w="105" w:type="dxa"/>
            </w:tcMar>
          </w:tcPr>
          <w:p w14:paraId="4C41C135" w14:textId="713DB838" w:rsidR="21A04E44" w:rsidRPr="00F96271" w:rsidRDefault="21A04E44" w:rsidP="003C5C8D">
            <w:pPr>
              <w:contextualSpacing/>
              <w:rPr>
                <w:rFonts w:ascii="Manrope Medium" w:eastAsia="Times New Roman" w:hAnsi="Manrope Medium" w:cs="Times New Roman"/>
                <w:b/>
                <w:bCs/>
                <w:color w:val="FFFFFF" w:themeColor="background1"/>
                <w:sz w:val="20"/>
                <w:szCs w:val="20"/>
              </w:rPr>
            </w:pPr>
          </w:p>
          <w:p w14:paraId="5D828DE9" w14:textId="77777777" w:rsidR="003C5C8D" w:rsidRPr="00F96271" w:rsidRDefault="003C5C8D" w:rsidP="003C5C8D">
            <w:pPr>
              <w:contextualSpacing/>
              <w:jc w:val="center"/>
              <w:rPr>
                <w:rFonts w:ascii="Manrope Medium" w:eastAsia="Times New Roman" w:hAnsi="Manrope Medium" w:cs="Times New Roman"/>
                <w:b/>
                <w:bCs/>
                <w:color w:val="FFFFFF" w:themeColor="background1"/>
                <w:sz w:val="20"/>
                <w:szCs w:val="20"/>
              </w:rPr>
            </w:pPr>
            <w:r w:rsidRPr="00F96271">
              <w:rPr>
                <w:rFonts w:ascii="Manrope Medium" w:eastAsia="Times New Roman" w:hAnsi="Manrope Medium" w:cs="Times New Roman"/>
                <w:b/>
                <w:bCs/>
                <w:color w:val="FFFFFF" w:themeColor="background1"/>
                <w:sz w:val="20"/>
                <w:szCs w:val="20"/>
              </w:rPr>
              <w:t>Number</w:t>
            </w:r>
          </w:p>
          <w:p w14:paraId="5188ED39" w14:textId="748B1276" w:rsidR="21A04E44" w:rsidRPr="00F96271" w:rsidRDefault="003C5C8D" w:rsidP="003C5C8D">
            <w:pPr>
              <w:contextualSpacing/>
              <w:jc w:val="center"/>
              <w:rPr>
                <w:rFonts w:ascii="Manrope Medium" w:eastAsia="Times New Roman" w:hAnsi="Manrope Medium" w:cs="Times New Roman"/>
                <w:color w:val="FFFFFF" w:themeColor="background1"/>
                <w:sz w:val="20"/>
                <w:szCs w:val="20"/>
              </w:rPr>
            </w:pPr>
            <w:r w:rsidRPr="00F96271">
              <w:rPr>
                <w:rFonts w:ascii="Manrope Medium" w:eastAsia="Times New Roman" w:hAnsi="Manrope Medium" w:cs="Times New Roman"/>
                <w:b/>
                <w:bCs/>
                <w:color w:val="FFFFFF" w:themeColor="background1"/>
                <w:sz w:val="20"/>
                <w:szCs w:val="20"/>
              </w:rPr>
              <w:t>(out of 24)</w:t>
            </w:r>
          </w:p>
        </w:tc>
      </w:tr>
      <w:tr w:rsidR="21A04E44" w:rsidRPr="00D2374E" w14:paraId="229835A1" w14:textId="77777777" w:rsidTr="003C5C8D">
        <w:trPr>
          <w:trHeight w:val="349"/>
        </w:trPr>
        <w:tc>
          <w:tcPr>
            <w:tcW w:w="2595"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FFE599" w:themeFill="accent4" w:themeFillTint="66"/>
            <w:tcMar>
              <w:left w:w="105" w:type="dxa"/>
              <w:right w:w="105" w:type="dxa"/>
            </w:tcMar>
          </w:tcPr>
          <w:p w14:paraId="342F845B" w14:textId="37FED88C" w:rsidR="21A04E44" w:rsidRPr="00F96271" w:rsidRDefault="21A04E44" w:rsidP="003C5C8D">
            <w:pPr>
              <w:contextualSpacing/>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Water Pollution</w:t>
            </w:r>
          </w:p>
        </w:tc>
        <w:tc>
          <w:tcPr>
            <w:tcW w:w="1702"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FFE599" w:themeFill="accent4" w:themeFillTint="66"/>
            <w:tcMar>
              <w:left w:w="105" w:type="dxa"/>
              <w:right w:w="105" w:type="dxa"/>
            </w:tcMar>
          </w:tcPr>
          <w:p w14:paraId="5542B058" w14:textId="45B0A91C" w:rsidR="21A04E44" w:rsidRPr="00F96271" w:rsidRDefault="21A04E44" w:rsidP="003C5C8D">
            <w:pPr>
              <w:contextualSpacing/>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17</w:t>
            </w:r>
          </w:p>
        </w:tc>
      </w:tr>
      <w:tr w:rsidR="21A04E44" w:rsidRPr="00D2374E" w14:paraId="59E188FC" w14:textId="77777777" w:rsidTr="003C5C8D">
        <w:trPr>
          <w:trHeight w:val="288"/>
        </w:trPr>
        <w:tc>
          <w:tcPr>
            <w:tcW w:w="2595"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A8D08D" w:themeFill="accent6" w:themeFillTint="99"/>
            <w:tcMar>
              <w:left w:w="105" w:type="dxa"/>
              <w:right w:w="105" w:type="dxa"/>
            </w:tcMar>
          </w:tcPr>
          <w:p w14:paraId="0FD47786" w14:textId="365C7021" w:rsidR="21A04E44" w:rsidRPr="00F96271" w:rsidRDefault="21A04E44" w:rsidP="003C5C8D">
            <w:pPr>
              <w:contextualSpacing/>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Climate Related Issue</w:t>
            </w:r>
          </w:p>
        </w:tc>
        <w:tc>
          <w:tcPr>
            <w:tcW w:w="1702"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A8D08D" w:themeFill="accent6" w:themeFillTint="99"/>
            <w:tcMar>
              <w:left w:w="105" w:type="dxa"/>
              <w:right w:w="105" w:type="dxa"/>
            </w:tcMar>
          </w:tcPr>
          <w:p w14:paraId="0FD390FC" w14:textId="0F782919" w:rsidR="21A04E44" w:rsidRPr="00F96271" w:rsidRDefault="21A04E44" w:rsidP="003C5C8D">
            <w:pPr>
              <w:contextualSpacing/>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15</w:t>
            </w:r>
          </w:p>
        </w:tc>
      </w:tr>
      <w:tr w:rsidR="21A04E44" w:rsidRPr="00D2374E" w14:paraId="4B77C760" w14:textId="77777777" w:rsidTr="003C5C8D">
        <w:trPr>
          <w:trHeight w:val="315"/>
        </w:trPr>
        <w:tc>
          <w:tcPr>
            <w:tcW w:w="2595"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C5E0B3" w:themeFill="accent6" w:themeFillTint="66"/>
            <w:tcMar>
              <w:left w:w="105" w:type="dxa"/>
              <w:right w:w="105" w:type="dxa"/>
            </w:tcMar>
          </w:tcPr>
          <w:p w14:paraId="7267B3E6" w14:textId="49EE1D01" w:rsidR="21A04E44" w:rsidRPr="00F96271" w:rsidRDefault="21A04E44" w:rsidP="003C5C8D">
            <w:pPr>
              <w:contextualSpacing/>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Cumulative Impacts</w:t>
            </w:r>
          </w:p>
        </w:tc>
        <w:tc>
          <w:tcPr>
            <w:tcW w:w="1702"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C5E0B3" w:themeFill="accent6" w:themeFillTint="66"/>
            <w:tcMar>
              <w:left w:w="105" w:type="dxa"/>
              <w:right w:w="105" w:type="dxa"/>
            </w:tcMar>
          </w:tcPr>
          <w:p w14:paraId="6E6948A1" w14:textId="3DB82618" w:rsidR="21A04E44" w:rsidRPr="00F96271" w:rsidRDefault="21A04E44" w:rsidP="003C5C8D">
            <w:pPr>
              <w:contextualSpacing/>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14</w:t>
            </w:r>
          </w:p>
        </w:tc>
      </w:tr>
      <w:tr w:rsidR="21A04E44" w:rsidRPr="00D2374E" w14:paraId="32E28741" w14:textId="77777777" w:rsidTr="003C5C8D">
        <w:trPr>
          <w:trHeight w:val="153"/>
        </w:trPr>
        <w:tc>
          <w:tcPr>
            <w:tcW w:w="2595"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E2EFD9" w:themeFill="accent6" w:themeFillTint="33"/>
            <w:tcMar>
              <w:left w:w="105" w:type="dxa"/>
              <w:right w:w="105" w:type="dxa"/>
            </w:tcMar>
          </w:tcPr>
          <w:p w14:paraId="5E14B4E2" w14:textId="0EAE5DE7" w:rsidR="21A04E44" w:rsidRPr="00F96271" w:rsidRDefault="21A04E44" w:rsidP="003C5C8D">
            <w:pPr>
              <w:contextualSpacing/>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Toxics and Chemicals</w:t>
            </w:r>
          </w:p>
        </w:tc>
        <w:tc>
          <w:tcPr>
            <w:tcW w:w="1702" w:type="dxa"/>
            <w:vMerge w:val="restart"/>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E2EFD9" w:themeFill="accent6" w:themeFillTint="33"/>
            <w:tcMar>
              <w:left w:w="105" w:type="dxa"/>
              <w:right w:w="105" w:type="dxa"/>
            </w:tcMar>
          </w:tcPr>
          <w:p w14:paraId="246CDD99" w14:textId="0D8CC4A2" w:rsidR="21A04E44" w:rsidRPr="00F96271" w:rsidRDefault="21A04E44" w:rsidP="003C5C8D">
            <w:pPr>
              <w:contextualSpacing/>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13</w:t>
            </w:r>
          </w:p>
        </w:tc>
      </w:tr>
      <w:tr w:rsidR="21A04E44" w:rsidRPr="00D2374E" w14:paraId="29C4B3A1" w14:textId="77777777" w:rsidTr="003C5C8D">
        <w:trPr>
          <w:trHeight w:val="153"/>
        </w:trPr>
        <w:tc>
          <w:tcPr>
            <w:tcW w:w="2595"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E2EFD9" w:themeFill="accent6" w:themeFillTint="33"/>
            <w:tcMar>
              <w:left w:w="105" w:type="dxa"/>
              <w:right w:w="105" w:type="dxa"/>
            </w:tcMar>
          </w:tcPr>
          <w:p w14:paraId="1FAB88C4" w14:textId="133F887F" w:rsidR="21A04E44" w:rsidRPr="00F96271" w:rsidRDefault="21A04E44" w:rsidP="003C5C8D">
            <w:pPr>
              <w:contextualSpacing/>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Conservation</w:t>
            </w:r>
          </w:p>
        </w:tc>
        <w:tc>
          <w:tcPr>
            <w:tcW w:w="1702" w:type="dxa"/>
            <w:vMerge/>
            <w:tcMar>
              <w:left w:w="105" w:type="dxa"/>
              <w:right w:w="105" w:type="dxa"/>
            </w:tcMar>
          </w:tcPr>
          <w:p w14:paraId="65546C5C" w14:textId="77777777" w:rsidR="00B648F0" w:rsidRPr="00F96271" w:rsidRDefault="00B648F0" w:rsidP="003C5C8D">
            <w:pPr>
              <w:contextualSpacing/>
              <w:rPr>
                <w:rFonts w:ascii="Manrope Medium" w:hAnsi="Manrope Medium"/>
                <w:sz w:val="20"/>
                <w:szCs w:val="20"/>
              </w:rPr>
            </w:pPr>
          </w:p>
        </w:tc>
      </w:tr>
      <w:tr w:rsidR="21A04E44" w:rsidRPr="00D2374E" w14:paraId="58DB1F88" w14:textId="77777777" w:rsidTr="003C5C8D">
        <w:trPr>
          <w:trHeight w:val="39"/>
        </w:trPr>
        <w:tc>
          <w:tcPr>
            <w:tcW w:w="2595"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DEEAF6" w:themeFill="accent5" w:themeFillTint="33"/>
            <w:tcMar>
              <w:left w:w="105" w:type="dxa"/>
              <w:right w:w="105" w:type="dxa"/>
            </w:tcMar>
          </w:tcPr>
          <w:p w14:paraId="756885A3" w14:textId="719DE6F0" w:rsidR="21A04E44" w:rsidRPr="00F96271" w:rsidRDefault="21A04E44" w:rsidP="003C5C8D">
            <w:pPr>
              <w:contextualSpacing/>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Air Pollution</w:t>
            </w:r>
          </w:p>
        </w:tc>
        <w:tc>
          <w:tcPr>
            <w:tcW w:w="1702" w:type="dxa"/>
            <w:vMerge w:val="restart"/>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DEEAF6" w:themeFill="accent5" w:themeFillTint="33"/>
            <w:tcMar>
              <w:left w:w="105" w:type="dxa"/>
              <w:right w:w="105" w:type="dxa"/>
            </w:tcMar>
          </w:tcPr>
          <w:p w14:paraId="32126A7E" w14:textId="50517356" w:rsidR="21A04E44" w:rsidRPr="00F96271" w:rsidRDefault="21A04E44" w:rsidP="003C5C8D">
            <w:pPr>
              <w:contextualSpacing/>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10</w:t>
            </w:r>
          </w:p>
        </w:tc>
      </w:tr>
      <w:tr w:rsidR="21A04E44" w:rsidRPr="00D2374E" w14:paraId="5EDD315F" w14:textId="77777777" w:rsidTr="003C5C8D">
        <w:trPr>
          <w:trHeight w:val="117"/>
        </w:trPr>
        <w:tc>
          <w:tcPr>
            <w:tcW w:w="2595"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DEEAF6" w:themeFill="accent5" w:themeFillTint="33"/>
            <w:tcMar>
              <w:left w:w="105" w:type="dxa"/>
              <w:right w:w="105" w:type="dxa"/>
            </w:tcMar>
          </w:tcPr>
          <w:p w14:paraId="283D21C4" w14:textId="017BE564" w:rsidR="21A04E44" w:rsidRPr="00F96271" w:rsidRDefault="21A04E44" w:rsidP="003C5C8D">
            <w:pPr>
              <w:contextualSpacing/>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Energy Democracy</w:t>
            </w:r>
          </w:p>
        </w:tc>
        <w:tc>
          <w:tcPr>
            <w:tcW w:w="1702" w:type="dxa"/>
            <w:vMerge/>
            <w:tcMar>
              <w:left w:w="105" w:type="dxa"/>
              <w:right w:w="105" w:type="dxa"/>
            </w:tcMar>
          </w:tcPr>
          <w:p w14:paraId="52112286" w14:textId="77777777" w:rsidR="00B648F0" w:rsidRPr="00F96271" w:rsidRDefault="00B648F0" w:rsidP="003C5C8D">
            <w:pPr>
              <w:contextualSpacing/>
              <w:rPr>
                <w:rFonts w:ascii="Manrope Medium" w:hAnsi="Manrope Medium"/>
                <w:sz w:val="20"/>
                <w:szCs w:val="20"/>
              </w:rPr>
            </w:pPr>
          </w:p>
        </w:tc>
      </w:tr>
      <w:tr w:rsidR="21A04E44" w:rsidRPr="00D2374E" w14:paraId="61BA5BCF" w14:textId="77777777" w:rsidTr="003C5C8D">
        <w:trPr>
          <w:trHeight w:val="279"/>
        </w:trPr>
        <w:tc>
          <w:tcPr>
            <w:tcW w:w="2595"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BDD6EE" w:themeFill="accent5" w:themeFillTint="66"/>
            <w:tcMar>
              <w:left w:w="105" w:type="dxa"/>
              <w:right w:w="105" w:type="dxa"/>
            </w:tcMar>
          </w:tcPr>
          <w:p w14:paraId="3922FAD3" w14:textId="3441E0DE" w:rsidR="21A04E44" w:rsidRPr="00F96271" w:rsidRDefault="21A04E44" w:rsidP="003C5C8D">
            <w:pPr>
              <w:contextualSpacing/>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Basic Amenities and Infrastructure</w:t>
            </w:r>
          </w:p>
        </w:tc>
        <w:tc>
          <w:tcPr>
            <w:tcW w:w="1702" w:type="dxa"/>
            <w:vMerge w:val="restart"/>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BDD6EE" w:themeFill="accent5" w:themeFillTint="66"/>
            <w:tcMar>
              <w:left w:w="105" w:type="dxa"/>
              <w:right w:w="105" w:type="dxa"/>
            </w:tcMar>
          </w:tcPr>
          <w:p w14:paraId="46D6E535" w14:textId="696A3136" w:rsidR="21A04E44" w:rsidRPr="00F96271" w:rsidRDefault="21A04E44" w:rsidP="00B80653">
            <w:pPr>
              <w:contextualSpacing/>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8</w:t>
            </w:r>
          </w:p>
        </w:tc>
      </w:tr>
      <w:tr w:rsidR="21A04E44" w:rsidRPr="00D2374E" w14:paraId="0A72836B" w14:textId="77777777" w:rsidTr="003C5C8D">
        <w:trPr>
          <w:trHeight w:val="39"/>
        </w:trPr>
        <w:tc>
          <w:tcPr>
            <w:tcW w:w="2595"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BDD6EE" w:themeFill="accent5" w:themeFillTint="66"/>
            <w:tcMar>
              <w:left w:w="105" w:type="dxa"/>
              <w:right w:w="105" w:type="dxa"/>
            </w:tcMar>
          </w:tcPr>
          <w:p w14:paraId="446C6A3C" w14:textId="668184A7" w:rsidR="21A04E44" w:rsidRPr="00F96271" w:rsidRDefault="21A04E44" w:rsidP="003C5C8D">
            <w:pPr>
              <w:contextualSpacing/>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Housing</w:t>
            </w:r>
          </w:p>
        </w:tc>
        <w:tc>
          <w:tcPr>
            <w:tcW w:w="1702" w:type="dxa"/>
            <w:vMerge/>
            <w:tcMar>
              <w:left w:w="105" w:type="dxa"/>
              <w:right w:w="105" w:type="dxa"/>
            </w:tcMar>
          </w:tcPr>
          <w:p w14:paraId="47E12CF9" w14:textId="77777777" w:rsidR="00B648F0" w:rsidRPr="00F96271" w:rsidRDefault="00B648F0" w:rsidP="003C5C8D">
            <w:pPr>
              <w:contextualSpacing/>
              <w:rPr>
                <w:rFonts w:ascii="Manrope Medium" w:hAnsi="Manrope Medium"/>
                <w:sz w:val="20"/>
                <w:szCs w:val="20"/>
              </w:rPr>
            </w:pPr>
          </w:p>
        </w:tc>
      </w:tr>
      <w:tr w:rsidR="21A04E44" w:rsidRPr="00D2374E" w14:paraId="22C4ED92" w14:textId="77777777" w:rsidTr="003C5C8D">
        <w:trPr>
          <w:trHeight w:val="72"/>
        </w:trPr>
        <w:tc>
          <w:tcPr>
            <w:tcW w:w="2595"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BDD6EE" w:themeFill="accent5" w:themeFillTint="66"/>
            <w:tcMar>
              <w:left w:w="105" w:type="dxa"/>
              <w:right w:w="105" w:type="dxa"/>
            </w:tcMar>
          </w:tcPr>
          <w:p w14:paraId="65AE5F08" w14:textId="382250C9" w:rsidR="21A04E44" w:rsidRPr="00F96271" w:rsidRDefault="21A04E44" w:rsidP="003C5C8D">
            <w:pPr>
              <w:contextualSpacing/>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Just Transition</w:t>
            </w:r>
          </w:p>
        </w:tc>
        <w:tc>
          <w:tcPr>
            <w:tcW w:w="1702" w:type="dxa"/>
            <w:vMerge/>
            <w:tcMar>
              <w:left w:w="105" w:type="dxa"/>
              <w:right w:w="105" w:type="dxa"/>
            </w:tcMar>
          </w:tcPr>
          <w:p w14:paraId="494E9659" w14:textId="77777777" w:rsidR="00B648F0" w:rsidRPr="00F96271" w:rsidRDefault="00B648F0" w:rsidP="003C5C8D">
            <w:pPr>
              <w:contextualSpacing/>
              <w:rPr>
                <w:rFonts w:ascii="Manrope Medium" w:hAnsi="Manrope Medium"/>
                <w:sz w:val="20"/>
                <w:szCs w:val="20"/>
              </w:rPr>
            </w:pPr>
          </w:p>
        </w:tc>
      </w:tr>
      <w:tr w:rsidR="21A04E44" w:rsidRPr="00D2374E" w14:paraId="13E9FB77" w14:textId="77777777" w:rsidTr="003C5C8D">
        <w:trPr>
          <w:trHeight w:val="45"/>
        </w:trPr>
        <w:tc>
          <w:tcPr>
            <w:tcW w:w="2595"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B4C6E7" w:themeFill="accent1" w:themeFillTint="66"/>
            <w:tcMar>
              <w:left w:w="105" w:type="dxa"/>
              <w:right w:w="105" w:type="dxa"/>
            </w:tcMar>
          </w:tcPr>
          <w:p w14:paraId="624BEAB4" w14:textId="4AA8467D" w:rsidR="21A04E44" w:rsidRPr="00F96271" w:rsidRDefault="21A04E44" w:rsidP="003C5C8D">
            <w:pPr>
              <w:contextualSpacing/>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Food Security</w:t>
            </w:r>
          </w:p>
        </w:tc>
        <w:tc>
          <w:tcPr>
            <w:tcW w:w="1702" w:type="dxa"/>
            <w:vMerge w:val="restart"/>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B4C6E7" w:themeFill="accent1" w:themeFillTint="66"/>
            <w:tcMar>
              <w:left w:w="105" w:type="dxa"/>
              <w:right w:w="105" w:type="dxa"/>
            </w:tcMar>
          </w:tcPr>
          <w:p w14:paraId="1A4FF86B" w14:textId="124E847B" w:rsidR="21A04E44" w:rsidRPr="00F96271" w:rsidRDefault="21A04E44" w:rsidP="003C5C8D">
            <w:pPr>
              <w:contextualSpacing/>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6</w:t>
            </w:r>
          </w:p>
        </w:tc>
      </w:tr>
      <w:tr w:rsidR="21A04E44" w:rsidRPr="00D2374E" w14:paraId="6033EDA2" w14:textId="77777777" w:rsidTr="003C5C8D">
        <w:trPr>
          <w:trHeight w:val="135"/>
        </w:trPr>
        <w:tc>
          <w:tcPr>
            <w:tcW w:w="2595"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DBDBDB" w:themeFill="accent3" w:themeFillTint="66"/>
            <w:tcMar>
              <w:left w:w="105" w:type="dxa"/>
              <w:right w:w="105" w:type="dxa"/>
            </w:tcMar>
          </w:tcPr>
          <w:p w14:paraId="3ABBE93F" w14:textId="25D91975" w:rsidR="21A04E44" w:rsidRPr="00F96271" w:rsidRDefault="21A04E44" w:rsidP="003C5C8D">
            <w:pPr>
              <w:contextualSpacing/>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Other</w:t>
            </w:r>
          </w:p>
        </w:tc>
        <w:tc>
          <w:tcPr>
            <w:tcW w:w="1702" w:type="dxa"/>
            <w:vMerge/>
            <w:tcMar>
              <w:left w:w="105" w:type="dxa"/>
              <w:right w:w="105" w:type="dxa"/>
            </w:tcMar>
          </w:tcPr>
          <w:p w14:paraId="5A18CEE3" w14:textId="77777777" w:rsidR="00B648F0" w:rsidRPr="00F96271" w:rsidRDefault="00B648F0" w:rsidP="003C5C8D">
            <w:pPr>
              <w:contextualSpacing/>
              <w:rPr>
                <w:rFonts w:ascii="Manrope Medium" w:hAnsi="Manrope Medium"/>
                <w:sz w:val="20"/>
                <w:szCs w:val="20"/>
              </w:rPr>
            </w:pPr>
          </w:p>
        </w:tc>
      </w:tr>
      <w:tr w:rsidR="21A04E44" w:rsidRPr="00D2374E" w14:paraId="0EF358FB" w14:textId="77777777" w:rsidTr="003C5C8D">
        <w:trPr>
          <w:trHeight w:val="198"/>
        </w:trPr>
        <w:tc>
          <w:tcPr>
            <w:tcW w:w="2595"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F2F2F2" w:themeFill="background1" w:themeFillShade="F2"/>
            <w:tcMar>
              <w:left w:w="105" w:type="dxa"/>
              <w:right w:w="105" w:type="dxa"/>
            </w:tcMar>
          </w:tcPr>
          <w:p w14:paraId="4F2BAE17" w14:textId="06AB872B" w:rsidR="21A04E44" w:rsidRPr="00F96271" w:rsidRDefault="21A04E44" w:rsidP="003C5C8D">
            <w:pPr>
              <w:contextualSpacing/>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Occupational Exposure</w:t>
            </w:r>
          </w:p>
        </w:tc>
        <w:tc>
          <w:tcPr>
            <w:tcW w:w="1702"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F2F2F2" w:themeFill="background1" w:themeFillShade="F2"/>
            <w:tcMar>
              <w:left w:w="105" w:type="dxa"/>
              <w:right w:w="105" w:type="dxa"/>
            </w:tcMar>
          </w:tcPr>
          <w:p w14:paraId="2CA1BBB7" w14:textId="2DB3D9EA" w:rsidR="21A04E44" w:rsidRPr="00F96271" w:rsidRDefault="21A04E44" w:rsidP="003C5C8D">
            <w:pPr>
              <w:contextualSpacing/>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5</w:t>
            </w:r>
          </w:p>
        </w:tc>
      </w:tr>
      <w:tr w:rsidR="008F43ED" w:rsidRPr="00D2374E" w14:paraId="107580B0" w14:textId="77777777" w:rsidTr="005A2983">
        <w:trPr>
          <w:trHeight w:val="198"/>
        </w:trPr>
        <w:tc>
          <w:tcPr>
            <w:tcW w:w="4297" w:type="dxa"/>
            <w:gridSpan w:val="2"/>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F2F2F2" w:themeFill="background1" w:themeFillShade="F2"/>
            <w:tcMar>
              <w:left w:w="105" w:type="dxa"/>
              <w:right w:w="105" w:type="dxa"/>
            </w:tcMar>
          </w:tcPr>
          <w:p w14:paraId="10D9D964" w14:textId="3F7DCDD0" w:rsidR="008F43ED" w:rsidRPr="00F96271" w:rsidRDefault="008F43ED" w:rsidP="003C5C8D">
            <w:pPr>
              <w:contextualSpacing/>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M</w:t>
            </w:r>
            <w:r w:rsidRPr="00F96271">
              <w:rPr>
                <w:rStyle w:val="s1ppyq"/>
                <w:rFonts w:ascii="Manrope Medium" w:eastAsia="Times New Roman" w:hAnsi="Manrope Medium" w:cs="Times New Roman"/>
                <w:color w:val="000000" w:themeColor="text1"/>
                <w:sz w:val="20"/>
                <w:szCs w:val="20"/>
              </w:rPr>
              <w:t>ost (83%) respondents selected working on three or more issues</w:t>
            </w:r>
          </w:p>
        </w:tc>
      </w:tr>
    </w:tbl>
    <w:p w14:paraId="1C97AEE7" w14:textId="03EE0BE5" w:rsidR="12D9C536" w:rsidRPr="00F96271" w:rsidRDefault="12D9C536" w:rsidP="4E6EE23D">
      <w:pPr>
        <w:pStyle w:val="Heading2"/>
        <w:rPr>
          <w:rFonts w:ascii="Manrope Medium" w:hAnsi="Manrope Medium"/>
          <w:sz w:val="20"/>
          <w:szCs w:val="20"/>
        </w:rPr>
      </w:pPr>
      <w:bookmarkStart w:id="9" w:name="_Toc148690062"/>
      <w:r w:rsidRPr="00F96271">
        <w:rPr>
          <w:rFonts w:ascii="Manrope Medium" w:hAnsi="Manrope Medium"/>
          <w:sz w:val="20"/>
          <w:szCs w:val="20"/>
        </w:rPr>
        <w:t>Framing Environmental Justice Issues</w:t>
      </w:r>
      <w:bookmarkEnd w:id="9"/>
    </w:p>
    <w:p w14:paraId="52654A1D" w14:textId="77777777" w:rsidR="00185A00" w:rsidRPr="00F96271" w:rsidRDefault="00185A00" w:rsidP="00183773">
      <w:pPr>
        <w:spacing w:after="0" w:line="276" w:lineRule="auto"/>
        <w:ind w:left="720" w:firstLine="720"/>
        <w:rPr>
          <w:rFonts w:ascii="Manrope Medium" w:eastAsia="Calibri" w:hAnsi="Manrope Medium" w:cs="Times New Roman"/>
          <w:color w:val="000000" w:themeColor="text1"/>
          <w:sz w:val="20"/>
          <w:szCs w:val="20"/>
        </w:rPr>
      </w:pPr>
    </w:p>
    <w:p w14:paraId="404E9F14" w14:textId="00442C54" w:rsidR="0067246E" w:rsidRPr="00F96271" w:rsidRDefault="00932A7B" w:rsidP="00481D70">
      <w:pPr>
        <w:spacing w:after="0" w:line="276" w:lineRule="auto"/>
        <w:ind w:left="720" w:firstLine="720"/>
        <w:jc w:val="both"/>
        <w:rPr>
          <w:rFonts w:ascii="Manrope Medium" w:eastAsia="Times New Roman" w:hAnsi="Manrope Medium" w:cs="Times New Roman"/>
          <w:color w:val="000000" w:themeColor="text1"/>
          <w:sz w:val="20"/>
          <w:szCs w:val="20"/>
        </w:rPr>
      </w:pPr>
      <w:r w:rsidRPr="00F96271">
        <w:rPr>
          <w:rFonts w:ascii="Manrope Medium" w:eastAsia="Calibri" w:hAnsi="Manrope Medium" w:cs="Times New Roman"/>
          <w:color w:val="000000" w:themeColor="text1"/>
          <w:sz w:val="20"/>
          <w:szCs w:val="20"/>
        </w:rPr>
        <w:t xml:space="preserve">In addition to what </w:t>
      </w:r>
      <w:proofErr w:type="gramStart"/>
      <w:r w:rsidRPr="00F96271">
        <w:rPr>
          <w:rFonts w:ascii="Manrope Medium" w:eastAsia="Calibri" w:hAnsi="Manrope Medium" w:cs="Times New Roman"/>
          <w:color w:val="000000" w:themeColor="text1"/>
          <w:sz w:val="20"/>
          <w:szCs w:val="20"/>
        </w:rPr>
        <w:t>issues</w:t>
      </w:r>
      <w:proofErr w:type="gramEnd"/>
      <w:r w:rsidRPr="00F96271">
        <w:rPr>
          <w:rFonts w:ascii="Manrope Medium" w:eastAsia="Calibri" w:hAnsi="Manrope Medium" w:cs="Times New Roman"/>
          <w:color w:val="000000" w:themeColor="text1"/>
          <w:sz w:val="20"/>
          <w:szCs w:val="20"/>
        </w:rPr>
        <w:t xml:space="preserve"> </w:t>
      </w:r>
      <w:r w:rsidR="0017078A" w:rsidRPr="00F96271">
        <w:rPr>
          <w:rFonts w:ascii="Manrope Medium" w:eastAsia="Calibri" w:hAnsi="Manrope Medium" w:cs="Times New Roman"/>
          <w:color w:val="000000" w:themeColor="text1"/>
          <w:sz w:val="20"/>
          <w:szCs w:val="20"/>
        </w:rPr>
        <w:t xml:space="preserve">they </w:t>
      </w:r>
      <w:r w:rsidRPr="00F96271">
        <w:rPr>
          <w:rFonts w:ascii="Manrope Medium" w:eastAsia="Calibri" w:hAnsi="Manrope Medium" w:cs="Times New Roman"/>
          <w:color w:val="000000" w:themeColor="text1"/>
          <w:sz w:val="20"/>
          <w:szCs w:val="20"/>
        </w:rPr>
        <w:t xml:space="preserve">are working on, we also asked survey participants </w:t>
      </w:r>
      <w:r w:rsidRPr="00F96271">
        <w:rPr>
          <w:rStyle w:val="s1ppyq"/>
          <w:rFonts w:ascii="Manrope Medium" w:eastAsia="Times New Roman" w:hAnsi="Manrope Medium" w:cs="Times New Roman"/>
          <w:color w:val="000000" w:themeColor="text1"/>
          <w:sz w:val="20"/>
          <w:szCs w:val="20"/>
        </w:rPr>
        <w:t xml:space="preserve">about </w:t>
      </w:r>
      <w:r w:rsidR="0017078A" w:rsidRPr="00F96271">
        <w:rPr>
          <w:rStyle w:val="s1ppyq"/>
          <w:rFonts w:ascii="Manrope Medium" w:eastAsia="Times New Roman" w:hAnsi="Manrope Medium" w:cs="Times New Roman"/>
          <w:color w:val="000000" w:themeColor="text1"/>
          <w:sz w:val="20"/>
          <w:szCs w:val="20"/>
        </w:rPr>
        <w:t xml:space="preserve">the </w:t>
      </w:r>
      <w:r w:rsidRPr="00F96271">
        <w:rPr>
          <w:rStyle w:val="s1ppyq"/>
          <w:rFonts w:ascii="Manrope Medium" w:eastAsia="Times New Roman" w:hAnsi="Manrope Medium" w:cs="Times New Roman"/>
          <w:color w:val="000000" w:themeColor="text1"/>
          <w:sz w:val="20"/>
          <w:szCs w:val="20"/>
        </w:rPr>
        <w:t>ways they apply a social justice or environmental justice lens and their motivations for doing so.</w:t>
      </w:r>
      <w:r w:rsidR="0067246E" w:rsidRPr="00F96271">
        <w:rPr>
          <w:rFonts w:ascii="Manrope Medium" w:eastAsia="Times New Roman" w:hAnsi="Manrope Medium" w:cs="Times New Roman"/>
          <w:color w:val="000000" w:themeColor="text1"/>
          <w:sz w:val="20"/>
          <w:szCs w:val="20"/>
        </w:rPr>
        <w:t xml:space="preserve"> </w:t>
      </w:r>
    </w:p>
    <w:p w14:paraId="4B6F7B56" w14:textId="1C3E95C4" w:rsidR="00932A7B" w:rsidRPr="00F96271" w:rsidRDefault="0067246E" w:rsidP="00481D70">
      <w:pPr>
        <w:spacing w:after="0" w:line="276" w:lineRule="auto"/>
        <w:ind w:left="720"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Regarding ways to apply an EJ lens, there was a large variety in responses, and most did not fall under the five coded themes. However, the most common theme was that they apply an EJ lens by recognizing injustices or considering environmental justice when making decisions. </w:t>
      </w:r>
    </w:p>
    <w:p w14:paraId="63EADD67" w14:textId="77777777" w:rsidR="00861917" w:rsidRPr="00F96271" w:rsidRDefault="0067246E" w:rsidP="00481D70">
      <w:pPr>
        <w:spacing w:after="0" w:line="276" w:lineRule="auto"/>
        <w:ind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The most common theme for motivations to apply an EJ lens was racism. The second common theme is labeled ‘In Defining the Issue(s).’ This title means that many responses defined what environmental injustice is or explained existence of environmental injustices as their motivation.</w:t>
      </w:r>
      <w:r w:rsidR="00861917" w:rsidRPr="00F96271">
        <w:rPr>
          <w:rFonts w:ascii="Manrope Medium" w:eastAsia="Times New Roman" w:hAnsi="Manrope Medium" w:cs="Times New Roman"/>
          <w:color w:val="000000" w:themeColor="text1"/>
          <w:sz w:val="20"/>
          <w:szCs w:val="20"/>
        </w:rPr>
        <w:tab/>
      </w:r>
    </w:p>
    <w:p w14:paraId="0118F5ED" w14:textId="48EFC862" w:rsidR="00E54247" w:rsidRPr="00F96271" w:rsidRDefault="00530ECC" w:rsidP="00481D70">
      <w:pPr>
        <w:spacing w:after="0" w:line="276" w:lineRule="auto"/>
        <w:ind w:firstLine="720"/>
        <w:jc w:val="both"/>
        <w:rPr>
          <w:rStyle w:val="normaltextrun"/>
          <w:rFonts w:ascii="Manrope Medium" w:hAnsi="Manrope Medium" w:cs="Times New Roman"/>
          <w:color w:val="000000"/>
          <w:sz w:val="20"/>
          <w:szCs w:val="20"/>
          <w:shd w:val="clear" w:color="auto" w:fill="FFFFFF"/>
        </w:rPr>
      </w:pPr>
      <w:r w:rsidRPr="00F96271">
        <w:rPr>
          <w:rFonts w:ascii="Manrope Medium" w:eastAsia="Calibri" w:hAnsi="Manrope Medium" w:cs="Times New Roman"/>
          <w:color w:val="000000" w:themeColor="text1"/>
          <w:sz w:val="20"/>
          <w:szCs w:val="20"/>
        </w:rPr>
        <w:t xml:space="preserve">To </w:t>
      </w:r>
      <w:r w:rsidR="00932A7B" w:rsidRPr="00F96271">
        <w:rPr>
          <w:rFonts w:ascii="Manrope Medium" w:eastAsia="Calibri" w:hAnsi="Manrope Medium" w:cs="Times New Roman"/>
          <w:color w:val="000000" w:themeColor="text1"/>
          <w:sz w:val="20"/>
          <w:szCs w:val="20"/>
        </w:rPr>
        <w:t xml:space="preserve">inform responses about </w:t>
      </w:r>
      <w:r w:rsidR="00861917" w:rsidRPr="00F96271">
        <w:rPr>
          <w:rFonts w:ascii="Manrope Medium" w:eastAsia="Calibri" w:hAnsi="Manrope Medium" w:cs="Times New Roman"/>
          <w:color w:val="000000" w:themeColor="text1"/>
          <w:sz w:val="20"/>
          <w:szCs w:val="20"/>
        </w:rPr>
        <w:t xml:space="preserve">an </w:t>
      </w:r>
      <w:r w:rsidR="00932A7B" w:rsidRPr="00F96271">
        <w:rPr>
          <w:rFonts w:ascii="Manrope Medium" w:eastAsia="Calibri" w:hAnsi="Manrope Medium" w:cs="Times New Roman"/>
          <w:color w:val="000000" w:themeColor="text1"/>
          <w:sz w:val="20"/>
          <w:szCs w:val="20"/>
        </w:rPr>
        <w:t>EJ lens</w:t>
      </w:r>
      <w:r w:rsidR="00A377BC" w:rsidRPr="00F96271">
        <w:rPr>
          <w:rFonts w:ascii="Manrope Medium" w:eastAsia="Calibri" w:hAnsi="Manrope Medium" w:cs="Times New Roman"/>
          <w:color w:val="000000" w:themeColor="text1"/>
          <w:sz w:val="20"/>
          <w:szCs w:val="20"/>
        </w:rPr>
        <w:t>—and</w:t>
      </w:r>
      <w:r w:rsidR="00861917" w:rsidRPr="00F96271">
        <w:rPr>
          <w:rFonts w:ascii="Manrope Medium" w:eastAsia="Calibri" w:hAnsi="Manrope Medium" w:cs="Times New Roman"/>
          <w:color w:val="000000" w:themeColor="text1"/>
          <w:sz w:val="20"/>
          <w:szCs w:val="20"/>
        </w:rPr>
        <w:t xml:space="preserve"> considering </w:t>
      </w:r>
      <w:r w:rsidR="006B6B54" w:rsidRPr="00F96271">
        <w:rPr>
          <w:rFonts w:ascii="Manrope Medium" w:eastAsia="Calibri" w:hAnsi="Manrope Medium" w:cs="Times New Roman"/>
          <w:color w:val="000000" w:themeColor="text1"/>
          <w:sz w:val="20"/>
          <w:szCs w:val="20"/>
        </w:rPr>
        <w:t xml:space="preserve">issues </w:t>
      </w:r>
      <w:r w:rsidR="00861917" w:rsidRPr="00F96271">
        <w:rPr>
          <w:rFonts w:ascii="Manrope Medium" w:eastAsia="Calibri" w:hAnsi="Manrope Medium" w:cs="Times New Roman"/>
          <w:color w:val="000000" w:themeColor="text1"/>
          <w:sz w:val="20"/>
          <w:szCs w:val="20"/>
        </w:rPr>
        <w:t>of focu</w:t>
      </w:r>
      <w:r w:rsidR="00A377BC" w:rsidRPr="00F96271">
        <w:rPr>
          <w:rFonts w:ascii="Manrope Medium" w:eastAsia="Calibri" w:hAnsi="Manrope Medium" w:cs="Times New Roman"/>
          <w:color w:val="000000" w:themeColor="text1"/>
          <w:sz w:val="20"/>
          <w:szCs w:val="20"/>
        </w:rPr>
        <w:t>s—we</w:t>
      </w:r>
      <w:r w:rsidR="43088C92" w:rsidRPr="00F96271">
        <w:rPr>
          <w:rFonts w:ascii="Manrope Medium" w:eastAsia="Calibri" w:hAnsi="Manrope Medium" w:cs="Times New Roman"/>
          <w:color w:val="000000" w:themeColor="text1"/>
          <w:sz w:val="20"/>
          <w:szCs w:val="20"/>
        </w:rPr>
        <w:t xml:space="preserve"> asked interviewees how the</w:t>
      </w:r>
      <w:r w:rsidR="00A377BC" w:rsidRPr="00F96271">
        <w:rPr>
          <w:rFonts w:ascii="Manrope Medium" w:eastAsia="Calibri" w:hAnsi="Manrope Medium" w:cs="Times New Roman"/>
          <w:color w:val="000000" w:themeColor="text1"/>
          <w:sz w:val="20"/>
          <w:szCs w:val="20"/>
        </w:rPr>
        <w:t xml:space="preserve">ir organization </w:t>
      </w:r>
      <w:r w:rsidR="43088C92" w:rsidRPr="00F96271">
        <w:rPr>
          <w:rFonts w:ascii="Manrope Medium" w:eastAsia="Calibri" w:hAnsi="Manrope Medium" w:cs="Times New Roman"/>
          <w:color w:val="000000" w:themeColor="text1"/>
          <w:sz w:val="20"/>
          <w:szCs w:val="20"/>
        </w:rPr>
        <w:t>internally and externally talks about these issues as environmental justice issues</w:t>
      </w:r>
      <w:r w:rsidR="00861917" w:rsidRPr="00F96271">
        <w:rPr>
          <w:rFonts w:ascii="Manrope Medium" w:eastAsia="Calibri" w:hAnsi="Manrope Medium" w:cs="Times New Roman"/>
          <w:color w:val="000000" w:themeColor="text1"/>
          <w:sz w:val="20"/>
          <w:szCs w:val="20"/>
        </w:rPr>
        <w:t>.</w:t>
      </w:r>
      <w:r w:rsidR="003C5291" w:rsidRPr="00F96271">
        <w:rPr>
          <w:rStyle w:val="normaltextrun"/>
          <w:rFonts w:ascii="Manrope Medium" w:hAnsi="Manrope Medium" w:cs="Times New Roman"/>
          <w:color w:val="000000"/>
          <w:sz w:val="20"/>
          <w:szCs w:val="20"/>
          <w:shd w:val="clear" w:color="auto" w:fill="FFFFFF"/>
        </w:rPr>
        <w:t xml:space="preserve"> </w:t>
      </w:r>
      <w:proofErr w:type="gramStart"/>
      <w:r w:rsidR="001B0672" w:rsidRPr="00F96271">
        <w:rPr>
          <w:rStyle w:val="normaltextrun"/>
          <w:rFonts w:ascii="Manrope Medium" w:hAnsi="Manrope Medium" w:cs="Times New Roman"/>
          <w:color w:val="000000"/>
          <w:sz w:val="20"/>
          <w:szCs w:val="20"/>
          <w:shd w:val="clear" w:color="auto" w:fill="FFFFFF"/>
        </w:rPr>
        <w:t>Similar to</w:t>
      </w:r>
      <w:proofErr w:type="gramEnd"/>
      <w:r w:rsidR="001B0672" w:rsidRPr="00F96271">
        <w:rPr>
          <w:rStyle w:val="normaltextrun"/>
          <w:rFonts w:ascii="Manrope Medium" w:hAnsi="Manrope Medium" w:cs="Times New Roman"/>
          <w:color w:val="000000"/>
          <w:sz w:val="20"/>
          <w:szCs w:val="20"/>
          <w:shd w:val="clear" w:color="auto" w:fill="FFFFFF"/>
        </w:rPr>
        <w:t xml:space="preserve"> survey responses on motivations to apply an EJ lens, a</w:t>
      </w:r>
      <w:r w:rsidR="00A841C7" w:rsidRPr="00F96271">
        <w:rPr>
          <w:rStyle w:val="normaltextrun"/>
          <w:rFonts w:ascii="Manrope Medium" w:hAnsi="Manrope Medium" w:cs="Times New Roman"/>
          <w:color w:val="000000"/>
          <w:sz w:val="20"/>
          <w:szCs w:val="20"/>
          <w:shd w:val="clear" w:color="auto" w:fill="FFFFFF"/>
        </w:rPr>
        <w:t xml:space="preserve">ll interviewees connected these issues to racism and the need for racial justice. </w:t>
      </w:r>
      <w:r w:rsidR="001B0672" w:rsidRPr="00F96271">
        <w:rPr>
          <w:rStyle w:val="normaltextrun"/>
          <w:rFonts w:ascii="Manrope Medium" w:hAnsi="Manrope Medium" w:cs="Times New Roman"/>
          <w:color w:val="000000"/>
          <w:sz w:val="20"/>
          <w:szCs w:val="20"/>
          <w:shd w:val="clear" w:color="auto" w:fill="FFFFFF"/>
        </w:rPr>
        <w:t>Additionally, like</w:t>
      </w:r>
      <w:r w:rsidR="00A841C7" w:rsidRPr="00F96271">
        <w:rPr>
          <w:rStyle w:val="normaltextrun"/>
          <w:rFonts w:ascii="Manrope Medium" w:hAnsi="Manrope Medium" w:cs="Times New Roman"/>
          <w:color w:val="000000"/>
          <w:sz w:val="20"/>
          <w:szCs w:val="20"/>
          <w:shd w:val="clear" w:color="auto" w:fill="FFFFFF"/>
        </w:rPr>
        <w:t xml:space="preserve"> the </w:t>
      </w:r>
      <w:r w:rsidR="001B0672" w:rsidRPr="00F96271">
        <w:rPr>
          <w:rStyle w:val="normaltextrun"/>
          <w:rFonts w:ascii="Manrope Medium" w:hAnsi="Manrope Medium" w:cs="Times New Roman"/>
          <w:color w:val="000000"/>
          <w:sz w:val="20"/>
          <w:szCs w:val="20"/>
          <w:shd w:val="clear" w:color="auto" w:fill="FFFFFF"/>
        </w:rPr>
        <w:t xml:space="preserve">interview </w:t>
      </w:r>
      <w:r w:rsidR="00A841C7" w:rsidRPr="00F96271">
        <w:rPr>
          <w:rStyle w:val="normaltextrun"/>
          <w:rFonts w:ascii="Manrope Medium" w:hAnsi="Manrope Medium" w:cs="Times New Roman"/>
          <w:color w:val="000000"/>
          <w:sz w:val="20"/>
          <w:szCs w:val="20"/>
          <w:shd w:val="clear" w:color="auto" w:fill="FFFFFF"/>
        </w:rPr>
        <w:t xml:space="preserve">responses on </w:t>
      </w:r>
      <w:r w:rsidR="006B6B54" w:rsidRPr="00F96271">
        <w:rPr>
          <w:rStyle w:val="normaltextrun"/>
          <w:rFonts w:ascii="Manrope Medium" w:hAnsi="Manrope Medium" w:cs="Times New Roman"/>
          <w:color w:val="000000"/>
          <w:sz w:val="20"/>
          <w:szCs w:val="20"/>
          <w:shd w:val="clear" w:color="auto" w:fill="FFFFFF"/>
        </w:rPr>
        <w:t xml:space="preserve">issues </w:t>
      </w:r>
      <w:r w:rsidR="00A841C7" w:rsidRPr="00F96271">
        <w:rPr>
          <w:rStyle w:val="normaltextrun"/>
          <w:rFonts w:ascii="Manrope Medium" w:hAnsi="Manrope Medium" w:cs="Times New Roman"/>
          <w:color w:val="000000"/>
          <w:sz w:val="20"/>
          <w:szCs w:val="20"/>
          <w:shd w:val="clear" w:color="auto" w:fill="FFFFFF"/>
        </w:rPr>
        <w:t xml:space="preserve">of focus, health hazards and the need for industry accountability were underscored by concerned citizen organizations. Academic and other non-profit organizations explained the importance of looking to their community partners </w:t>
      </w:r>
      <w:r w:rsidR="003C5291" w:rsidRPr="00F96271">
        <w:rPr>
          <w:rStyle w:val="normaltextrun"/>
          <w:rFonts w:ascii="Manrope Medium" w:hAnsi="Manrope Medium" w:cs="Times New Roman"/>
          <w:color w:val="000000"/>
          <w:sz w:val="20"/>
          <w:szCs w:val="20"/>
          <w:shd w:val="clear" w:color="auto" w:fill="FFFFFF"/>
        </w:rPr>
        <w:t xml:space="preserve">to define what justice looks like to them. </w:t>
      </w:r>
    </w:p>
    <w:p w14:paraId="2411D711" w14:textId="4BB940F2" w:rsidR="003C5291" w:rsidRPr="00F96271" w:rsidRDefault="003C5291" w:rsidP="00481D70">
      <w:pPr>
        <w:spacing w:after="0" w:line="276" w:lineRule="auto"/>
        <w:ind w:firstLine="720"/>
        <w:jc w:val="both"/>
        <w:rPr>
          <w:rStyle w:val="normaltextrun"/>
          <w:rFonts w:ascii="Manrope Medium" w:hAnsi="Manrope Medium" w:cs="Times New Roman"/>
          <w:color w:val="000000"/>
          <w:sz w:val="20"/>
          <w:szCs w:val="20"/>
          <w:shd w:val="clear" w:color="auto" w:fill="FFFFFF"/>
        </w:rPr>
      </w:pPr>
      <w:r w:rsidRPr="00F96271">
        <w:rPr>
          <w:rStyle w:val="normaltextrun"/>
          <w:rFonts w:ascii="Manrope Medium" w:hAnsi="Manrope Medium" w:cs="Times New Roman"/>
          <w:color w:val="000000"/>
          <w:sz w:val="20"/>
          <w:szCs w:val="20"/>
          <w:shd w:val="clear" w:color="auto" w:fill="FFFFFF"/>
        </w:rPr>
        <w:t>These responses were for both internal and external ways of talking about these issues.</w:t>
      </w:r>
      <w:r w:rsidR="0076080F" w:rsidRPr="00F96271">
        <w:rPr>
          <w:rStyle w:val="normaltextrun"/>
          <w:rFonts w:ascii="Manrope Medium" w:hAnsi="Manrope Medium" w:cs="Times New Roman"/>
          <w:color w:val="000000"/>
          <w:sz w:val="20"/>
          <w:szCs w:val="20"/>
          <w:shd w:val="clear" w:color="auto" w:fill="FFFFFF"/>
        </w:rPr>
        <w:t xml:space="preserve"> </w:t>
      </w:r>
      <w:r w:rsidRPr="00F96271">
        <w:rPr>
          <w:rStyle w:val="normaltextrun"/>
          <w:rFonts w:ascii="Manrope Medium" w:hAnsi="Manrope Medium" w:cs="Times New Roman"/>
          <w:color w:val="000000"/>
          <w:sz w:val="20"/>
          <w:szCs w:val="20"/>
          <w:shd w:val="clear" w:color="auto" w:fill="FFFFFF"/>
        </w:rPr>
        <w:t>More specific ways of reaching an outside audience were:</w:t>
      </w:r>
    </w:p>
    <w:p w14:paraId="61B0140D" w14:textId="64D46007" w:rsidR="003C5291" w:rsidRPr="00F96271" w:rsidRDefault="003C5291" w:rsidP="00481D70">
      <w:pPr>
        <w:pStyle w:val="ListParagraph"/>
        <w:numPr>
          <w:ilvl w:val="0"/>
          <w:numId w:val="9"/>
        </w:numPr>
        <w:spacing w:after="0" w:line="276" w:lineRule="auto"/>
        <w:jc w:val="both"/>
        <w:rPr>
          <w:rStyle w:val="normaltextrun"/>
          <w:rFonts w:ascii="Manrope Medium" w:eastAsia="Times New Roman" w:hAnsi="Manrope Medium" w:cs="Times New Roman"/>
          <w:color w:val="000000" w:themeColor="text1"/>
          <w:sz w:val="20"/>
          <w:szCs w:val="20"/>
        </w:rPr>
      </w:pPr>
      <w:r w:rsidRPr="00F96271">
        <w:rPr>
          <w:rStyle w:val="normaltextrun"/>
          <w:rFonts w:ascii="Manrope Medium" w:hAnsi="Manrope Medium" w:cs="Times New Roman"/>
          <w:color w:val="000000"/>
          <w:sz w:val="20"/>
          <w:szCs w:val="20"/>
          <w:shd w:val="clear" w:color="auto" w:fill="FFFFFF"/>
        </w:rPr>
        <w:t>Having statements/places on their website (non-profit)</w:t>
      </w:r>
    </w:p>
    <w:p w14:paraId="221A1A90" w14:textId="49826BC2" w:rsidR="003C5291" w:rsidRPr="00F96271" w:rsidRDefault="003C5291" w:rsidP="00481D70">
      <w:pPr>
        <w:pStyle w:val="ListParagraph"/>
        <w:numPr>
          <w:ilvl w:val="0"/>
          <w:numId w:val="9"/>
        </w:numPr>
        <w:spacing w:after="0" w:line="276" w:lineRule="auto"/>
        <w:jc w:val="both"/>
        <w:rPr>
          <w:rStyle w:val="normaltextrun"/>
          <w:rFonts w:ascii="Manrope Medium" w:eastAsia="Times New Roman" w:hAnsi="Manrope Medium" w:cs="Times New Roman"/>
          <w:color w:val="000000" w:themeColor="text1"/>
          <w:sz w:val="20"/>
          <w:szCs w:val="20"/>
        </w:rPr>
      </w:pPr>
      <w:r w:rsidRPr="00F96271">
        <w:rPr>
          <w:rStyle w:val="normaltextrun"/>
          <w:rFonts w:ascii="Manrope Medium" w:hAnsi="Manrope Medium" w:cs="Times New Roman"/>
          <w:color w:val="000000"/>
          <w:sz w:val="20"/>
          <w:szCs w:val="20"/>
          <w:shd w:val="clear" w:color="auto" w:fill="FFFFFF"/>
        </w:rPr>
        <w:t>Standing by the data (academic)</w:t>
      </w:r>
    </w:p>
    <w:p w14:paraId="0EA22B29" w14:textId="08842B4F" w:rsidR="00E40933" w:rsidRPr="00F96271" w:rsidRDefault="003C5291" w:rsidP="00481D70">
      <w:pPr>
        <w:pStyle w:val="ListParagraph"/>
        <w:numPr>
          <w:ilvl w:val="0"/>
          <w:numId w:val="9"/>
        </w:numPr>
        <w:spacing w:after="0" w:line="276" w:lineRule="auto"/>
        <w:jc w:val="both"/>
        <w:rPr>
          <w:rStyle w:val="normaltextrun"/>
          <w:rFonts w:ascii="Manrope Medium" w:eastAsia="Times New Roman" w:hAnsi="Manrope Medium" w:cs="Times New Roman"/>
          <w:color w:val="000000" w:themeColor="text1"/>
          <w:sz w:val="20"/>
          <w:szCs w:val="20"/>
        </w:rPr>
      </w:pPr>
      <w:r w:rsidRPr="00F96271">
        <w:rPr>
          <w:rStyle w:val="normaltextrun"/>
          <w:rFonts w:ascii="Manrope Medium" w:hAnsi="Manrope Medium" w:cs="Times New Roman"/>
          <w:color w:val="000000"/>
          <w:sz w:val="20"/>
          <w:szCs w:val="20"/>
          <w:shd w:val="clear" w:color="auto" w:fill="FFFFFF"/>
        </w:rPr>
        <w:t>Being interviewed, such as by local newspapers (concerned citizens)</w:t>
      </w:r>
    </w:p>
    <w:p w14:paraId="02EF8706" w14:textId="628B76C1" w:rsidR="00DD1D4B" w:rsidRPr="00F96271" w:rsidRDefault="003C5291" w:rsidP="00481D70">
      <w:pPr>
        <w:pStyle w:val="ListParagraph"/>
        <w:numPr>
          <w:ilvl w:val="1"/>
          <w:numId w:val="9"/>
        </w:numPr>
        <w:spacing w:after="0" w:line="276" w:lineRule="auto"/>
        <w:jc w:val="both"/>
        <w:rPr>
          <w:rFonts w:ascii="Manrope Medium" w:eastAsia="Times New Roman" w:hAnsi="Manrope Medium" w:cs="Times New Roman"/>
          <w:color w:val="538135" w:themeColor="accent6" w:themeShade="BF"/>
          <w:sz w:val="20"/>
          <w:szCs w:val="20"/>
        </w:rPr>
      </w:pPr>
      <w:r w:rsidRPr="00F96271">
        <w:rPr>
          <w:rStyle w:val="normaltextrun"/>
          <w:rFonts w:ascii="Manrope Medium" w:hAnsi="Manrope Medium" w:cs="Times New Roman"/>
          <w:color w:val="538135" w:themeColor="accent6" w:themeShade="BF"/>
          <w:sz w:val="20"/>
          <w:szCs w:val="20"/>
          <w:shd w:val="clear" w:color="auto" w:fill="FFFFFF"/>
        </w:rPr>
        <w:t>“T</w:t>
      </w:r>
      <w:r w:rsidR="00554EE3" w:rsidRPr="00F96271">
        <w:rPr>
          <w:rStyle w:val="normaltextrun"/>
          <w:rFonts w:ascii="Manrope Medium" w:hAnsi="Manrope Medium" w:cs="Times New Roman"/>
          <w:color w:val="538135" w:themeColor="accent6" w:themeShade="BF"/>
          <w:sz w:val="20"/>
          <w:szCs w:val="20"/>
          <w:shd w:val="clear" w:color="auto" w:fill="FFFFFF"/>
        </w:rPr>
        <w:t>he way we seem to get our issues out is we talk about it and</w:t>
      </w:r>
      <w:r w:rsidR="00CA799E" w:rsidRPr="00F96271">
        <w:rPr>
          <w:rStyle w:val="normaltextrun"/>
          <w:rFonts w:ascii="Manrope Medium" w:hAnsi="Manrope Medium" w:cs="Times New Roman"/>
          <w:color w:val="538135" w:themeColor="accent6" w:themeShade="BF"/>
          <w:sz w:val="20"/>
          <w:szCs w:val="20"/>
          <w:shd w:val="clear" w:color="auto" w:fill="FFFFFF"/>
        </w:rPr>
        <w:t xml:space="preserve"> do</w:t>
      </w:r>
      <w:r w:rsidR="00554EE3" w:rsidRPr="00F96271">
        <w:rPr>
          <w:rStyle w:val="normaltextrun"/>
          <w:rFonts w:ascii="Manrope Medium" w:hAnsi="Manrope Medium" w:cs="Times New Roman"/>
          <w:color w:val="538135" w:themeColor="accent6" w:themeShade="BF"/>
          <w:sz w:val="20"/>
          <w:szCs w:val="20"/>
          <w:shd w:val="clear" w:color="auto" w:fill="FFFFFF"/>
        </w:rPr>
        <w:t xml:space="preserve"> not hold it within ourselves. But </w:t>
      </w:r>
      <w:r w:rsidR="00CA799E" w:rsidRPr="00F96271">
        <w:rPr>
          <w:rStyle w:val="normaltextrun"/>
          <w:rFonts w:ascii="Manrope Medium" w:hAnsi="Manrope Medium" w:cs="Times New Roman"/>
          <w:color w:val="538135" w:themeColor="accent6" w:themeShade="BF"/>
          <w:sz w:val="20"/>
          <w:szCs w:val="20"/>
          <w:shd w:val="clear" w:color="auto" w:fill="FFFFFF"/>
        </w:rPr>
        <w:t xml:space="preserve">we </w:t>
      </w:r>
      <w:r w:rsidR="00554EE3" w:rsidRPr="00F96271">
        <w:rPr>
          <w:rStyle w:val="normaltextrun"/>
          <w:rFonts w:ascii="Manrope Medium" w:hAnsi="Manrope Medium" w:cs="Times New Roman"/>
          <w:color w:val="538135" w:themeColor="accent6" w:themeShade="BF"/>
          <w:sz w:val="20"/>
          <w:szCs w:val="20"/>
          <w:shd w:val="clear" w:color="auto" w:fill="FFFFFF"/>
        </w:rPr>
        <w:t>talk about it so that other communities and other people can see what we're dealing with</w:t>
      </w:r>
      <w:r w:rsidR="00CA799E" w:rsidRPr="00F96271">
        <w:rPr>
          <w:rStyle w:val="normaltextrun"/>
          <w:rFonts w:ascii="Manrope Medium" w:hAnsi="Manrope Medium" w:cs="Times New Roman"/>
          <w:color w:val="538135" w:themeColor="accent6" w:themeShade="BF"/>
          <w:sz w:val="20"/>
          <w:szCs w:val="20"/>
          <w:shd w:val="clear" w:color="auto" w:fill="FFFFFF"/>
        </w:rPr>
        <w:t>.</w:t>
      </w:r>
      <w:r w:rsidR="00554EE3" w:rsidRPr="00F96271">
        <w:rPr>
          <w:rStyle w:val="normaltextrun"/>
          <w:rFonts w:ascii="Manrope Medium" w:hAnsi="Manrope Medium" w:cs="Times New Roman"/>
          <w:color w:val="538135" w:themeColor="accent6" w:themeShade="BF"/>
          <w:sz w:val="20"/>
          <w:szCs w:val="20"/>
          <w:shd w:val="clear" w:color="auto" w:fill="FFFFFF"/>
        </w:rPr>
        <w:t>"</w:t>
      </w:r>
    </w:p>
    <w:p w14:paraId="158E5F1A" w14:textId="45EDE6E1" w:rsidR="001464F0" w:rsidRDefault="001464F0">
      <w:pPr>
        <w:rPr>
          <w:rFonts w:ascii="Manrope Medium" w:eastAsia="Calibri" w:hAnsi="Manrope Medium" w:cs="Calibri"/>
          <w:color w:val="000000" w:themeColor="text1"/>
          <w:sz w:val="20"/>
          <w:szCs w:val="20"/>
        </w:rPr>
      </w:pPr>
      <w:r>
        <w:rPr>
          <w:rFonts w:ascii="Manrope Medium" w:eastAsia="Calibri" w:hAnsi="Manrope Medium" w:cs="Calibri"/>
          <w:color w:val="000000" w:themeColor="text1"/>
          <w:sz w:val="20"/>
          <w:szCs w:val="20"/>
        </w:rPr>
        <w:br w:type="page"/>
      </w:r>
    </w:p>
    <w:p w14:paraId="17F72EA9" w14:textId="77777777" w:rsidR="00205D2B" w:rsidRDefault="00205D2B" w:rsidP="00205D2B">
      <w:pPr>
        <w:jc w:val="center"/>
        <w:rPr>
          <w:rStyle w:val="normaltextrun"/>
          <w:rFonts w:ascii="Manrope Medium" w:hAnsi="Manrope Medium" w:cs="Times New Roman"/>
          <w:b/>
          <w:bCs/>
          <w:color w:val="000000"/>
          <w:sz w:val="20"/>
          <w:szCs w:val="20"/>
          <w:shd w:val="clear" w:color="auto" w:fill="FFFFFF"/>
        </w:rPr>
      </w:pPr>
      <w:r>
        <w:rPr>
          <w:rFonts w:ascii="Manrope Medium" w:hAnsi="Manrope Medium" w:cs="Times New Roman"/>
          <w:b/>
          <w:bCs/>
          <w:noProof/>
          <w:color w:val="000000"/>
          <w:sz w:val="20"/>
          <w:szCs w:val="20"/>
          <w:shd w:val="clear" w:color="auto" w:fill="FFFFFF"/>
        </w:rPr>
        <w:lastRenderedPageBreak/>
        <w:drawing>
          <wp:inline distT="0" distB="0" distL="0" distR="0" wp14:anchorId="2F02C017" wp14:editId="4E395810">
            <wp:extent cx="2541695" cy="1564120"/>
            <wp:effectExtent l="0" t="0" r="0" b="0"/>
            <wp:docPr id="1684599318" name="Picture 1" descr="Across All Organiz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599318" name="Picture 1" descr="Across All Organizations&#10;"/>
                    <pic:cNvPicPr/>
                  </pic:nvPicPr>
                  <pic:blipFill>
                    <a:blip r:embed="rId26">
                      <a:extLst>
                        <a:ext uri="{28A0092B-C50C-407E-A947-70E740481C1C}">
                          <a14:useLocalDpi xmlns:a14="http://schemas.microsoft.com/office/drawing/2010/main" val="0"/>
                        </a:ext>
                      </a:extLst>
                    </a:blip>
                    <a:stretch>
                      <a:fillRect/>
                    </a:stretch>
                  </pic:blipFill>
                  <pic:spPr>
                    <a:xfrm>
                      <a:off x="0" y="0"/>
                      <a:ext cx="2572827" cy="1583278"/>
                    </a:xfrm>
                    <a:prstGeom prst="rect">
                      <a:avLst/>
                    </a:prstGeom>
                  </pic:spPr>
                </pic:pic>
              </a:graphicData>
            </a:graphic>
          </wp:inline>
        </w:drawing>
      </w:r>
    </w:p>
    <w:p w14:paraId="7C3695BB" w14:textId="086EA687" w:rsidR="001464F0" w:rsidRPr="00A05AB2" w:rsidRDefault="001464F0" w:rsidP="00A05AB2">
      <w:pPr>
        <w:rPr>
          <w:rStyle w:val="oypena"/>
          <w:rFonts w:ascii="Manrope Medium" w:hAnsi="Manrope Medium" w:cs="Times New Roman"/>
          <w:color w:val="000000"/>
          <w:sz w:val="20"/>
          <w:szCs w:val="20"/>
        </w:rPr>
      </w:pPr>
      <w:r w:rsidRPr="00A05AB2">
        <w:rPr>
          <w:rStyle w:val="normaltextrun"/>
          <w:rFonts w:ascii="Manrope Medium" w:hAnsi="Manrope Medium" w:cs="Times New Roman"/>
          <w:b/>
          <w:bCs/>
          <w:color w:val="000000"/>
          <w:sz w:val="20"/>
          <w:szCs w:val="20"/>
          <w:shd w:val="clear" w:color="auto" w:fill="FFFFFF"/>
        </w:rPr>
        <w:t>RACIAL JUSTICE</w:t>
      </w:r>
      <w:r w:rsidRPr="00A05AB2">
        <w:rPr>
          <w:rStyle w:val="normaltextrun"/>
          <w:rFonts w:ascii="Manrope Medium" w:hAnsi="Manrope Medium" w:cs="Times New Roman"/>
          <w:color w:val="000000"/>
          <w:sz w:val="20"/>
          <w:szCs w:val="20"/>
          <w:shd w:val="clear" w:color="auto" w:fill="FFFFFF"/>
        </w:rPr>
        <w:t xml:space="preserve"> - </w:t>
      </w:r>
      <w:r w:rsidRPr="00A05AB2">
        <w:rPr>
          <w:rStyle w:val="oypena"/>
          <w:rFonts w:ascii="Manrope Medium" w:hAnsi="Manrope Medium" w:cs="Times New Roman"/>
          <w:color w:val="000000"/>
          <w:sz w:val="20"/>
          <w:szCs w:val="20"/>
        </w:rPr>
        <w:t>Every organization connected issues to the need for racial justice, either by noting consequences of and continued racism or that these are issues that impact Black communities and communities of Color.</w:t>
      </w:r>
    </w:p>
    <w:p w14:paraId="52378C4A" w14:textId="3BB0A6E0" w:rsidR="001464F0" w:rsidRPr="00A05AB2" w:rsidRDefault="001464F0" w:rsidP="009B25AB">
      <w:pPr>
        <w:ind w:left="720"/>
        <w:jc w:val="both"/>
        <w:rPr>
          <w:rStyle w:val="normaltextrun"/>
          <w:rFonts w:ascii="Manrope Medium" w:hAnsi="Manrope Medium" w:cs="Times New Roman"/>
          <w:color w:val="538135" w:themeColor="accent6" w:themeShade="BF"/>
          <w:sz w:val="20"/>
          <w:szCs w:val="20"/>
        </w:rPr>
      </w:pPr>
      <w:r w:rsidRPr="00A05AB2">
        <w:rPr>
          <w:rStyle w:val="oypena"/>
          <w:rFonts w:ascii="Manrope Medium" w:hAnsi="Manrope Medium" w:cs="Times New Roman"/>
          <w:color w:val="538135" w:themeColor="accent6" w:themeShade="BF"/>
          <w:sz w:val="20"/>
          <w:szCs w:val="20"/>
        </w:rPr>
        <w:t>“It is always about money, as opposed to about the people that's affected, and it's always in low income, communities of color.</w:t>
      </w:r>
      <w:r w:rsidRPr="00A05AB2">
        <w:rPr>
          <w:rStyle w:val="normaltextrun"/>
          <w:rFonts w:ascii="Manrope Medium" w:hAnsi="Manrope Medium" w:cs="Times New Roman"/>
          <w:color w:val="538135" w:themeColor="accent6" w:themeShade="BF"/>
          <w:sz w:val="20"/>
          <w:szCs w:val="20"/>
        </w:rPr>
        <w:t>”</w:t>
      </w:r>
    </w:p>
    <w:p w14:paraId="380DCC0C" w14:textId="77777777" w:rsidR="001464F0" w:rsidRPr="00A05AB2" w:rsidRDefault="001464F0" w:rsidP="001464F0">
      <w:pPr>
        <w:jc w:val="both"/>
        <w:rPr>
          <w:rStyle w:val="normaltextrun"/>
          <w:rFonts w:ascii="Manrope Medium" w:hAnsi="Manrope Medium" w:cs="Times New Roman"/>
          <w:color w:val="000000"/>
          <w:sz w:val="20"/>
          <w:szCs w:val="20"/>
          <w:shd w:val="clear" w:color="auto" w:fill="FFFFFF"/>
        </w:rPr>
      </w:pPr>
      <w:r w:rsidRPr="00A05AB2">
        <w:rPr>
          <w:rStyle w:val="normaltextrun"/>
          <w:rFonts w:ascii="Manrope Medium" w:hAnsi="Manrope Medium" w:cs="Times New Roman"/>
          <w:b/>
          <w:bCs/>
          <w:color w:val="000000"/>
          <w:sz w:val="20"/>
          <w:szCs w:val="20"/>
          <w:shd w:val="clear" w:color="auto" w:fill="FFFFFF"/>
        </w:rPr>
        <w:t>HISTORICAL CONTEXT –</w:t>
      </w:r>
      <w:r w:rsidRPr="00A05AB2">
        <w:rPr>
          <w:rStyle w:val="normaltextrun"/>
          <w:rFonts w:ascii="Manrope Medium" w:hAnsi="Manrope Medium" w:cs="Times New Roman"/>
          <w:color w:val="000000"/>
          <w:sz w:val="20"/>
          <w:szCs w:val="20"/>
          <w:shd w:val="clear" w:color="auto" w:fill="FFFFFF"/>
        </w:rPr>
        <w:t xml:space="preserve"> Many noted the historical context and the need      to do so when framing these issues as EJ issues.</w:t>
      </w:r>
    </w:p>
    <w:p w14:paraId="0459C80C" w14:textId="77777777" w:rsidR="001464F0" w:rsidRPr="00A05AB2" w:rsidRDefault="001464F0" w:rsidP="001464F0">
      <w:pPr>
        <w:ind w:left="720"/>
        <w:jc w:val="both"/>
        <w:rPr>
          <w:rStyle w:val="normaltextrun"/>
          <w:rFonts w:ascii="Manrope Medium" w:hAnsi="Manrope Medium" w:cs="Times New Roman"/>
          <w:color w:val="538135" w:themeColor="accent6" w:themeShade="BF"/>
          <w:sz w:val="20"/>
          <w:szCs w:val="20"/>
          <w:shd w:val="clear" w:color="auto" w:fill="FFFFFF"/>
        </w:rPr>
      </w:pPr>
      <w:r w:rsidRPr="00A05AB2">
        <w:rPr>
          <w:rStyle w:val="normaltextrun"/>
          <w:rFonts w:ascii="Manrope Medium" w:hAnsi="Manrope Medium" w:cs="Times New Roman"/>
          <w:color w:val="538135" w:themeColor="accent6" w:themeShade="BF"/>
          <w:sz w:val="20"/>
          <w:szCs w:val="20"/>
          <w:shd w:val="clear" w:color="auto" w:fill="FFFFFF"/>
        </w:rPr>
        <w:t>“I try to get students to think about problems holistically and put it into historical context and let them think through creative solutions.”</w:t>
      </w:r>
    </w:p>
    <w:p w14:paraId="62223EEF" w14:textId="77777777" w:rsidR="00205D2B" w:rsidRPr="00A05AB2" w:rsidRDefault="001464F0" w:rsidP="001464F0">
      <w:pPr>
        <w:ind w:firstLine="720"/>
        <w:jc w:val="both"/>
        <w:rPr>
          <w:rStyle w:val="normaltextrun"/>
          <w:rFonts w:ascii="Manrope Medium" w:hAnsi="Manrope Medium" w:cs="Times New Roman"/>
          <w:color w:val="538135" w:themeColor="accent6" w:themeShade="BF"/>
          <w:sz w:val="20"/>
          <w:szCs w:val="20"/>
          <w:shd w:val="clear" w:color="auto" w:fill="FFFFFF"/>
        </w:rPr>
      </w:pPr>
      <w:r w:rsidRPr="00A05AB2">
        <w:rPr>
          <w:rStyle w:val="normaltextrun"/>
          <w:rFonts w:ascii="Manrope Medium" w:hAnsi="Manrope Medium" w:cs="Times New Roman"/>
          <w:color w:val="538135" w:themeColor="accent6" w:themeShade="BF"/>
          <w:sz w:val="20"/>
          <w:szCs w:val="20"/>
          <w:shd w:val="clear" w:color="auto" w:fill="FFFFFF"/>
        </w:rPr>
        <w:t>"This is long history; it goes back to slavery that explains why that's true."</w:t>
      </w:r>
    </w:p>
    <w:p w14:paraId="67645AF7" w14:textId="558B755C" w:rsidR="001464F0" w:rsidRDefault="00205D2B" w:rsidP="00205D2B">
      <w:pPr>
        <w:ind w:firstLine="720"/>
        <w:jc w:val="center"/>
      </w:pPr>
      <w:r>
        <w:rPr>
          <w:noProof/>
        </w:rPr>
        <w:drawing>
          <wp:inline distT="0" distB="0" distL="0" distR="0" wp14:anchorId="19D669BE" wp14:editId="531F2575">
            <wp:extent cx="2466753" cy="1535104"/>
            <wp:effectExtent l="0" t="0" r="4445" b="2540"/>
            <wp:docPr id="563580567" name="Picture 2" descr="Across Concerned Citiz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580567" name="Picture 2" descr="Across Concerned Citizens"/>
                    <pic:cNvPicPr/>
                  </pic:nvPicPr>
                  <pic:blipFill>
                    <a:blip r:embed="rId27">
                      <a:extLst>
                        <a:ext uri="{28A0092B-C50C-407E-A947-70E740481C1C}">
                          <a14:useLocalDpi xmlns:a14="http://schemas.microsoft.com/office/drawing/2010/main" val="0"/>
                        </a:ext>
                      </a:extLst>
                    </a:blip>
                    <a:stretch>
                      <a:fillRect/>
                    </a:stretch>
                  </pic:blipFill>
                  <pic:spPr>
                    <a:xfrm>
                      <a:off x="0" y="0"/>
                      <a:ext cx="2466753" cy="1535104"/>
                    </a:xfrm>
                    <a:prstGeom prst="rect">
                      <a:avLst/>
                    </a:prstGeom>
                  </pic:spPr>
                </pic:pic>
              </a:graphicData>
            </a:graphic>
          </wp:inline>
        </w:drawing>
      </w:r>
    </w:p>
    <w:p w14:paraId="756FAE44" w14:textId="6D5F3971" w:rsidR="00DD1D4B" w:rsidRPr="00F96271" w:rsidRDefault="00DD1D4B" w:rsidP="001464F0">
      <w:pPr>
        <w:jc w:val="both"/>
        <w:rPr>
          <w:rStyle w:val="normaltextrun"/>
          <w:rFonts w:ascii="Manrope Medium" w:hAnsi="Manrope Medium" w:cs="Times New Roman"/>
          <w:color w:val="000000"/>
          <w:sz w:val="20"/>
          <w:szCs w:val="20"/>
          <w:shd w:val="clear" w:color="auto" w:fill="FFFFFF"/>
        </w:rPr>
      </w:pPr>
      <w:r w:rsidRPr="00F96271">
        <w:rPr>
          <w:rStyle w:val="normaltextrun"/>
          <w:rFonts w:ascii="Manrope Medium" w:hAnsi="Manrope Medium" w:cs="Times New Roman"/>
          <w:b/>
          <w:bCs/>
          <w:color w:val="000000"/>
          <w:sz w:val="20"/>
          <w:szCs w:val="20"/>
          <w:shd w:val="clear" w:color="auto" w:fill="FFFFFF"/>
        </w:rPr>
        <w:t>HEALTH HAZARDS</w:t>
      </w:r>
      <w:r w:rsidRPr="00F96271">
        <w:rPr>
          <w:rStyle w:val="normaltextrun"/>
          <w:rFonts w:ascii="Manrope Medium" w:hAnsi="Manrope Medium" w:cs="Times New Roman"/>
          <w:color w:val="000000"/>
          <w:sz w:val="20"/>
          <w:szCs w:val="20"/>
          <w:shd w:val="clear" w:color="auto" w:fill="FFFFFF"/>
        </w:rPr>
        <w:t xml:space="preserve"> – All concerned citizens groups emphasized the health hazards and exposures at home and work that are associated with the injustices and system of profit over people. </w:t>
      </w:r>
    </w:p>
    <w:p w14:paraId="44A2E326" w14:textId="09EE0B9B" w:rsidR="00DD1D4B" w:rsidRPr="00A05AB2" w:rsidRDefault="00DD1D4B" w:rsidP="001464F0">
      <w:pPr>
        <w:ind w:left="720"/>
        <w:jc w:val="both"/>
        <w:rPr>
          <w:rStyle w:val="normaltextrun"/>
          <w:rFonts w:ascii="Manrope Medium" w:hAnsi="Manrope Medium" w:cs="Times New Roman"/>
          <w:color w:val="538135" w:themeColor="accent6" w:themeShade="BF"/>
          <w:sz w:val="20"/>
          <w:szCs w:val="20"/>
          <w:shd w:val="clear" w:color="auto" w:fill="FFFFFF"/>
        </w:rPr>
      </w:pPr>
      <w:r w:rsidRPr="00A05AB2">
        <w:rPr>
          <w:rFonts w:ascii="Manrope Medium" w:hAnsi="Manrope Medium" w:cs="Times New Roman"/>
          <w:color w:val="538135" w:themeColor="accent6" w:themeShade="BF"/>
          <w:sz w:val="20"/>
          <w:szCs w:val="20"/>
          <w:shd w:val="clear" w:color="auto" w:fill="FFFFFF"/>
        </w:rPr>
        <w:t>"The main motivation of these entities that endanger our health is making a profit. And so, they will operate without a permit, which is in violation of even our weak environmental laws here in North Carolina</w:t>
      </w:r>
      <w:r w:rsidR="002F0048" w:rsidRPr="00A05AB2">
        <w:rPr>
          <w:rFonts w:ascii="Manrope Medium" w:hAnsi="Manrope Medium" w:cs="Times New Roman"/>
          <w:color w:val="538135" w:themeColor="accent6" w:themeShade="BF"/>
          <w:sz w:val="20"/>
          <w:szCs w:val="20"/>
          <w:shd w:val="clear" w:color="auto" w:fill="FFFFFF"/>
        </w:rPr>
        <w:t>.</w:t>
      </w:r>
      <w:r w:rsidRPr="00A05AB2">
        <w:rPr>
          <w:rFonts w:ascii="Manrope Medium" w:hAnsi="Manrope Medium" w:cs="Times New Roman"/>
          <w:color w:val="538135" w:themeColor="accent6" w:themeShade="BF"/>
          <w:sz w:val="20"/>
          <w:szCs w:val="20"/>
          <w:shd w:val="clear" w:color="auto" w:fill="FFFFFF"/>
        </w:rPr>
        <w:t>" </w:t>
      </w:r>
    </w:p>
    <w:p w14:paraId="44F80321" w14:textId="77777777" w:rsidR="001464F0" w:rsidRDefault="00DD1D4B" w:rsidP="001464F0">
      <w:pPr>
        <w:spacing w:before="240"/>
        <w:jc w:val="both"/>
        <w:rPr>
          <w:rStyle w:val="normaltextrun"/>
          <w:rFonts w:ascii="Manrope Medium" w:hAnsi="Manrope Medium" w:cs="Times New Roman"/>
          <w:color w:val="000000"/>
          <w:sz w:val="20"/>
          <w:szCs w:val="20"/>
          <w:shd w:val="clear" w:color="auto" w:fill="FFFFFF"/>
        </w:rPr>
      </w:pPr>
      <w:r w:rsidRPr="00F96271">
        <w:rPr>
          <w:rStyle w:val="normaltextrun"/>
          <w:rFonts w:ascii="Manrope Medium" w:hAnsi="Manrope Medium" w:cs="Times New Roman"/>
          <w:b/>
          <w:bCs/>
          <w:color w:val="000000"/>
          <w:sz w:val="20"/>
          <w:szCs w:val="20"/>
          <w:shd w:val="clear" w:color="auto" w:fill="FFFFFF"/>
        </w:rPr>
        <w:t>INDUSTRY ACCOUNTABILITY</w:t>
      </w:r>
      <w:r w:rsidRPr="00F96271">
        <w:rPr>
          <w:rStyle w:val="normaltextrun"/>
          <w:rFonts w:ascii="Manrope Medium" w:hAnsi="Manrope Medium" w:cs="Times New Roman"/>
          <w:color w:val="000000"/>
          <w:sz w:val="20"/>
          <w:szCs w:val="20"/>
          <w:shd w:val="clear" w:color="auto" w:fill="FFFFFF"/>
        </w:rPr>
        <w:t xml:space="preserve"> – Most </w:t>
      </w:r>
      <w:r w:rsidR="002F0048" w:rsidRPr="00F96271">
        <w:rPr>
          <w:rStyle w:val="normaltextrun"/>
          <w:rFonts w:ascii="Manrope Medium" w:hAnsi="Manrope Medium" w:cs="Times New Roman"/>
          <w:color w:val="000000"/>
          <w:sz w:val="20"/>
          <w:szCs w:val="20"/>
          <w:shd w:val="clear" w:color="auto" w:fill="FFFFFF"/>
        </w:rPr>
        <w:t xml:space="preserve">concerned citizens organizations </w:t>
      </w:r>
      <w:r w:rsidRPr="00F96271">
        <w:rPr>
          <w:rStyle w:val="normaltextrun"/>
          <w:rFonts w:ascii="Manrope Medium" w:hAnsi="Manrope Medium" w:cs="Times New Roman"/>
          <w:color w:val="000000"/>
          <w:sz w:val="20"/>
          <w:szCs w:val="20"/>
          <w:shd w:val="clear" w:color="auto" w:fill="FFFFFF"/>
        </w:rPr>
        <w:t xml:space="preserve">noted the need for industry accountability and recognition of the Black community. </w:t>
      </w:r>
    </w:p>
    <w:p w14:paraId="39BEFD07" w14:textId="3BA1B05F" w:rsidR="002F0048" w:rsidRPr="00A05AB2" w:rsidRDefault="002F0048" w:rsidP="001464F0">
      <w:pPr>
        <w:spacing w:before="240"/>
        <w:ind w:left="720"/>
        <w:jc w:val="both"/>
        <w:rPr>
          <w:rStyle w:val="normaltextrun"/>
          <w:rFonts w:ascii="Manrope Medium" w:hAnsi="Manrope Medium" w:cs="Times New Roman"/>
          <w:color w:val="538135" w:themeColor="accent6" w:themeShade="BF"/>
          <w:sz w:val="20"/>
          <w:szCs w:val="20"/>
          <w:shd w:val="clear" w:color="auto" w:fill="FFFFFF"/>
        </w:rPr>
      </w:pPr>
      <w:r w:rsidRPr="00A05AB2">
        <w:rPr>
          <w:rStyle w:val="normaltextrun"/>
          <w:rFonts w:ascii="Manrope Medium" w:hAnsi="Manrope Medium" w:cs="Times New Roman"/>
          <w:color w:val="538135" w:themeColor="accent6" w:themeShade="BF"/>
          <w:sz w:val="20"/>
          <w:szCs w:val="20"/>
          <w:shd w:val="clear" w:color="auto" w:fill="FFFFFF"/>
        </w:rPr>
        <w:t>“</w:t>
      </w:r>
      <w:r w:rsidR="00817AE3" w:rsidRPr="00A05AB2">
        <w:rPr>
          <w:rStyle w:val="normaltextrun"/>
          <w:rFonts w:ascii="Manrope Medium" w:hAnsi="Manrope Medium" w:cs="Times New Roman"/>
          <w:color w:val="538135" w:themeColor="accent6" w:themeShade="BF"/>
          <w:sz w:val="20"/>
          <w:szCs w:val="20"/>
          <w:shd w:val="clear" w:color="auto" w:fill="FFFFFF"/>
        </w:rPr>
        <w:t>T</w:t>
      </w:r>
      <w:r w:rsidRPr="00A05AB2">
        <w:rPr>
          <w:rStyle w:val="normaltextrun"/>
          <w:rFonts w:ascii="Manrope Medium" w:hAnsi="Manrope Medium" w:cs="Times New Roman"/>
          <w:color w:val="538135" w:themeColor="accent6" w:themeShade="BF"/>
          <w:sz w:val="20"/>
          <w:szCs w:val="20"/>
          <w:shd w:val="clear" w:color="auto" w:fill="FFFFFF"/>
        </w:rPr>
        <w:t>he environmental issues that [the company] is responsible for</w:t>
      </w:r>
      <w:r w:rsidR="00817AE3" w:rsidRPr="00A05AB2">
        <w:rPr>
          <w:rStyle w:val="normaltextrun"/>
          <w:rFonts w:ascii="Manrope Medium" w:hAnsi="Manrope Medium" w:cs="Times New Roman"/>
          <w:color w:val="538135" w:themeColor="accent6" w:themeShade="BF"/>
          <w:sz w:val="20"/>
          <w:szCs w:val="20"/>
          <w:shd w:val="clear" w:color="auto" w:fill="FFFFFF"/>
        </w:rPr>
        <w:t xml:space="preserve">, [they] </w:t>
      </w:r>
      <w:r w:rsidRPr="00A05AB2">
        <w:rPr>
          <w:rStyle w:val="normaltextrun"/>
          <w:rFonts w:ascii="Manrope Medium" w:hAnsi="Manrope Medium" w:cs="Times New Roman"/>
          <w:color w:val="538135" w:themeColor="accent6" w:themeShade="BF"/>
          <w:sz w:val="20"/>
          <w:szCs w:val="20"/>
          <w:shd w:val="clear" w:color="auto" w:fill="FFFFFF"/>
        </w:rPr>
        <w:t>should step up to help us get them corrected.</w:t>
      </w:r>
      <w:r w:rsidR="00817AE3" w:rsidRPr="00A05AB2">
        <w:rPr>
          <w:rStyle w:val="normaltextrun"/>
          <w:rFonts w:ascii="Manrope Medium" w:hAnsi="Manrope Medium" w:cs="Times New Roman"/>
          <w:color w:val="538135" w:themeColor="accent6" w:themeShade="BF"/>
          <w:sz w:val="20"/>
          <w:szCs w:val="20"/>
          <w:shd w:val="clear" w:color="auto" w:fill="FFFFFF"/>
        </w:rPr>
        <w:t>”</w:t>
      </w:r>
    </w:p>
    <w:p w14:paraId="6849A51A" w14:textId="3FEEC97C" w:rsidR="00C865E8" w:rsidRPr="00A05AB2" w:rsidRDefault="00817AE3" w:rsidP="001464F0">
      <w:pPr>
        <w:ind w:left="720"/>
        <w:jc w:val="both"/>
        <w:rPr>
          <w:rStyle w:val="normaltextrun"/>
          <w:rFonts w:ascii="Manrope Medium" w:hAnsi="Manrope Medium" w:cs="Times New Roman"/>
          <w:color w:val="538135" w:themeColor="accent6" w:themeShade="BF"/>
          <w:sz w:val="20"/>
          <w:szCs w:val="20"/>
          <w:shd w:val="clear" w:color="auto" w:fill="FFFFFF"/>
        </w:rPr>
      </w:pPr>
      <w:r w:rsidRPr="00A05AB2">
        <w:rPr>
          <w:rStyle w:val="normaltextrun"/>
          <w:rFonts w:ascii="Manrope Medium" w:hAnsi="Manrope Medium" w:cs="Times New Roman"/>
          <w:color w:val="538135" w:themeColor="accent6" w:themeShade="BF"/>
          <w:sz w:val="20"/>
          <w:szCs w:val="20"/>
          <w:shd w:val="clear" w:color="auto" w:fill="FFFFFF"/>
        </w:rPr>
        <w:t>“The people endorsing these things don't live anywhere around here. So, it's not bothering them. They live lavish lives in lavish communities where they say</w:t>
      </w:r>
      <w:r w:rsidRPr="00A05AB2">
        <w:rPr>
          <w:rStyle w:val="normaltextrun"/>
          <w:rFonts w:ascii="Manrope Medium" w:hAnsi="Manrope Medium" w:cs="Times New Roman"/>
          <w:i/>
          <w:iCs/>
          <w:color w:val="538135" w:themeColor="accent6" w:themeShade="BF"/>
          <w:sz w:val="20"/>
          <w:szCs w:val="20"/>
          <w:shd w:val="clear" w:color="auto" w:fill="FFFFFF"/>
        </w:rPr>
        <w:t>, ‘oh, we can't have this in our community, because it would degrade our community and bring our property value down</w:t>
      </w:r>
      <w:r w:rsidRPr="00A05AB2">
        <w:rPr>
          <w:rStyle w:val="normaltextrun"/>
          <w:rFonts w:ascii="Manrope Medium" w:hAnsi="Manrope Medium" w:cs="Times New Roman"/>
          <w:color w:val="538135" w:themeColor="accent6" w:themeShade="BF"/>
          <w:sz w:val="20"/>
          <w:szCs w:val="20"/>
          <w:shd w:val="clear" w:color="auto" w:fill="FFFFFF"/>
        </w:rPr>
        <w:t>’. But then what about us?!"</w:t>
      </w:r>
    </w:p>
    <w:p w14:paraId="39947EDF" w14:textId="77777777" w:rsidR="00205D2B" w:rsidRDefault="00205D2B" w:rsidP="00205D2B">
      <w:pPr>
        <w:spacing w:before="240"/>
        <w:jc w:val="center"/>
        <w:rPr>
          <w:rFonts w:ascii="Manrope Medium" w:hAnsi="Manrope Medium" w:cs="Times New Roman"/>
          <w:b/>
          <w:bCs/>
          <w:sz w:val="20"/>
          <w:szCs w:val="20"/>
        </w:rPr>
      </w:pPr>
      <w:r>
        <w:rPr>
          <w:rFonts w:ascii="Manrope Medium" w:hAnsi="Manrope Medium" w:cs="Times New Roman"/>
          <w:b/>
          <w:bCs/>
          <w:noProof/>
          <w:sz w:val="20"/>
          <w:szCs w:val="20"/>
        </w:rPr>
        <w:lastRenderedPageBreak/>
        <w:drawing>
          <wp:inline distT="0" distB="0" distL="0" distR="0" wp14:anchorId="0FB04526" wp14:editId="0AEDBFA4">
            <wp:extent cx="2551814" cy="1570347"/>
            <wp:effectExtent l="0" t="0" r="1270" b="5080"/>
            <wp:docPr id="1582546795" name="Picture 3" descr="Across Non-Profits and Academic Organiz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546795" name="Picture 3" descr="Across Non-Profits and Academic Organizations"/>
                    <pic:cNvPicPr/>
                  </pic:nvPicPr>
                  <pic:blipFill>
                    <a:blip r:embed="rId28">
                      <a:extLst>
                        <a:ext uri="{28A0092B-C50C-407E-A947-70E740481C1C}">
                          <a14:useLocalDpi xmlns:a14="http://schemas.microsoft.com/office/drawing/2010/main" val="0"/>
                        </a:ext>
                      </a:extLst>
                    </a:blip>
                    <a:stretch>
                      <a:fillRect/>
                    </a:stretch>
                  </pic:blipFill>
                  <pic:spPr>
                    <a:xfrm>
                      <a:off x="0" y="0"/>
                      <a:ext cx="2563938" cy="1577808"/>
                    </a:xfrm>
                    <a:prstGeom prst="rect">
                      <a:avLst/>
                    </a:prstGeom>
                  </pic:spPr>
                </pic:pic>
              </a:graphicData>
            </a:graphic>
          </wp:inline>
        </w:drawing>
      </w:r>
    </w:p>
    <w:p w14:paraId="081C9089" w14:textId="4DCFD7BE" w:rsidR="00BD6B23" w:rsidRPr="00F96271" w:rsidRDefault="00DD1D4B" w:rsidP="00205D2B">
      <w:pPr>
        <w:spacing w:before="240"/>
        <w:jc w:val="center"/>
        <w:rPr>
          <w:rFonts w:ascii="Manrope Medium" w:hAnsi="Manrope Medium" w:cs="Times New Roman"/>
          <w:sz w:val="20"/>
          <w:szCs w:val="20"/>
        </w:rPr>
      </w:pPr>
      <w:r w:rsidRPr="00F96271">
        <w:rPr>
          <w:rFonts w:ascii="Manrope Medium" w:hAnsi="Manrope Medium" w:cs="Times New Roman"/>
          <w:b/>
          <w:bCs/>
          <w:sz w:val="20"/>
          <w:szCs w:val="20"/>
        </w:rPr>
        <w:t xml:space="preserve">LOOK TO THE COMMUNITY </w:t>
      </w:r>
      <w:r w:rsidRPr="00F96271">
        <w:rPr>
          <w:rFonts w:ascii="Manrope Medium" w:hAnsi="Manrope Medium" w:cs="Times New Roman"/>
          <w:sz w:val="20"/>
          <w:szCs w:val="20"/>
        </w:rPr>
        <w:t>– A theme among non-profit and academic organizations was to look to the community to define what justice looks like, specifically for internal framing.</w:t>
      </w:r>
    </w:p>
    <w:p w14:paraId="0D4ABFEE" w14:textId="2FF9FF65" w:rsidR="00BD6B23" w:rsidRPr="00A05AB2" w:rsidRDefault="00BD6B23" w:rsidP="001464F0">
      <w:pPr>
        <w:ind w:left="720"/>
        <w:jc w:val="both"/>
        <w:rPr>
          <w:rFonts w:ascii="Manrope Medium" w:hAnsi="Manrope Medium" w:cs="Times New Roman"/>
          <w:color w:val="538135" w:themeColor="accent6" w:themeShade="BF"/>
          <w:sz w:val="20"/>
          <w:szCs w:val="20"/>
        </w:rPr>
      </w:pPr>
      <w:r w:rsidRPr="00A05AB2">
        <w:rPr>
          <w:rFonts w:ascii="Manrope Medium" w:hAnsi="Manrope Medium" w:cs="Times New Roman"/>
          <w:color w:val="538135" w:themeColor="accent6" w:themeShade="BF"/>
          <w:sz w:val="20"/>
          <w:szCs w:val="20"/>
        </w:rPr>
        <w:t>“We look to [the community] to define what that is, ‘</w:t>
      </w:r>
      <w:r w:rsidRPr="00A05AB2">
        <w:rPr>
          <w:rFonts w:ascii="Manrope Medium" w:hAnsi="Manrope Medium" w:cs="Times New Roman"/>
          <w:i/>
          <w:iCs/>
          <w:color w:val="538135" w:themeColor="accent6" w:themeShade="BF"/>
          <w:sz w:val="20"/>
          <w:szCs w:val="20"/>
        </w:rPr>
        <w:t>What does environmental justice look like to you</w:t>
      </w:r>
      <w:r w:rsidRPr="00A05AB2">
        <w:rPr>
          <w:rFonts w:ascii="Manrope Medium" w:hAnsi="Manrope Medium" w:cs="Times New Roman"/>
          <w:color w:val="538135" w:themeColor="accent6" w:themeShade="BF"/>
          <w:sz w:val="20"/>
          <w:szCs w:val="20"/>
        </w:rPr>
        <w:t>?’</w:t>
      </w:r>
      <w:r w:rsidR="00554EE3" w:rsidRPr="00A05AB2">
        <w:rPr>
          <w:rFonts w:ascii="Manrope Medium" w:hAnsi="Manrope Medium" w:cs="Times New Roman"/>
          <w:color w:val="538135" w:themeColor="accent6" w:themeShade="BF"/>
          <w:sz w:val="20"/>
          <w:szCs w:val="20"/>
        </w:rPr>
        <w:t xml:space="preserve"> </w:t>
      </w:r>
      <w:r w:rsidRPr="00A05AB2">
        <w:rPr>
          <w:rFonts w:ascii="Manrope Medium" w:hAnsi="Manrope Medium" w:cs="Times New Roman"/>
          <w:color w:val="538135" w:themeColor="accent6" w:themeShade="BF"/>
          <w:sz w:val="20"/>
          <w:szCs w:val="20"/>
        </w:rPr>
        <w:t>We don't come in and say we think environmental justice is x."</w:t>
      </w:r>
    </w:p>
    <w:p w14:paraId="1984F13C" w14:textId="27A96251" w:rsidR="00185A00" w:rsidRPr="00F96271" w:rsidRDefault="00554EE3" w:rsidP="004106F5">
      <w:pPr>
        <w:jc w:val="center"/>
        <w:rPr>
          <w:rFonts w:ascii="Manrope Medium" w:hAnsi="Manrope Medium"/>
          <w:sz w:val="20"/>
          <w:szCs w:val="20"/>
        </w:rPr>
      </w:pPr>
      <w:r w:rsidRPr="00F96271">
        <w:rPr>
          <w:rFonts w:ascii="Manrope Medium" w:hAnsi="Manrope Medium" w:cs="Times New Roman"/>
          <w:b/>
          <w:bCs/>
          <w:sz w:val="20"/>
          <w:szCs w:val="20"/>
        </w:rPr>
        <w:t>STAND BY THE DATA</w:t>
      </w:r>
      <w:r w:rsidRPr="00F96271">
        <w:rPr>
          <w:rFonts w:ascii="Manrope Medium" w:hAnsi="Manrope Medium" w:cs="Times New Roman"/>
          <w:sz w:val="20"/>
          <w:szCs w:val="20"/>
        </w:rPr>
        <w:t xml:space="preserve"> - "We are unapologetic about talking about the real disparities…that, to me is kind of walking the talk; you have to be willing to accept the results [and] willing to tell communities the good and the bad news.”</w:t>
      </w:r>
      <w:r w:rsidR="00185A00" w:rsidRPr="00F96271">
        <w:rPr>
          <w:rFonts w:ascii="Manrope Medium" w:hAnsi="Manrope Medium"/>
          <w:sz w:val="20"/>
          <w:szCs w:val="20"/>
        </w:rPr>
        <w:br w:type="page"/>
      </w:r>
      <w:r w:rsidR="000E6D0C">
        <w:rPr>
          <w:rFonts w:asciiTheme="majorHAnsi" w:eastAsiaTheme="majorEastAsia" w:hAnsiTheme="majorHAnsi" w:cstheme="majorBidi"/>
          <w:noProof/>
          <w:color w:val="2F5496" w:themeColor="accent1" w:themeShade="BF"/>
          <w:sz w:val="26"/>
          <w:szCs w:val="26"/>
        </w:rPr>
        <w:lastRenderedPageBreak/>
        <w:drawing>
          <wp:anchor distT="0" distB="0" distL="114300" distR="114300" simplePos="0" relativeHeight="251725824" behindDoc="1" locked="0" layoutInCell="1" allowOverlap="1" wp14:anchorId="025FA40F" wp14:editId="3E1AD24F">
            <wp:simplePos x="0" y="0"/>
            <wp:positionH relativeFrom="column">
              <wp:posOffset>-1505575</wp:posOffset>
            </wp:positionH>
            <wp:positionV relativeFrom="paragraph">
              <wp:posOffset>-1378585</wp:posOffset>
            </wp:positionV>
            <wp:extent cx="19180175" cy="10830560"/>
            <wp:effectExtent l="0" t="0" r="0" b="2540"/>
            <wp:wrapNone/>
            <wp:docPr id="2127642655" name="Picture 21276426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642655" name="Picture 2127642655">
                      <a:extLst>
                        <a:ext uri="{C183D7F6-B498-43B3-948B-1728B52AA6E4}">
                          <adec:decorative xmlns:adec="http://schemas.microsoft.com/office/drawing/2017/decorative" val="1"/>
                        </a:ext>
                      </a:extLst>
                    </pic:cNvPr>
                    <pic:cNvPicPr/>
                  </pic:nvPicPr>
                  <pic:blipFill rotWithShape="1">
                    <a:blip r:embed="rId14">
                      <a:alphaModFix amt="5000"/>
                      <a:extLst>
                        <a:ext uri="{28A0092B-C50C-407E-A947-70E740481C1C}">
                          <a14:useLocalDpi xmlns:a14="http://schemas.microsoft.com/office/drawing/2010/main" val="0"/>
                        </a:ext>
                      </a:extLst>
                    </a:blip>
                    <a:srcRect l="-882" t="-4870" r="2" b="2"/>
                    <a:stretch/>
                  </pic:blipFill>
                  <pic:spPr bwMode="auto">
                    <a:xfrm>
                      <a:off x="0" y="0"/>
                      <a:ext cx="19180175" cy="10830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5A00" w:rsidRPr="00F96271">
        <w:rPr>
          <w:rFonts w:ascii="Manrope Medium" w:hAnsi="Manrope Medium"/>
          <w:noProof/>
          <w:sz w:val="20"/>
          <w:szCs w:val="20"/>
        </w:rPr>
        <w:drawing>
          <wp:inline distT="0" distB="0" distL="0" distR="0" wp14:anchorId="4BECEF5E" wp14:editId="05AC2F3B">
            <wp:extent cx="5947203" cy="8285871"/>
            <wp:effectExtent l="0" t="0" r="0" b="0"/>
            <wp:docPr id="358879119" name="Picture 358879119" descr="From survey results, graph of themes from question on how their organizations apply an EJ lens. Title Applying an EJ Lens is at the top. Below: In what ways do you az a social justice or environmental justice lens to your work?&#10;Five respondents left this question blank, n=19 respondents. Themes from most prevalent to least are listed on the left with example and quotes on right and then number of occurrences out of the 24 participants. In order: &#10;&#10;First theme (7/19): Recognize/Consider. Examples: Recognize disproportionate harm toward communities of color; Ensure strategies consider mistreatment of BIPOC communities;Consider racial justice issues in policy work; Through sensitivity; Established as anti-racist and inclusive organization; Broadened the term 'Environment'; While screening cases; training, and programming. &#10;&#10;Second theme (4/19): Community Focus. Examples: Research Collaboration; Work with and through communities of color and low-income communities; Empower communities; Be on the ground with communities. &#10;&#10;Third (3/19): Education. Examples: stay educated and educate others; Understand local governing impacts;&#10;Training students and in staff development&#10;&#10;Fourth (3/19): Inclusivity. Examples: Look for ways to make programs and events inclusive to POC;&#10;Committed to creating an inclusive environment, holding ourselves accountable to DEI and establishing as anti-racist organization;&#10;DEI principles embedded in our strategic plan. &#10;&#10;Fifth (2/19): Prioritize. Examples: &quot;There are more issues brought to us than we have capacity to address -- communities/places that are disproportionately impacted by pollution/underresourced are prioritized&quot;; Prioritize issues connected to people's daily lives&#10;&#10;Sixth: (10/19). OTHER: Hold space to rest and recover; EJ is part of strategic plan; Create EJ mapping tool; &#10;Developing material and programs in Spanish; &#10;Serve as invitation to movement and a scaffold for builders of a just and inclusive 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79119" name="Picture 358879119" descr="From survey results, graph of themes from question on how their organizations apply an EJ lens. Title Applying an EJ Lens is at the top. Below: In what ways do you az a social justice or environmental justice lens to your work?&#10;Five respondents left this question blank, n=19 respondents. Themes from most prevalent to least are listed on the left with example and quotes on right and then number of occurrences out of the 24 participants. In order: &#10;&#10;First theme (7/19): Recognize/Consider. Examples: Recognize disproportionate harm toward communities of color; Ensure strategies consider mistreatment of BIPOC communities;Consider racial justice issues in policy work; Through sensitivity; Established as anti-racist and inclusive organization; Broadened the term 'Environment'; While screening cases; training, and programming. &#10;&#10;Second theme (4/19): Community Focus. Examples: Research Collaboration; Work with and through communities of color and low-income communities; Empower communities; Be on the ground with communities. &#10;&#10;Third (3/19): Education. Examples: stay educated and educate others; Understand local governing impacts;&#10;Training students and in staff development&#10;&#10;Fourth (3/19): Inclusivity. Examples: Look for ways to make programs and events inclusive to POC;&#10;Committed to creating an inclusive environment, holding ourselves accountable to DEI and establishing as anti-racist organization;&#10;DEI principles embedded in our strategic plan. &#10;&#10;Fifth (2/19): Prioritize. Examples: &quot;There are more issues brought to us than we have capacity to address -- communities/places that are disproportionately impacted by pollution/underresourced are prioritized&quot;; Prioritize issues connected to people's daily lives&#10;&#10;Sixth: (10/19). OTHER: Hold space to rest and recover; EJ is part of strategic plan; Create EJ mapping tool; &#10;Developing material and programs in Spanish; &#10;Serve as invitation to movement and a scaffold for builders of a just and inclusive NC"/>
                    <pic:cNvPicPr/>
                  </pic:nvPicPr>
                  <pic:blipFill rotWithShape="1">
                    <a:blip r:embed="rId29">
                      <a:extLst>
                        <a:ext uri="{28A0092B-C50C-407E-A947-70E740481C1C}">
                          <a14:useLocalDpi xmlns:a14="http://schemas.microsoft.com/office/drawing/2010/main" val="0"/>
                        </a:ext>
                      </a:extLst>
                    </a:blip>
                    <a:srcRect l="5705" t="4273" r="6655" b="4273"/>
                    <a:stretch/>
                  </pic:blipFill>
                  <pic:spPr bwMode="auto">
                    <a:xfrm>
                      <a:off x="0" y="0"/>
                      <a:ext cx="5954174" cy="8295583"/>
                    </a:xfrm>
                    <a:prstGeom prst="rect">
                      <a:avLst/>
                    </a:prstGeom>
                    <a:ln>
                      <a:noFill/>
                    </a:ln>
                    <a:extLst>
                      <a:ext uri="{53640926-AAD7-44D8-BBD7-CCE9431645EC}">
                        <a14:shadowObscured xmlns:a14="http://schemas.microsoft.com/office/drawing/2010/main"/>
                      </a:ext>
                    </a:extLst>
                  </pic:spPr>
                </pic:pic>
              </a:graphicData>
            </a:graphic>
          </wp:inline>
        </w:drawing>
      </w:r>
    </w:p>
    <w:p w14:paraId="79DDCE95" w14:textId="34589473" w:rsidR="00185A00" w:rsidRPr="00F96271" w:rsidRDefault="000E6D0C" w:rsidP="004106F5">
      <w:pPr>
        <w:jc w:val="center"/>
        <w:rPr>
          <w:rStyle w:val="Heading2Char"/>
          <w:rFonts w:ascii="Manrope Medium" w:hAnsi="Manrope Medium"/>
          <w:sz w:val="20"/>
          <w:szCs w:val="20"/>
        </w:rPr>
      </w:pPr>
      <w:r>
        <w:rPr>
          <w:rFonts w:asciiTheme="majorHAnsi" w:eastAsiaTheme="majorEastAsia" w:hAnsiTheme="majorHAnsi" w:cstheme="majorBidi"/>
          <w:noProof/>
          <w:color w:val="2F5496" w:themeColor="accent1" w:themeShade="BF"/>
          <w:sz w:val="26"/>
          <w:szCs w:val="26"/>
        </w:rPr>
        <w:lastRenderedPageBreak/>
        <w:drawing>
          <wp:anchor distT="0" distB="0" distL="114300" distR="114300" simplePos="0" relativeHeight="251723776" behindDoc="1" locked="0" layoutInCell="1" allowOverlap="1" wp14:anchorId="404C1B61" wp14:editId="6A62078A">
            <wp:simplePos x="0" y="0"/>
            <wp:positionH relativeFrom="column">
              <wp:posOffset>-1543987</wp:posOffset>
            </wp:positionH>
            <wp:positionV relativeFrom="paragraph">
              <wp:posOffset>-1708879</wp:posOffset>
            </wp:positionV>
            <wp:extent cx="19180175" cy="10830560"/>
            <wp:effectExtent l="0" t="0" r="0" b="2540"/>
            <wp:wrapNone/>
            <wp:docPr id="136051398" name="Picture 1360513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51398" name="Picture 136051398">
                      <a:extLst>
                        <a:ext uri="{C183D7F6-B498-43B3-948B-1728B52AA6E4}">
                          <adec:decorative xmlns:adec="http://schemas.microsoft.com/office/drawing/2017/decorative" val="1"/>
                        </a:ext>
                      </a:extLst>
                    </pic:cNvPr>
                    <pic:cNvPicPr/>
                  </pic:nvPicPr>
                  <pic:blipFill rotWithShape="1">
                    <a:blip r:embed="rId14">
                      <a:alphaModFix amt="5000"/>
                      <a:extLst>
                        <a:ext uri="{28A0092B-C50C-407E-A947-70E740481C1C}">
                          <a14:useLocalDpi xmlns:a14="http://schemas.microsoft.com/office/drawing/2010/main" val="0"/>
                        </a:ext>
                      </a:extLst>
                    </a:blip>
                    <a:srcRect l="-882" t="-4870" r="2" b="2"/>
                    <a:stretch/>
                  </pic:blipFill>
                  <pic:spPr bwMode="auto">
                    <a:xfrm>
                      <a:off x="0" y="0"/>
                      <a:ext cx="19180175" cy="10830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5A00" w:rsidRPr="00F96271">
        <w:rPr>
          <w:rFonts w:ascii="Manrope Medium" w:eastAsiaTheme="majorEastAsia" w:hAnsi="Manrope Medium" w:cstheme="majorBidi"/>
          <w:noProof/>
          <w:color w:val="2F5496" w:themeColor="accent1" w:themeShade="BF"/>
          <w:sz w:val="20"/>
          <w:szCs w:val="20"/>
        </w:rPr>
        <w:drawing>
          <wp:inline distT="0" distB="0" distL="0" distR="0" wp14:anchorId="46D8C9AE" wp14:editId="1FB47E67">
            <wp:extent cx="5683348" cy="8253032"/>
            <wp:effectExtent l="0" t="0" r="0" b="2540"/>
            <wp:docPr id="198670269" name="Picture 198670269" descr="From survey results, graph of themes from question on how their organizations apply an EJ lens. Title: Motivations to Apply an EJ Lens is at the top. Below: Why are you motivated to apply aan environmental justice lens to your work? Three respondents left this question blank, n = 21. &#10;&#10;Themes from most prevalent to least are listed on the left with example and quotes on right and then number of occurrences out of the 24 participants. In order: &#10;&#10;First theme (8/21): Race/Racism. Examples: &quot;We see environmental racism and wealth inequity as two of the primary drivers of environmental pollution being ignored by state and federal officials&quot;&#10;&quot;We are being ignored because of our race&quot;&#10;&quot;I am tired of us suffering&quot;&#10;&#10;Second (6/21): In Defining the Issue(s). Examples: &quot;Applying an EJ lens recognizes there are greater systemic injustices causing bad environmental outcomes&quot;&#10;&quot;It helps to see issues holistically&quot; &#10;Knowing that disenfranchised communities are at the frontlines and not at the decision-making table &#10;Oppressed people are the least represented by elected officials, are the ones most adversely affected environmentally and the least equipped to combat those harms&#10;&#10;Third (5/21): For Equity. Examples: To serve all communities&#10;Unequitable pollution distribution and greenspace access&#10;Equity of enjoying the natural world, a voice in decisions and environmental burdens&#10;&#10;Fourth (5/21): To serve. Examples: To serve the needs of the population that reflects our region &#10;Assist most impacted &#10;Empower underserved folks&#10;&#10;Sixth (3/21): For Change. Examples: To make a better world; For proper waste management and development &#10;&#10;Seventh (3/21): To Leave A Legacy. Examples: &quot;To make a better world for self and those after; &#10;&quot;To build a better future for my people and people that look like me&quot;&#10;&#10;Eighth (5/21): OTHERS. Examples: Morals&#10;Identifies with and is connected to the community&#10;To prioritize voter engagement work in underrepresented communities&#10;&quot;[we are] a stronger organization and our work to protect water is more successful when our organization represents the full diversity of people&quot;&#10;North Carolina is the inception of the EJ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70269" name="Picture 198670269" descr="From survey results, graph of themes from question on how their organizations apply an EJ lens. Title: Motivations to Apply an EJ Lens is at the top. Below: Why are you motivated to apply aan environmental justice lens to your work? Three respondents left this question blank, n = 21. &#10;&#10;Themes from most prevalent to least are listed on the left with example and quotes on right and then number of occurrences out of the 24 participants. In order: &#10;&#10;First theme (8/21): Race/Racism. Examples: &quot;We see environmental racism and wealth inequity as two of the primary drivers of environmental pollution being ignored by state and federal officials&quot;&#10;&quot;We are being ignored because of our race&quot;&#10;&quot;I am tired of us suffering&quot;&#10;&#10;Second (6/21): In Defining the Issue(s). Examples: &quot;Applying an EJ lens recognizes there are greater systemic injustices causing bad environmental outcomes&quot;&#10;&quot;It helps to see issues holistically&quot; &#10;Knowing that disenfranchised communities are at the frontlines and not at the decision-making table &#10;Oppressed people are the least represented by elected officials, are the ones most adversely affected environmentally and the least equipped to combat those harms&#10;&#10;Third (5/21): For Equity. Examples: To serve all communities&#10;Unequitable pollution distribution and greenspace access&#10;Equity of enjoying the natural world, a voice in decisions and environmental burdens&#10;&#10;Fourth (5/21): To serve. Examples: To serve the needs of the population that reflects our region &#10;Assist most impacted &#10;Empower underserved folks&#10;&#10;Sixth (3/21): For Change. Examples: To make a better world; For proper waste management and development &#10;&#10;Seventh (3/21): To Leave A Legacy. Examples: &quot;To make a better world for self and those after; &#10;&quot;To build a better future for my people and people that look like me&quot;&#10;&#10;Eighth (5/21): OTHERS. Examples: Morals&#10;Identifies with and is connected to the community&#10;To prioritize voter engagement work in underrepresented communities&#10;&quot;[we are] a stronger organization and our work to protect water is more successful when our organization represents the full diversity of people&quot;&#10;North Carolina is the inception of the EJ movement."/>
                    <pic:cNvPicPr/>
                  </pic:nvPicPr>
                  <pic:blipFill rotWithShape="1">
                    <a:blip r:embed="rId30">
                      <a:extLst>
                        <a:ext uri="{28A0092B-C50C-407E-A947-70E740481C1C}">
                          <a14:useLocalDpi xmlns:a14="http://schemas.microsoft.com/office/drawing/2010/main" val="0"/>
                        </a:ext>
                      </a:extLst>
                    </a:blip>
                    <a:srcRect l="5706" t="2565" r="5959" b="1360"/>
                    <a:stretch/>
                  </pic:blipFill>
                  <pic:spPr bwMode="auto">
                    <a:xfrm>
                      <a:off x="0" y="0"/>
                      <a:ext cx="5692381" cy="8266150"/>
                    </a:xfrm>
                    <a:prstGeom prst="rect">
                      <a:avLst/>
                    </a:prstGeom>
                    <a:ln>
                      <a:noFill/>
                    </a:ln>
                    <a:extLst>
                      <a:ext uri="{53640926-AAD7-44D8-BBD7-CCE9431645EC}">
                        <a14:shadowObscured xmlns:a14="http://schemas.microsoft.com/office/drawing/2010/main"/>
                      </a:ext>
                    </a:extLst>
                  </pic:spPr>
                </pic:pic>
              </a:graphicData>
            </a:graphic>
          </wp:inline>
        </w:drawing>
      </w:r>
    </w:p>
    <w:p w14:paraId="010B5D01" w14:textId="0F603BAB" w:rsidR="72348CBE" w:rsidRPr="00F96271" w:rsidRDefault="72348CBE" w:rsidP="00185A00">
      <w:pPr>
        <w:rPr>
          <w:rStyle w:val="Heading2Char"/>
          <w:rFonts w:ascii="Manrope Medium" w:hAnsi="Manrope Medium"/>
          <w:sz w:val="20"/>
          <w:szCs w:val="20"/>
        </w:rPr>
      </w:pPr>
      <w:bookmarkStart w:id="10" w:name="_Toc148690063"/>
      <w:r w:rsidRPr="00F96271">
        <w:rPr>
          <w:rStyle w:val="Heading2Char"/>
          <w:rFonts w:ascii="Manrope Medium" w:hAnsi="Manrope Medium"/>
          <w:sz w:val="20"/>
          <w:szCs w:val="20"/>
        </w:rPr>
        <w:lastRenderedPageBreak/>
        <w:t>Goals</w:t>
      </w:r>
      <w:bookmarkEnd w:id="10"/>
    </w:p>
    <w:p w14:paraId="6AE01A9A" w14:textId="5F1F4C62" w:rsidR="00C127C9" w:rsidRPr="00F96271" w:rsidRDefault="00680A2B" w:rsidP="00481D70">
      <w:pPr>
        <w:spacing w:after="0" w:line="276" w:lineRule="auto"/>
        <w:ind w:firstLine="720"/>
        <w:jc w:val="both"/>
        <w:rPr>
          <w:rStyle w:val="s1ppyq"/>
          <w:rFonts w:ascii="Manrope Medium" w:eastAsia="Times New Roman" w:hAnsi="Manrope Medium" w:cs="Times New Roman"/>
          <w:color w:val="000000" w:themeColor="text1"/>
          <w:sz w:val="20"/>
          <w:szCs w:val="20"/>
        </w:rPr>
      </w:pPr>
      <w:r w:rsidRPr="00F96271">
        <w:rPr>
          <w:rStyle w:val="s1ppyq"/>
          <w:rFonts w:ascii="Manrope Medium" w:eastAsia="Times New Roman" w:hAnsi="Manrope Medium" w:cs="Times New Roman"/>
          <w:color w:val="000000" w:themeColor="text1"/>
          <w:sz w:val="20"/>
          <w:szCs w:val="20"/>
        </w:rPr>
        <w:t>Survey respondents were asked about short term (1-2 years) and long-term (5-10 years) goals. The most re-occurring theme for both short and long-term goals was c</w:t>
      </w:r>
      <w:r w:rsidR="34BD280E" w:rsidRPr="00F96271">
        <w:rPr>
          <w:rStyle w:val="s1ppyq"/>
          <w:rFonts w:ascii="Manrope Medium" w:eastAsia="Times New Roman" w:hAnsi="Manrope Medium" w:cs="Times New Roman"/>
          <w:color w:val="000000" w:themeColor="text1"/>
          <w:sz w:val="20"/>
          <w:szCs w:val="20"/>
        </w:rPr>
        <w:t>ommunity engagement and partnerships</w:t>
      </w:r>
      <w:r w:rsidRPr="00F96271">
        <w:rPr>
          <w:rStyle w:val="s1ppyq"/>
          <w:rFonts w:ascii="Manrope Medium" w:eastAsia="Times New Roman" w:hAnsi="Manrope Medium" w:cs="Times New Roman"/>
          <w:color w:val="000000" w:themeColor="text1"/>
          <w:sz w:val="20"/>
          <w:szCs w:val="20"/>
        </w:rPr>
        <w:t xml:space="preserve">. </w:t>
      </w:r>
      <w:r w:rsidR="34BD280E" w:rsidRPr="00F96271">
        <w:rPr>
          <w:rStyle w:val="s1ppyq"/>
          <w:rFonts w:ascii="Manrope Medium" w:eastAsia="Times New Roman" w:hAnsi="Manrope Medium" w:cs="Times New Roman"/>
          <w:color w:val="000000" w:themeColor="text1"/>
          <w:sz w:val="20"/>
          <w:szCs w:val="20"/>
        </w:rPr>
        <w:t>Expanding on this, one</w:t>
      </w:r>
      <w:r w:rsidR="00C127C9" w:rsidRPr="00F96271">
        <w:rPr>
          <w:rStyle w:val="s1ppyq"/>
          <w:rFonts w:ascii="Manrope Medium" w:eastAsia="Times New Roman" w:hAnsi="Manrope Medium" w:cs="Times New Roman"/>
          <w:color w:val="000000" w:themeColor="text1"/>
          <w:sz w:val="20"/>
          <w:szCs w:val="20"/>
        </w:rPr>
        <w:t xml:space="preserve"> </w:t>
      </w:r>
      <w:r w:rsidR="34BD280E" w:rsidRPr="00F96271">
        <w:rPr>
          <w:rStyle w:val="s1ppyq"/>
          <w:rFonts w:ascii="Manrope Medium" w:eastAsia="Times New Roman" w:hAnsi="Manrope Medium" w:cs="Times New Roman"/>
          <w:color w:val="000000" w:themeColor="text1"/>
          <w:sz w:val="20"/>
          <w:szCs w:val="20"/>
        </w:rPr>
        <w:t xml:space="preserve">respondent wrote in, </w:t>
      </w:r>
    </w:p>
    <w:p w14:paraId="5423A710" w14:textId="1F929CB0" w:rsidR="00C6619F" w:rsidRPr="00F96271" w:rsidRDefault="002E4F20" w:rsidP="00481D70">
      <w:pPr>
        <w:spacing w:after="0" w:line="276" w:lineRule="auto"/>
        <w:ind w:left="720" w:firstLine="720"/>
        <w:jc w:val="both"/>
        <w:rPr>
          <w:rFonts w:ascii="Manrope Medium" w:eastAsia="Times New Roman" w:hAnsi="Manrope Medium" w:cs="Times New Roman"/>
          <w:color w:val="538135" w:themeColor="accent6" w:themeShade="BF"/>
          <w:sz w:val="20"/>
          <w:szCs w:val="20"/>
        </w:rPr>
      </w:pPr>
      <w:r w:rsidRPr="00F96271">
        <w:rPr>
          <w:rStyle w:val="s1ppyq"/>
          <w:rFonts w:ascii="Manrope Medium" w:eastAsia="Times New Roman" w:hAnsi="Manrope Medium" w:cs="Times New Roman"/>
          <w:color w:val="538135" w:themeColor="accent6" w:themeShade="BF"/>
          <w:sz w:val="20"/>
          <w:szCs w:val="20"/>
        </w:rPr>
        <w:t xml:space="preserve"> </w:t>
      </w:r>
      <w:r w:rsidR="34BD280E" w:rsidRPr="00F96271">
        <w:rPr>
          <w:rStyle w:val="s1ppyq"/>
          <w:rFonts w:ascii="Manrope Medium" w:eastAsia="Times New Roman" w:hAnsi="Manrope Medium" w:cs="Times New Roman"/>
          <w:color w:val="538135" w:themeColor="accent6" w:themeShade="BF"/>
          <w:sz w:val="20"/>
          <w:szCs w:val="20"/>
        </w:rPr>
        <w:t>“</w:t>
      </w:r>
      <w:r w:rsidR="34BD280E" w:rsidRPr="00F96271">
        <w:rPr>
          <w:rFonts w:ascii="Manrope Medium" w:eastAsia="Times New Roman" w:hAnsi="Manrope Medium" w:cs="Times New Roman"/>
          <w:color w:val="538135" w:themeColor="accent6" w:themeShade="BF"/>
          <w:sz w:val="20"/>
          <w:szCs w:val="20"/>
        </w:rPr>
        <w:t xml:space="preserve">We would like to see more consistent communication between environmental groups who are mostly white-led, and environmental justice groups who are mostly BIPOC-led. There are too many missed opportunities for collaborative work for shared goals.”  </w:t>
      </w:r>
    </w:p>
    <w:tbl>
      <w:tblPr>
        <w:tblStyle w:val="TableGrid"/>
        <w:tblpPr w:leftFromText="180" w:rightFromText="180" w:vertAnchor="text" w:horzAnchor="margin" w:tblpX="67" w:tblpY="151"/>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208"/>
        <w:gridCol w:w="2670"/>
      </w:tblGrid>
      <w:tr w:rsidR="002E4F20" w:rsidRPr="00D2374E" w14:paraId="3F6EEAAD" w14:textId="77777777" w:rsidTr="00AC724E">
        <w:trPr>
          <w:trHeight w:val="945"/>
        </w:trPr>
        <w:tc>
          <w:tcPr>
            <w:tcW w:w="3878" w:type="dxa"/>
            <w:gridSpan w:val="2"/>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538135" w:themeFill="accent6" w:themeFillShade="BF"/>
            <w:tcMar>
              <w:left w:w="90" w:type="dxa"/>
              <w:right w:w="90" w:type="dxa"/>
            </w:tcMar>
          </w:tcPr>
          <w:p w14:paraId="58DBAB84" w14:textId="77777777" w:rsidR="002E4F20" w:rsidRPr="00F96271" w:rsidRDefault="002E4F20" w:rsidP="00AC724E">
            <w:pPr>
              <w:ind w:firstLine="720"/>
              <w:rPr>
                <w:rFonts w:ascii="Manrope Medium" w:hAnsi="Manrope Medium" w:cs="Times New Roman"/>
                <w:b/>
                <w:bCs/>
                <w:i/>
                <w:iCs/>
                <w:sz w:val="20"/>
                <w:szCs w:val="20"/>
              </w:rPr>
            </w:pPr>
          </w:p>
          <w:p w14:paraId="7E4FD88A" w14:textId="77777777" w:rsidR="002E4F20" w:rsidRPr="00F96271" w:rsidRDefault="002E4F20" w:rsidP="00AC724E">
            <w:pPr>
              <w:ind w:firstLine="720"/>
              <w:rPr>
                <w:rFonts w:ascii="Manrope Medium" w:eastAsia="Times New Roman" w:hAnsi="Manrope Medium" w:cs="Times New Roman"/>
                <w:b/>
                <w:bCs/>
                <w:i/>
                <w:iCs/>
                <w:color w:val="FFFFFF" w:themeColor="background1"/>
                <w:sz w:val="20"/>
                <w:szCs w:val="20"/>
              </w:rPr>
            </w:pPr>
            <w:r w:rsidRPr="00F96271">
              <w:rPr>
                <w:rFonts w:ascii="Manrope Medium" w:hAnsi="Manrope Medium" w:cs="Times New Roman"/>
                <w:b/>
                <w:bCs/>
                <w:i/>
                <w:iCs/>
                <w:color w:val="FFFFFF" w:themeColor="background1"/>
                <w:sz w:val="20"/>
                <w:szCs w:val="20"/>
              </w:rPr>
              <w:t>Capacity to Achieve Goals</w:t>
            </w:r>
          </w:p>
          <w:p w14:paraId="5833346C" w14:textId="77777777" w:rsidR="002E4F20" w:rsidRPr="00F96271" w:rsidRDefault="002E4F20" w:rsidP="00AC724E">
            <w:pPr>
              <w:jc w:val="center"/>
              <w:rPr>
                <w:rFonts w:ascii="Manrope Medium" w:eastAsia="Times New Roman" w:hAnsi="Manrope Medium" w:cs="Times New Roman"/>
                <w:color w:val="FFFFFF" w:themeColor="background1"/>
                <w:sz w:val="20"/>
                <w:szCs w:val="20"/>
              </w:rPr>
            </w:pPr>
          </w:p>
        </w:tc>
      </w:tr>
      <w:tr w:rsidR="002E4F20" w:rsidRPr="00D2374E" w14:paraId="764914F9" w14:textId="77777777" w:rsidTr="00AC724E">
        <w:trPr>
          <w:trHeight w:val="945"/>
        </w:trPr>
        <w:tc>
          <w:tcPr>
            <w:tcW w:w="1208"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538135" w:themeFill="accent6" w:themeFillShade="BF"/>
            <w:tcMar>
              <w:left w:w="90" w:type="dxa"/>
              <w:right w:w="90" w:type="dxa"/>
            </w:tcMar>
          </w:tcPr>
          <w:p w14:paraId="1D2DC7B7" w14:textId="77777777" w:rsidR="002E4F20" w:rsidRPr="00F96271" w:rsidRDefault="002E4F20" w:rsidP="00AC724E">
            <w:pPr>
              <w:jc w:val="center"/>
              <w:rPr>
                <w:rFonts w:ascii="Manrope Medium" w:eastAsia="Times New Roman" w:hAnsi="Manrope Medium" w:cs="Times New Roman"/>
                <w:color w:val="FFFFFF" w:themeColor="background1"/>
                <w:sz w:val="20"/>
                <w:szCs w:val="20"/>
              </w:rPr>
            </w:pPr>
          </w:p>
          <w:p w14:paraId="00537B4B" w14:textId="77777777" w:rsidR="002E4F20" w:rsidRPr="00F96271" w:rsidRDefault="002E4F20" w:rsidP="00AC724E">
            <w:pPr>
              <w:jc w:val="center"/>
              <w:rPr>
                <w:rFonts w:ascii="Manrope Medium" w:eastAsia="Times New Roman" w:hAnsi="Manrope Medium" w:cs="Times New Roman"/>
                <w:color w:val="FFFFFF" w:themeColor="background1"/>
                <w:sz w:val="20"/>
                <w:szCs w:val="20"/>
              </w:rPr>
            </w:pPr>
            <w:r w:rsidRPr="00F96271">
              <w:rPr>
                <w:rFonts w:ascii="Manrope Medium" w:eastAsia="Times New Roman" w:hAnsi="Manrope Medium" w:cs="Times New Roman"/>
                <w:b/>
                <w:bCs/>
                <w:color w:val="FFFFFF" w:themeColor="background1"/>
                <w:sz w:val="20"/>
                <w:szCs w:val="20"/>
              </w:rPr>
              <w:t>Category</w:t>
            </w:r>
          </w:p>
        </w:tc>
        <w:tc>
          <w:tcPr>
            <w:tcW w:w="2670"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538135" w:themeFill="accent6" w:themeFillShade="BF"/>
            <w:tcMar>
              <w:left w:w="90" w:type="dxa"/>
              <w:right w:w="90" w:type="dxa"/>
            </w:tcMar>
          </w:tcPr>
          <w:p w14:paraId="1DADAE7C" w14:textId="77777777" w:rsidR="002E4F20" w:rsidRPr="00F96271" w:rsidRDefault="002E4F20" w:rsidP="00AC724E">
            <w:pPr>
              <w:jc w:val="center"/>
              <w:rPr>
                <w:rFonts w:ascii="Manrope Medium" w:eastAsia="Times New Roman" w:hAnsi="Manrope Medium" w:cs="Times New Roman"/>
                <w:color w:val="FFFFFF" w:themeColor="background1"/>
                <w:sz w:val="20"/>
                <w:szCs w:val="20"/>
              </w:rPr>
            </w:pPr>
          </w:p>
          <w:p w14:paraId="2B0B9468" w14:textId="77777777" w:rsidR="002E4F20" w:rsidRPr="00F96271" w:rsidRDefault="002E4F20" w:rsidP="00AC724E">
            <w:pPr>
              <w:jc w:val="center"/>
              <w:rPr>
                <w:rFonts w:ascii="Manrope Medium" w:eastAsia="Times New Roman" w:hAnsi="Manrope Medium" w:cs="Times New Roman"/>
                <w:color w:val="FFFFFF" w:themeColor="background1"/>
                <w:sz w:val="20"/>
                <w:szCs w:val="20"/>
              </w:rPr>
            </w:pPr>
            <w:r w:rsidRPr="00F96271">
              <w:rPr>
                <w:rFonts w:ascii="Manrope Medium" w:eastAsia="Times New Roman" w:hAnsi="Manrope Medium" w:cs="Times New Roman"/>
                <w:b/>
                <w:bCs/>
                <w:color w:val="FFFFFF" w:themeColor="background1"/>
                <w:sz w:val="20"/>
                <w:szCs w:val="20"/>
              </w:rPr>
              <w:t>Description</w:t>
            </w:r>
          </w:p>
        </w:tc>
      </w:tr>
      <w:tr w:rsidR="002E4F20" w:rsidRPr="00D2374E" w14:paraId="1FF9432C" w14:textId="77777777" w:rsidTr="00AC724E">
        <w:trPr>
          <w:trHeight w:val="765"/>
        </w:trPr>
        <w:tc>
          <w:tcPr>
            <w:tcW w:w="1208" w:type="dxa"/>
            <w:vMerge w:val="restart"/>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F4B083" w:themeFill="accent2" w:themeFillTint="99"/>
            <w:tcMar>
              <w:left w:w="90" w:type="dxa"/>
              <w:right w:w="90" w:type="dxa"/>
            </w:tcMar>
          </w:tcPr>
          <w:p w14:paraId="6CB68153" w14:textId="77777777" w:rsidR="002E4F20" w:rsidRPr="00F96271" w:rsidRDefault="002E4F20" w:rsidP="00AC724E">
            <w:pPr>
              <w:jc w:val="center"/>
              <w:rPr>
                <w:rFonts w:ascii="Manrope Medium" w:eastAsia="Times New Roman" w:hAnsi="Manrope Medium" w:cs="Times New Roman"/>
                <w:color w:val="000000" w:themeColor="text1"/>
                <w:sz w:val="20"/>
                <w:szCs w:val="20"/>
              </w:rPr>
            </w:pPr>
          </w:p>
          <w:p w14:paraId="308C4A82" w14:textId="77777777" w:rsidR="002E4F20" w:rsidRPr="00F96271" w:rsidRDefault="002E4F20" w:rsidP="00AC724E">
            <w:pPr>
              <w:jc w:val="center"/>
              <w:rPr>
                <w:rFonts w:ascii="Manrope Medium" w:eastAsia="Times New Roman" w:hAnsi="Manrope Medium" w:cs="Times New Roman"/>
                <w:color w:val="000000" w:themeColor="text1"/>
                <w:sz w:val="20"/>
                <w:szCs w:val="20"/>
              </w:rPr>
            </w:pPr>
          </w:p>
          <w:p w14:paraId="111332B9" w14:textId="77777777" w:rsidR="002E4F20" w:rsidRPr="00F96271" w:rsidRDefault="002E4F20" w:rsidP="00AC724E">
            <w:pPr>
              <w:jc w:val="center"/>
              <w:rPr>
                <w:rFonts w:ascii="Manrope Medium" w:eastAsia="Times New Roman" w:hAnsi="Manrope Medium" w:cs="Times New Roman"/>
                <w:color w:val="000000" w:themeColor="text1"/>
                <w:sz w:val="20"/>
                <w:szCs w:val="20"/>
              </w:rPr>
            </w:pPr>
          </w:p>
          <w:p w14:paraId="288DA05A" w14:textId="37B19865" w:rsidR="002E4F20" w:rsidRPr="00F96271" w:rsidRDefault="002E4F20" w:rsidP="00AC724E">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Below Capacity</w:t>
            </w:r>
          </w:p>
          <w:p w14:paraId="5C4D5890" w14:textId="77777777" w:rsidR="002E4F20" w:rsidRPr="00F96271" w:rsidRDefault="002E4F20" w:rsidP="00AC724E">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(6/9)</w:t>
            </w:r>
          </w:p>
        </w:tc>
        <w:tc>
          <w:tcPr>
            <w:tcW w:w="2670"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F4B083" w:themeFill="accent2" w:themeFillTint="99"/>
            <w:tcMar>
              <w:left w:w="90" w:type="dxa"/>
              <w:right w:w="90" w:type="dxa"/>
            </w:tcMar>
          </w:tcPr>
          <w:p w14:paraId="1E4B6B2D" w14:textId="77777777" w:rsidR="002E4F20" w:rsidRPr="00F96271" w:rsidRDefault="002E4F20" w:rsidP="00AC724E">
            <w:pPr>
              <w:jc w:val="center"/>
              <w:rPr>
                <w:rFonts w:ascii="Manrope Medium" w:eastAsia="Times New Roman" w:hAnsi="Manrope Medium" w:cs="Times New Roman"/>
                <w:color w:val="000000" w:themeColor="text1"/>
                <w:sz w:val="20"/>
                <w:szCs w:val="20"/>
              </w:rPr>
            </w:pPr>
          </w:p>
          <w:p w14:paraId="4E5B4F2D" w14:textId="77777777" w:rsidR="002E4F20" w:rsidRPr="00F96271" w:rsidRDefault="002E4F20" w:rsidP="00AC724E">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Too much work</w:t>
            </w:r>
          </w:p>
        </w:tc>
      </w:tr>
      <w:tr w:rsidR="002E4F20" w:rsidRPr="00D2374E" w14:paraId="40E0FC7A" w14:textId="77777777" w:rsidTr="00AC724E">
        <w:trPr>
          <w:trHeight w:val="765"/>
        </w:trPr>
        <w:tc>
          <w:tcPr>
            <w:tcW w:w="1208" w:type="dxa"/>
            <w:vMerge/>
            <w:tcBorders>
              <w:left w:val="single" w:sz="0" w:space="0" w:color="385623" w:themeColor="accent6" w:themeShade="80"/>
              <w:right w:val="single" w:sz="0" w:space="0" w:color="385623" w:themeColor="accent6" w:themeShade="80"/>
            </w:tcBorders>
            <w:vAlign w:val="center"/>
          </w:tcPr>
          <w:p w14:paraId="3892AFF3" w14:textId="77777777" w:rsidR="002E4F20" w:rsidRPr="00F96271" w:rsidRDefault="002E4F20" w:rsidP="00AC724E">
            <w:pPr>
              <w:rPr>
                <w:rFonts w:ascii="Manrope Medium" w:hAnsi="Manrope Medium"/>
                <w:sz w:val="20"/>
                <w:szCs w:val="20"/>
              </w:rPr>
            </w:pPr>
          </w:p>
        </w:tc>
        <w:tc>
          <w:tcPr>
            <w:tcW w:w="2670"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C5E0B3" w:themeFill="accent6" w:themeFillTint="66"/>
            <w:tcMar>
              <w:left w:w="90" w:type="dxa"/>
              <w:right w:w="90" w:type="dxa"/>
            </w:tcMar>
          </w:tcPr>
          <w:p w14:paraId="6E74C342" w14:textId="77777777" w:rsidR="002E4F20" w:rsidRPr="00F96271" w:rsidRDefault="002E4F20" w:rsidP="00AC724E">
            <w:pPr>
              <w:jc w:val="center"/>
              <w:rPr>
                <w:rFonts w:ascii="Manrope Medium" w:eastAsia="Times New Roman" w:hAnsi="Manrope Medium" w:cs="Times New Roman"/>
                <w:color w:val="000000" w:themeColor="text1"/>
                <w:sz w:val="20"/>
                <w:szCs w:val="20"/>
              </w:rPr>
            </w:pPr>
          </w:p>
          <w:p w14:paraId="1073ADD8" w14:textId="77777777" w:rsidR="002E4F20" w:rsidRPr="00F96271" w:rsidRDefault="002E4F20" w:rsidP="00AC724E">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Funding pressure</w:t>
            </w:r>
          </w:p>
        </w:tc>
      </w:tr>
      <w:tr w:rsidR="002E4F20" w:rsidRPr="00D2374E" w14:paraId="6A145726" w14:textId="77777777" w:rsidTr="00AC724E">
        <w:trPr>
          <w:trHeight w:val="765"/>
        </w:trPr>
        <w:tc>
          <w:tcPr>
            <w:tcW w:w="1208" w:type="dxa"/>
            <w:vMerge/>
            <w:tcBorders>
              <w:left w:val="single" w:sz="0" w:space="0" w:color="385623" w:themeColor="accent6" w:themeShade="80"/>
              <w:bottom w:val="single" w:sz="0" w:space="0" w:color="385623" w:themeColor="accent6" w:themeShade="80"/>
              <w:right w:val="single" w:sz="0" w:space="0" w:color="385623" w:themeColor="accent6" w:themeShade="80"/>
            </w:tcBorders>
            <w:vAlign w:val="center"/>
          </w:tcPr>
          <w:p w14:paraId="1242B954" w14:textId="77777777" w:rsidR="002E4F20" w:rsidRPr="00F96271" w:rsidRDefault="002E4F20" w:rsidP="00AC724E">
            <w:pPr>
              <w:rPr>
                <w:rFonts w:ascii="Manrope Medium" w:hAnsi="Manrope Medium"/>
                <w:sz w:val="20"/>
                <w:szCs w:val="20"/>
              </w:rPr>
            </w:pPr>
          </w:p>
        </w:tc>
        <w:tc>
          <w:tcPr>
            <w:tcW w:w="2670"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BDD6EE" w:themeFill="accent5" w:themeFillTint="66"/>
            <w:tcMar>
              <w:left w:w="90" w:type="dxa"/>
              <w:right w:w="90" w:type="dxa"/>
            </w:tcMar>
          </w:tcPr>
          <w:p w14:paraId="24CC794C" w14:textId="77777777" w:rsidR="002E4F20" w:rsidRPr="00F96271" w:rsidRDefault="002E4F20" w:rsidP="00AC724E">
            <w:pPr>
              <w:jc w:val="center"/>
              <w:rPr>
                <w:rFonts w:ascii="Manrope Medium" w:eastAsia="Times New Roman" w:hAnsi="Manrope Medium" w:cs="Times New Roman"/>
                <w:color w:val="000000" w:themeColor="text1"/>
                <w:sz w:val="20"/>
                <w:szCs w:val="20"/>
              </w:rPr>
            </w:pPr>
          </w:p>
          <w:p w14:paraId="535631C6" w14:textId="77777777" w:rsidR="002E4F20" w:rsidRPr="00F96271" w:rsidRDefault="002E4F20" w:rsidP="00AC724E">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Not enough people</w:t>
            </w:r>
          </w:p>
          <w:p w14:paraId="2CC0589D" w14:textId="77777777" w:rsidR="002E4F20" w:rsidRPr="00F96271" w:rsidRDefault="002E4F20" w:rsidP="00AC724E">
            <w:pPr>
              <w:jc w:val="center"/>
              <w:rPr>
                <w:rFonts w:ascii="Manrope Medium" w:eastAsia="Times New Roman" w:hAnsi="Manrope Medium" w:cs="Times New Roman"/>
                <w:color w:val="000000" w:themeColor="text1"/>
                <w:sz w:val="20"/>
                <w:szCs w:val="20"/>
              </w:rPr>
            </w:pPr>
          </w:p>
        </w:tc>
      </w:tr>
      <w:tr w:rsidR="002E4F20" w:rsidRPr="00D2374E" w14:paraId="78199E05" w14:textId="77777777" w:rsidTr="00AC724E">
        <w:trPr>
          <w:trHeight w:val="765"/>
        </w:trPr>
        <w:tc>
          <w:tcPr>
            <w:tcW w:w="1208" w:type="dxa"/>
            <w:vMerge w:val="restart"/>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FFE599" w:themeFill="accent4" w:themeFillTint="66"/>
            <w:tcMar>
              <w:left w:w="90" w:type="dxa"/>
              <w:right w:w="90" w:type="dxa"/>
            </w:tcMar>
          </w:tcPr>
          <w:p w14:paraId="29603E06" w14:textId="77777777" w:rsidR="002E4F20" w:rsidRPr="00F96271" w:rsidRDefault="002E4F20" w:rsidP="00AC724E">
            <w:pPr>
              <w:jc w:val="center"/>
              <w:rPr>
                <w:rFonts w:ascii="Manrope Medium" w:eastAsia="Times New Roman" w:hAnsi="Manrope Medium" w:cs="Times New Roman"/>
                <w:color w:val="000000" w:themeColor="text1"/>
                <w:sz w:val="20"/>
                <w:szCs w:val="20"/>
              </w:rPr>
            </w:pPr>
          </w:p>
          <w:p w14:paraId="6C383143" w14:textId="77777777" w:rsidR="002E4F20" w:rsidRPr="00F96271" w:rsidRDefault="002E4F20" w:rsidP="00AC724E">
            <w:pPr>
              <w:jc w:val="center"/>
              <w:rPr>
                <w:rFonts w:ascii="Manrope Medium" w:eastAsia="Times New Roman" w:hAnsi="Manrope Medium" w:cs="Times New Roman"/>
                <w:color w:val="000000" w:themeColor="text1"/>
                <w:sz w:val="20"/>
                <w:szCs w:val="20"/>
              </w:rPr>
            </w:pPr>
          </w:p>
          <w:p w14:paraId="5E3FA429" w14:textId="77777777" w:rsidR="002E4F20" w:rsidRPr="00F96271" w:rsidRDefault="002E4F20" w:rsidP="00AC724E">
            <w:pPr>
              <w:rPr>
                <w:rFonts w:ascii="Manrope Medium" w:eastAsia="Times New Roman" w:hAnsi="Manrope Medium" w:cs="Times New Roman"/>
                <w:color w:val="000000" w:themeColor="text1"/>
                <w:sz w:val="20"/>
                <w:szCs w:val="20"/>
              </w:rPr>
            </w:pPr>
          </w:p>
          <w:p w14:paraId="4A899967" w14:textId="77777777" w:rsidR="002E4F20" w:rsidRPr="00F96271" w:rsidRDefault="002E4F20" w:rsidP="00AC724E">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At Capacity [but]</w:t>
            </w:r>
          </w:p>
          <w:p w14:paraId="1BCEDC76" w14:textId="77777777" w:rsidR="002E4F20" w:rsidRPr="00F96271" w:rsidRDefault="002E4F20" w:rsidP="00AC724E">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(3/9)</w:t>
            </w:r>
          </w:p>
        </w:tc>
        <w:tc>
          <w:tcPr>
            <w:tcW w:w="2670"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C5E0B3" w:themeFill="accent6" w:themeFillTint="66"/>
            <w:tcMar>
              <w:left w:w="90" w:type="dxa"/>
              <w:right w:w="90" w:type="dxa"/>
            </w:tcMar>
          </w:tcPr>
          <w:p w14:paraId="69EC5EC0" w14:textId="77777777" w:rsidR="002E4F20" w:rsidRPr="00F96271" w:rsidRDefault="002E4F20" w:rsidP="00AC724E">
            <w:pPr>
              <w:jc w:val="center"/>
              <w:rPr>
                <w:rFonts w:ascii="Manrope Medium" w:eastAsia="Times New Roman" w:hAnsi="Manrope Medium" w:cs="Times New Roman"/>
                <w:color w:val="000000" w:themeColor="text1"/>
                <w:sz w:val="20"/>
                <w:szCs w:val="20"/>
              </w:rPr>
            </w:pPr>
          </w:p>
          <w:p w14:paraId="2BFBDB52" w14:textId="77777777" w:rsidR="002E4F20" w:rsidRPr="00F96271" w:rsidRDefault="002E4F20" w:rsidP="00AC724E">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Too much Money</w:t>
            </w:r>
          </w:p>
        </w:tc>
      </w:tr>
      <w:tr w:rsidR="002E4F20" w:rsidRPr="00D2374E" w14:paraId="7435010F" w14:textId="77777777" w:rsidTr="00AC724E">
        <w:trPr>
          <w:trHeight w:val="765"/>
        </w:trPr>
        <w:tc>
          <w:tcPr>
            <w:tcW w:w="1208" w:type="dxa"/>
            <w:vMerge/>
            <w:tcBorders>
              <w:left w:val="single" w:sz="0" w:space="0" w:color="385623" w:themeColor="accent6" w:themeShade="80"/>
              <w:right w:val="single" w:sz="0" w:space="0" w:color="385623" w:themeColor="accent6" w:themeShade="80"/>
            </w:tcBorders>
            <w:vAlign w:val="center"/>
          </w:tcPr>
          <w:p w14:paraId="09D01FBA" w14:textId="77777777" w:rsidR="002E4F20" w:rsidRPr="00F96271" w:rsidRDefault="002E4F20" w:rsidP="00AC724E">
            <w:pPr>
              <w:rPr>
                <w:rFonts w:ascii="Manrope Medium" w:hAnsi="Manrope Medium"/>
                <w:sz w:val="20"/>
                <w:szCs w:val="20"/>
              </w:rPr>
            </w:pPr>
          </w:p>
        </w:tc>
        <w:tc>
          <w:tcPr>
            <w:tcW w:w="2670"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FFF2CC" w:themeFill="accent4" w:themeFillTint="33"/>
            <w:tcMar>
              <w:left w:w="90" w:type="dxa"/>
              <w:right w:w="90" w:type="dxa"/>
            </w:tcMar>
          </w:tcPr>
          <w:p w14:paraId="105DEA6E" w14:textId="77777777" w:rsidR="002E4F20" w:rsidRPr="00F96271" w:rsidRDefault="002E4F20" w:rsidP="00AC724E">
            <w:pPr>
              <w:jc w:val="center"/>
              <w:rPr>
                <w:rFonts w:ascii="Manrope Medium" w:eastAsia="Times New Roman" w:hAnsi="Manrope Medium" w:cs="Times New Roman"/>
                <w:color w:val="000000" w:themeColor="text1"/>
                <w:sz w:val="20"/>
                <w:szCs w:val="20"/>
              </w:rPr>
            </w:pPr>
          </w:p>
          <w:p w14:paraId="7DF738DA" w14:textId="77777777" w:rsidR="002E4F20" w:rsidRPr="00F96271" w:rsidRDefault="002E4F20" w:rsidP="00AC724E">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Should have more </w:t>
            </w:r>
            <w:proofErr w:type="gramStart"/>
            <w:r w:rsidRPr="00F96271">
              <w:rPr>
                <w:rFonts w:ascii="Manrope Medium" w:eastAsia="Times New Roman" w:hAnsi="Manrope Medium" w:cs="Times New Roman"/>
                <w:color w:val="000000" w:themeColor="text1"/>
                <w:sz w:val="20"/>
                <w:szCs w:val="20"/>
              </w:rPr>
              <w:t>support</w:t>
            </w:r>
            <w:proofErr w:type="gramEnd"/>
          </w:p>
          <w:p w14:paraId="104CFA8F" w14:textId="77777777" w:rsidR="002E4F20" w:rsidRPr="00F96271" w:rsidRDefault="002E4F20" w:rsidP="00AC724E">
            <w:pPr>
              <w:jc w:val="center"/>
              <w:rPr>
                <w:rFonts w:ascii="Manrope Medium" w:eastAsia="Times New Roman" w:hAnsi="Manrope Medium" w:cs="Times New Roman"/>
                <w:color w:val="000000" w:themeColor="text1"/>
                <w:sz w:val="20"/>
                <w:szCs w:val="20"/>
              </w:rPr>
            </w:pPr>
          </w:p>
        </w:tc>
      </w:tr>
      <w:tr w:rsidR="002E4F20" w:rsidRPr="00D2374E" w14:paraId="6EEEEDE2" w14:textId="77777777" w:rsidTr="00AC724E">
        <w:trPr>
          <w:trHeight w:val="765"/>
        </w:trPr>
        <w:tc>
          <w:tcPr>
            <w:tcW w:w="1208" w:type="dxa"/>
            <w:vMerge/>
            <w:tcBorders>
              <w:top w:val="single" w:sz="0" w:space="0" w:color="385623" w:themeColor="accent6" w:themeShade="80"/>
              <w:left w:val="single" w:sz="0" w:space="0" w:color="385623" w:themeColor="accent6" w:themeShade="80"/>
              <w:bottom w:val="single" w:sz="0" w:space="0" w:color="385623" w:themeColor="accent6" w:themeShade="80"/>
              <w:right w:val="single" w:sz="0" w:space="0" w:color="385623" w:themeColor="accent6" w:themeShade="80"/>
            </w:tcBorders>
            <w:vAlign w:val="center"/>
          </w:tcPr>
          <w:p w14:paraId="307696BC" w14:textId="77777777" w:rsidR="002E4F20" w:rsidRPr="00F96271" w:rsidRDefault="002E4F20" w:rsidP="00AC724E">
            <w:pPr>
              <w:rPr>
                <w:rFonts w:ascii="Manrope Medium" w:hAnsi="Manrope Medium"/>
                <w:sz w:val="20"/>
                <w:szCs w:val="20"/>
              </w:rPr>
            </w:pPr>
          </w:p>
        </w:tc>
        <w:tc>
          <w:tcPr>
            <w:tcW w:w="2670" w:type="dxa"/>
            <w:tcBorders>
              <w:top w:val="single" w:sz="18" w:space="0" w:color="385623" w:themeColor="accent6" w:themeShade="80"/>
              <w:left w:val="single" w:sz="18" w:space="0" w:color="385623" w:themeColor="accent6" w:themeShade="80"/>
              <w:bottom w:val="single" w:sz="18" w:space="0" w:color="385623" w:themeColor="accent6" w:themeShade="80"/>
              <w:right w:val="single" w:sz="18" w:space="0" w:color="385623" w:themeColor="accent6" w:themeShade="80"/>
            </w:tcBorders>
            <w:shd w:val="clear" w:color="auto" w:fill="FFF2CC" w:themeFill="accent4" w:themeFillTint="33"/>
            <w:tcMar>
              <w:left w:w="90" w:type="dxa"/>
              <w:right w:w="90" w:type="dxa"/>
            </w:tcMar>
          </w:tcPr>
          <w:p w14:paraId="50816E8E" w14:textId="77777777" w:rsidR="002E4F20" w:rsidRPr="00F96271" w:rsidRDefault="002E4F20" w:rsidP="00AC724E">
            <w:pPr>
              <w:jc w:val="center"/>
              <w:rPr>
                <w:rFonts w:ascii="Manrope Medium" w:eastAsia="Times New Roman" w:hAnsi="Manrope Medium" w:cs="Times New Roman"/>
                <w:color w:val="000000" w:themeColor="text1"/>
                <w:sz w:val="20"/>
                <w:szCs w:val="20"/>
              </w:rPr>
            </w:pPr>
          </w:p>
          <w:p w14:paraId="107B29A3" w14:textId="77777777" w:rsidR="002E4F20" w:rsidRPr="00F96271" w:rsidRDefault="002E4F20" w:rsidP="00AC724E">
            <w:pPr>
              <w:jc w:val="center"/>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No money, but a lot of support from partners</w:t>
            </w:r>
          </w:p>
          <w:p w14:paraId="5FF902D7" w14:textId="77777777" w:rsidR="002E4F20" w:rsidRPr="00F96271" w:rsidRDefault="002E4F20" w:rsidP="00AC724E">
            <w:pPr>
              <w:jc w:val="center"/>
              <w:rPr>
                <w:rFonts w:ascii="Manrope Medium" w:eastAsia="Times New Roman" w:hAnsi="Manrope Medium" w:cs="Times New Roman"/>
                <w:color w:val="000000" w:themeColor="text1"/>
                <w:sz w:val="20"/>
                <w:szCs w:val="20"/>
              </w:rPr>
            </w:pPr>
          </w:p>
        </w:tc>
      </w:tr>
    </w:tbl>
    <w:p w14:paraId="6B381CF2" w14:textId="77777777" w:rsidR="00C6619F" w:rsidRPr="00F96271" w:rsidRDefault="00C6619F" w:rsidP="002E4F20">
      <w:pPr>
        <w:spacing w:after="0" w:line="240" w:lineRule="auto"/>
        <w:rPr>
          <w:rFonts w:ascii="Manrope Medium" w:eastAsia="Times New Roman" w:hAnsi="Manrope Medium" w:cs="Times New Roman"/>
          <w:b/>
          <w:bCs/>
          <w:color w:val="538135" w:themeColor="accent6" w:themeShade="BF"/>
          <w:sz w:val="20"/>
          <w:szCs w:val="20"/>
        </w:rPr>
      </w:pPr>
    </w:p>
    <w:p w14:paraId="2F813B74" w14:textId="77777777" w:rsidR="00C6619F" w:rsidRPr="00F96271" w:rsidRDefault="00680A2B" w:rsidP="00481D70">
      <w:pPr>
        <w:spacing w:after="0" w:line="276" w:lineRule="auto"/>
        <w:ind w:firstLine="720"/>
        <w:jc w:val="both"/>
        <w:rPr>
          <w:rStyle w:val="s1ppyq"/>
          <w:rFonts w:ascii="Manrope Medium" w:eastAsia="Times New Roman" w:hAnsi="Manrope Medium" w:cs="Times New Roman"/>
          <w:color w:val="000000" w:themeColor="text1"/>
          <w:sz w:val="20"/>
          <w:szCs w:val="20"/>
        </w:rPr>
      </w:pPr>
      <w:r w:rsidRPr="00F96271">
        <w:rPr>
          <w:rStyle w:val="s1ppyq"/>
          <w:rFonts w:ascii="Manrope Medium" w:eastAsia="Times New Roman" w:hAnsi="Manrope Medium" w:cs="Times New Roman"/>
          <w:color w:val="000000" w:themeColor="text1"/>
          <w:sz w:val="20"/>
          <w:szCs w:val="20"/>
        </w:rPr>
        <w:t>Other frequently r</w:t>
      </w:r>
      <w:r w:rsidR="34BD280E" w:rsidRPr="00F96271">
        <w:rPr>
          <w:rStyle w:val="s1ppyq"/>
          <w:rFonts w:ascii="Manrope Medium" w:eastAsia="Times New Roman" w:hAnsi="Manrope Medium" w:cs="Times New Roman"/>
          <w:color w:val="000000" w:themeColor="text1"/>
          <w:sz w:val="20"/>
          <w:szCs w:val="20"/>
        </w:rPr>
        <w:t xml:space="preserve">eported </w:t>
      </w:r>
      <w:r w:rsidRPr="00F96271">
        <w:rPr>
          <w:rStyle w:val="s1ppyq"/>
          <w:rFonts w:ascii="Manrope Medium" w:eastAsia="Times New Roman" w:hAnsi="Manrope Medium" w:cs="Times New Roman"/>
          <w:color w:val="000000" w:themeColor="text1"/>
          <w:sz w:val="20"/>
          <w:szCs w:val="20"/>
        </w:rPr>
        <w:t>short-term goals were</w:t>
      </w:r>
      <w:r w:rsidR="34BD280E" w:rsidRPr="00F96271">
        <w:rPr>
          <w:rStyle w:val="s1ppyq"/>
          <w:rFonts w:ascii="Manrope Medium" w:eastAsia="Times New Roman" w:hAnsi="Manrope Medium" w:cs="Times New Roman"/>
          <w:color w:val="000000" w:themeColor="text1"/>
          <w:sz w:val="20"/>
          <w:szCs w:val="20"/>
        </w:rPr>
        <w:t xml:space="preserve"> </w:t>
      </w:r>
      <w:r w:rsidRPr="00F96271">
        <w:rPr>
          <w:rStyle w:val="s1ppyq"/>
          <w:rFonts w:ascii="Manrope Medium" w:eastAsia="Times New Roman" w:hAnsi="Manrope Medium" w:cs="Times New Roman"/>
          <w:color w:val="000000" w:themeColor="text1"/>
          <w:sz w:val="20"/>
          <w:szCs w:val="20"/>
        </w:rPr>
        <w:t xml:space="preserve">(a) </w:t>
      </w:r>
      <w:r w:rsidR="34BD280E" w:rsidRPr="00F96271">
        <w:rPr>
          <w:rStyle w:val="s1ppyq"/>
          <w:rFonts w:ascii="Manrope Medium" w:eastAsia="Times New Roman" w:hAnsi="Manrope Medium" w:cs="Times New Roman"/>
          <w:color w:val="000000" w:themeColor="text1"/>
          <w:sz w:val="20"/>
          <w:szCs w:val="20"/>
        </w:rPr>
        <w:t xml:space="preserve">holding industries accountable and </w:t>
      </w:r>
      <w:r w:rsidRPr="00F96271">
        <w:rPr>
          <w:rStyle w:val="s1ppyq"/>
          <w:rFonts w:ascii="Manrope Medium" w:eastAsia="Times New Roman" w:hAnsi="Manrope Medium" w:cs="Times New Roman"/>
          <w:color w:val="000000" w:themeColor="text1"/>
          <w:sz w:val="20"/>
          <w:szCs w:val="20"/>
        </w:rPr>
        <w:t xml:space="preserve">(b) </w:t>
      </w:r>
      <w:r w:rsidR="34BD280E" w:rsidRPr="00F96271">
        <w:rPr>
          <w:rStyle w:val="s1ppyq"/>
          <w:rFonts w:ascii="Manrope Medium" w:eastAsia="Times New Roman" w:hAnsi="Manrope Medium" w:cs="Times New Roman"/>
          <w:color w:val="000000" w:themeColor="text1"/>
          <w:sz w:val="20"/>
          <w:szCs w:val="20"/>
        </w:rPr>
        <w:t xml:space="preserve">diversity, equity, and inclusion efforts. </w:t>
      </w:r>
      <w:r w:rsidRPr="00F96271">
        <w:rPr>
          <w:rStyle w:val="s1ppyq"/>
          <w:rFonts w:ascii="Manrope Medium" w:eastAsia="Times New Roman" w:hAnsi="Manrope Medium" w:cs="Times New Roman"/>
          <w:color w:val="000000" w:themeColor="text1"/>
          <w:sz w:val="20"/>
          <w:szCs w:val="20"/>
        </w:rPr>
        <w:t>Short-term g</w:t>
      </w:r>
      <w:r w:rsidR="34BD280E" w:rsidRPr="00F96271">
        <w:rPr>
          <w:rStyle w:val="s1ppyq"/>
          <w:rFonts w:ascii="Manrope Medium" w:eastAsia="Times New Roman" w:hAnsi="Manrope Medium" w:cs="Times New Roman"/>
          <w:color w:val="000000" w:themeColor="text1"/>
          <w:sz w:val="20"/>
          <w:szCs w:val="20"/>
        </w:rPr>
        <w:t xml:space="preserve">oals </w:t>
      </w:r>
      <w:r w:rsidRPr="00F96271">
        <w:rPr>
          <w:rStyle w:val="s1ppyq"/>
          <w:rFonts w:ascii="Manrope Medium" w:eastAsia="Times New Roman" w:hAnsi="Manrope Medium" w:cs="Times New Roman"/>
          <w:color w:val="000000" w:themeColor="text1"/>
          <w:sz w:val="20"/>
          <w:szCs w:val="20"/>
        </w:rPr>
        <w:t xml:space="preserve">mentioned once were </w:t>
      </w:r>
      <w:r w:rsidR="34BD280E" w:rsidRPr="00F96271">
        <w:rPr>
          <w:rStyle w:val="s1ppyq"/>
          <w:rFonts w:ascii="Manrope Medium" w:eastAsia="Times New Roman" w:hAnsi="Manrope Medium" w:cs="Times New Roman"/>
          <w:color w:val="000000" w:themeColor="text1"/>
          <w:sz w:val="20"/>
          <w:szCs w:val="20"/>
        </w:rPr>
        <w:t xml:space="preserve">to ‘implement a food pantry’, and ‘improve access and safety to greenspaces.’ </w:t>
      </w:r>
      <w:r w:rsidR="00D41544" w:rsidRPr="00F96271">
        <w:rPr>
          <w:rStyle w:val="s1ppyq"/>
          <w:rFonts w:ascii="Manrope Medium" w:eastAsia="Times New Roman" w:hAnsi="Manrope Medium" w:cs="Times New Roman"/>
          <w:color w:val="000000" w:themeColor="text1"/>
          <w:sz w:val="20"/>
          <w:szCs w:val="20"/>
        </w:rPr>
        <w:t xml:space="preserve">Additional long-term goals were resolving water quality issues and preventing unwanted development or achieving desired development. </w:t>
      </w:r>
    </w:p>
    <w:p w14:paraId="1C0C18BD" w14:textId="77777777" w:rsidR="00B07912" w:rsidRPr="00F96271" w:rsidRDefault="002E4F20" w:rsidP="00481D70">
      <w:pPr>
        <w:spacing w:after="0" w:line="276" w:lineRule="auto"/>
        <w:ind w:firstLine="720"/>
        <w:jc w:val="both"/>
        <w:rPr>
          <w:rStyle w:val="s1ppyq"/>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With respect to the short and long-term goals of the interviewees’ organization, we asked about how they felt about their level of capacity to achieve them with their staff and funding support. Most felt below capacity. However, some felt at capacity and noted the importance of partnerships for helping them overcome barriers and achieve their goals. </w:t>
      </w:r>
    </w:p>
    <w:p w14:paraId="2CA7E571" w14:textId="57BA2AE3" w:rsidR="00C6619F" w:rsidRPr="00F96271" w:rsidRDefault="002E4F20" w:rsidP="00481D70">
      <w:pPr>
        <w:spacing w:after="0" w:line="276" w:lineRule="auto"/>
        <w:ind w:firstLine="720"/>
        <w:jc w:val="both"/>
        <w:rPr>
          <w:rStyle w:val="s1ppyq"/>
          <w:rFonts w:ascii="Manrope Medium" w:eastAsia="Times New Roman" w:hAnsi="Manrope Medium" w:cs="Times New Roman"/>
          <w:color w:val="000000" w:themeColor="text1"/>
          <w:sz w:val="20"/>
          <w:szCs w:val="20"/>
        </w:rPr>
      </w:pPr>
      <w:r w:rsidRPr="00F96271">
        <w:rPr>
          <w:rStyle w:val="s1ppyq"/>
          <w:rFonts w:ascii="Manrope Medium" w:eastAsia="Times New Roman" w:hAnsi="Manrope Medium" w:cs="Times New Roman"/>
          <w:color w:val="000000" w:themeColor="text1"/>
          <w:sz w:val="20"/>
          <w:szCs w:val="20"/>
        </w:rPr>
        <w:t xml:space="preserve">The following two tables show results from the open-ended survey questions about </w:t>
      </w:r>
    </w:p>
    <w:p w14:paraId="79FADEB0" w14:textId="71F0598A" w:rsidR="002E4F20" w:rsidRPr="00F96271" w:rsidRDefault="002E4F20" w:rsidP="00481D70">
      <w:pPr>
        <w:spacing w:after="0" w:line="276" w:lineRule="auto"/>
        <w:jc w:val="both"/>
        <w:rPr>
          <w:rStyle w:val="s1ppyq"/>
          <w:rFonts w:ascii="Manrope Medium" w:eastAsia="Times New Roman" w:hAnsi="Manrope Medium" w:cs="Times New Roman"/>
          <w:color w:val="000000" w:themeColor="text1"/>
          <w:sz w:val="20"/>
          <w:szCs w:val="20"/>
        </w:rPr>
      </w:pPr>
      <w:r w:rsidRPr="00F96271">
        <w:rPr>
          <w:rStyle w:val="s1ppyq"/>
          <w:rFonts w:ascii="Manrope Medium" w:eastAsia="Times New Roman" w:hAnsi="Manrope Medium" w:cs="Times New Roman"/>
          <w:color w:val="000000" w:themeColor="text1"/>
          <w:sz w:val="20"/>
          <w:szCs w:val="20"/>
        </w:rPr>
        <w:t>(1) short-term goals and (2) long-term goals. Responses were coded into themes. The tables show the number of participants that responded with that theme (starting with the most frequently noted) and then direct quotes associated with that theme.</w:t>
      </w:r>
    </w:p>
    <w:p w14:paraId="498E7A69" w14:textId="5DC2A16A" w:rsidR="002E4F20" w:rsidRPr="00F96271" w:rsidRDefault="002E4F20" w:rsidP="4E6EE23D">
      <w:pPr>
        <w:spacing w:after="0"/>
        <w:ind w:left="-630" w:firstLine="630"/>
        <w:rPr>
          <w:rFonts w:ascii="Manrope Medium" w:eastAsia="Times New Roman" w:hAnsi="Manrope Medium" w:cs="Times New Roman"/>
          <w:b/>
          <w:bCs/>
          <w:color w:val="000000" w:themeColor="text1"/>
          <w:sz w:val="20"/>
          <w:szCs w:val="20"/>
        </w:rPr>
      </w:pPr>
    </w:p>
    <w:p w14:paraId="14EAEDFC" w14:textId="77777777" w:rsidR="0009535B" w:rsidRPr="00F96271" w:rsidRDefault="0009535B" w:rsidP="4E6EE23D">
      <w:pPr>
        <w:spacing w:after="0"/>
        <w:ind w:left="-630" w:firstLine="630"/>
        <w:rPr>
          <w:rFonts w:ascii="Manrope Medium" w:eastAsia="Times New Roman" w:hAnsi="Manrope Medium" w:cs="Times New Roman"/>
          <w:b/>
          <w:bCs/>
          <w:color w:val="000000" w:themeColor="text1"/>
          <w:sz w:val="20"/>
          <w:szCs w:val="20"/>
        </w:rPr>
      </w:pPr>
    </w:p>
    <w:p w14:paraId="2B7CBC37" w14:textId="77777777" w:rsidR="0009535B" w:rsidRPr="00F96271" w:rsidRDefault="0009535B" w:rsidP="4E6EE23D">
      <w:pPr>
        <w:spacing w:after="0"/>
        <w:ind w:left="-630" w:firstLine="630"/>
        <w:rPr>
          <w:rFonts w:ascii="Manrope Medium" w:eastAsia="Times New Roman" w:hAnsi="Manrope Medium" w:cs="Times New Roman"/>
          <w:b/>
          <w:bCs/>
          <w:color w:val="000000" w:themeColor="text1"/>
          <w:sz w:val="20"/>
          <w:szCs w:val="20"/>
        </w:rPr>
      </w:pPr>
    </w:p>
    <w:p w14:paraId="0F12EDF8" w14:textId="42C2CF63" w:rsidR="0009535B" w:rsidRPr="00F96271" w:rsidRDefault="0009535B">
      <w:pPr>
        <w:rPr>
          <w:rFonts w:ascii="Manrope Medium" w:eastAsia="Times New Roman" w:hAnsi="Manrope Medium" w:cs="Times New Roman"/>
          <w:b/>
          <w:bCs/>
          <w:color w:val="000000" w:themeColor="text1"/>
          <w:sz w:val="20"/>
          <w:szCs w:val="20"/>
        </w:rPr>
      </w:pPr>
      <w:r w:rsidRPr="00F96271">
        <w:rPr>
          <w:rFonts w:ascii="Manrope Medium" w:eastAsia="Times New Roman" w:hAnsi="Manrope Medium" w:cs="Times New Roman"/>
          <w:b/>
          <w:bCs/>
          <w:color w:val="000000" w:themeColor="text1"/>
          <w:sz w:val="20"/>
          <w:szCs w:val="20"/>
        </w:rPr>
        <w:br w:type="page"/>
      </w:r>
    </w:p>
    <w:p w14:paraId="145D82F8" w14:textId="01CCE576" w:rsidR="34BD280E" w:rsidRPr="00F96271" w:rsidRDefault="34BD280E" w:rsidP="4E6EE23D">
      <w:pPr>
        <w:spacing w:after="0"/>
        <w:ind w:left="-630" w:firstLine="630"/>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b/>
          <w:bCs/>
          <w:color w:val="000000" w:themeColor="text1"/>
          <w:sz w:val="20"/>
          <w:szCs w:val="20"/>
        </w:rPr>
        <w:lastRenderedPageBreak/>
        <w:t>Short Term Goals</w:t>
      </w:r>
      <w:r w:rsidR="004A6BC2" w:rsidRPr="00F96271">
        <w:rPr>
          <w:rFonts w:ascii="Manrope Medium" w:eastAsia="Times New Roman" w:hAnsi="Manrope Medium" w:cs="Times New Roman"/>
          <w:b/>
          <w:bCs/>
          <w:color w:val="000000" w:themeColor="text1"/>
          <w:sz w:val="20"/>
          <w:szCs w:val="20"/>
        </w:rPr>
        <w:t xml:space="preserve"> </w:t>
      </w:r>
      <w:r w:rsidR="004A6BC2" w:rsidRPr="00F96271">
        <w:rPr>
          <w:rFonts w:ascii="Manrope Medium" w:eastAsia="Times New Roman" w:hAnsi="Manrope Medium" w:cs="Times New Roman"/>
          <w:color w:val="000000" w:themeColor="text1"/>
          <w:sz w:val="20"/>
          <w:szCs w:val="20"/>
        </w:rPr>
        <w:t>(within the next 1-2 years)</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983"/>
        <w:gridCol w:w="7485"/>
      </w:tblGrid>
      <w:tr w:rsidR="21A04E44" w:rsidRPr="00D2374E" w14:paraId="60806612" w14:textId="77777777" w:rsidTr="4E6EE23D">
        <w:trPr>
          <w:trHeight w:val="300"/>
        </w:trPr>
        <w:tc>
          <w:tcPr>
            <w:tcW w:w="1983"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538135" w:themeFill="accent6" w:themeFillShade="BF"/>
            <w:tcMar>
              <w:left w:w="105" w:type="dxa"/>
              <w:right w:w="105" w:type="dxa"/>
            </w:tcMar>
            <w:vAlign w:val="center"/>
          </w:tcPr>
          <w:p w14:paraId="4F074308" w14:textId="6C035E63" w:rsidR="21A04E44" w:rsidRPr="00F96271" w:rsidRDefault="21A04E44" w:rsidP="21A04E44">
            <w:pPr>
              <w:rPr>
                <w:rFonts w:ascii="Manrope Medium" w:eastAsia="Calibri" w:hAnsi="Manrope Medium" w:cs="Calibri"/>
                <w:color w:val="FFFFFF" w:themeColor="background1"/>
                <w:sz w:val="20"/>
                <w:szCs w:val="20"/>
              </w:rPr>
            </w:pPr>
            <w:r w:rsidRPr="00F96271">
              <w:rPr>
                <w:rFonts w:ascii="Manrope Medium" w:eastAsia="Calibri" w:hAnsi="Manrope Medium" w:cs="Calibri"/>
                <w:b/>
                <w:bCs/>
                <w:color w:val="FFFFFF" w:themeColor="background1"/>
                <w:sz w:val="20"/>
                <w:szCs w:val="20"/>
              </w:rPr>
              <w:t>Goal Theme</w:t>
            </w:r>
          </w:p>
        </w:tc>
        <w:tc>
          <w:tcPr>
            <w:tcW w:w="748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538135" w:themeFill="accent6" w:themeFillShade="BF"/>
            <w:tcMar>
              <w:left w:w="105" w:type="dxa"/>
              <w:right w:w="105" w:type="dxa"/>
            </w:tcMar>
            <w:vAlign w:val="center"/>
          </w:tcPr>
          <w:p w14:paraId="546C1780" w14:textId="19C83824" w:rsidR="21A04E44" w:rsidRPr="00F96271" w:rsidRDefault="21A04E44" w:rsidP="21A04E44">
            <w:pPr>
              <w:rPr>
                <w:rFonts w:ascii="Manrope Medium" w:eastAsia="Calibri" w:hAnsi="Manrope Medium" w:cs="Calibri"/>
                <w:color w:val="FFFFFF" w:themeColor="background1"/>
                <w:sz w:val="20"/>
                <w:szCs w:val="20"/>
              </w:rPr>
            </w:pPr>
            <w:r w:rsidRPr="00F96271">
              <w:rPr>
                <w:rFonts w:ascii="Manrope Medium" w:eastAsia="Calibri" w:hAnsi="Manrope Medium" w:cs="Calibri"/>
                <w:b/>
                <w:bCs/>
                <w:color w:val="FFFFFF" w:themeColor="background1"/>
                <w:sz w:val="20"/>
                <w:szCs w:val="20"/>
              </w:rPr>
              <w:t>Quotes</w:t>
            </w:r>
          </w:p>
        </w:tc>
      </w:tr>
      <w:tr w:rsidR="21A04E44" w:rsidRPr="00D2374E" w14:paraId="2653A853" w14:textId="77777777" w:rsidTr="4E6EE23D">
        <w:trPr>
          <w:trHeight w:val="300"/>
        </w:trPr>
        <w:tc>
          <w:tcPr>
            <w:tcW w:w="1983"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A8D08D" w:themeFill="accent6" w:themeFillTint="99"/>
            <w:tcMar>
              <w:left w:w="105" w:type="dxa"/>
              <w:right w:w="105" w:type="dxa"/>
            </w:tcMar>
            <w:vAlign w:val="center"/>
          </w:tcPr>
          <w:p w14:paraId="7E76B8A9" w14:textId="29F52B25" w:rsidR="21A04E44" w:rsidRPr="00F96271" w:rsidRDefault="21A04E44" w:rsidP="00006F4F">
            <w:pPr>
              <w:spacing w:line="276" w:lineRule="auto"/>
              <w:rPr>
                <w:rFonts w:ascii="Manrope Medium" w:eastAsia="Calibri" w:hAnsi="Manrope Medium" w:cs="Calibri"/>
                <w:b/>
                <w:bCs/>
                <w:color w:val="000000" w:themeColor="text1"/>
                <w:sz w:val="20"/>
                <w:szCs w:val="20"/>
              </w:rPr>
            </w:pPr>
          </w:p>
          <w:p w14:paraId="75289D6B" w14:textId="77777777" w:rsidR="21A04E44" w:rsidRDefault="21A04E44" w:rsidP="4E6EE23D">
            <w:pPr>
              <w:spacing w:line="276" w:lineRule="auto"/>
              <w:jc w:val="center"/>
              <w:rPr>
                <w:rFonts w:ascii="Manrope Medium" w:eastAsia="Calibri" w:hAnsi="Manrope Medium" w:cs="Calibri"/>
                <w:b/>
                <w:bCs/>
                <w:color w:val="000000" w:themeColor="text1"/>
                <w:sz w:val="20"/>
                <w:szCs w:val="20"/>
              </w:rPr>
            </w:pPr>
            <w:r w:rsidRPr="00F96271">
              <w:rPr>
                <w:rFonts w:ascii="Manrope Medium" w:eastAsia="Calibri" w:hAnsi="Manrope Medium" w:cs="Calibri"/>
                <w:b/>
                <w:bCs/>
                <w:color w:val="000000" w:themeColor="text1"/>
                <w:sz w:val="20"/>
                <w:szCs w:val="20"/>
              </w:rPr>
              <w:t>Community Engagement and Partnerships</w:t>
            </w:r>
          </w:p>
          <w:p w14:paraId="3DB66EB5" w14:textId="5FEA16B1" w:rsidR="00006F4F" w:rsidRPr="00006F4F" w:rsidRDefault="00006F4F" w:rsidP="4E6EE23D">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(8)</w:t>
            </w:r>
          </w:p>
        </w:tc>
        <w:tc>
          <w:tcPr>
            <w:tcW w:w="748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A8D08D" w:themeFill="accent6" w:themeFillTint="99"/>
            <w:tcMar>
              <w:left w:w="105" w:type="dxa"/>
              <w:right w:w="105" w:type="dxa"/>
            </w:tcMar>
          </w:tcPr>
          <w:p w14:paraId="522CCAF5" w14:textId="33E1EC54"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Grow relationships with groups made up of and led by people of color</w:t>
            </w:r>
            <w:r w:rsidRPr="00481D70">
              <w:rPr>
                <w:rFonts w:ascii="Manrope Medium" w:hAnsi="Manrope Medium"/>
                <w:sz w:val="18"/>
                <w:szCs w:val="18"/>
              </w:rPr>
              <w:t xml:space="preserve"> (</w:t>
            </w:r>
            <w:r w:rsidRPr="00481D70">
              <w:rPr>
                <w:rFonts w:ascii="Manrope Medium" w:eastAsia="Calibri" w:hAnsi="Manrope Medium" w:cs="Calibri"/>
                <w:i/>
                <w:iCs/>
                <w:color w:val="000000" w:themeColor="text1"/>
                <w:sz w:val="18"/>
                <w:szCs w:val="18"/>
              </w:rPr>
              <w:t>also in DEI)</w:t>
            </w:r>
          </w:p>
          <w:p w14:paraId="06553E73" w14:textId="01ABCBDD"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Work m</w:t>
            </w:r>
            <w:r w:rsidRPr="00481D70">
              <w:rPr>
                <w:rFonts w:ascii="Manrope Medium" w:hAnsi="Manrope Medium"/>
                <w:sz w:val="18"/>
                <w:szCs w:val="18"/>
              </w:rPr>
              <w:t>ore with Hispanic communities and recruit for board, members, and staff (</w:t>
            </w:r>
            <w:r w:rsidRPr="00481D70">
              <w:rPr>
                <w:rFonts w:ascii="Manrope Medium" w:eastAsia="Calibri" w:hAnsi="Manrope Medium" w:cs="Calibri"/>
                <w:i/>
                <w:iCs/>
                <w:color w:val="000000" w:themeColor="text1"/>
                <w:sz w:val="18"/>
                <w:szCs w:val="18"/>
              </w:rPr>
              <w:t xml:space="preserve">DEI) </w:t>
            </w:r>
          </w:p>
          <w:p w14:paraId="00F3C049" w14:textId="47082360"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 xml:space="preserve">Establish a presence in neighborhood most impacted by police </w:t>
            </w:r>
            <w:proofErr w:type="gramStart"/>
            <w:r w:rsidRPr="00481D70">
              <w:rPr>
                <w:rFonts w:ascii="Manrope Medium" w:hAnsi="Manrope Medium"/>
                <w:sz w:val="18"/>
                <w:szCs w:val="18"/>
              </w:rPr>
              <w:t>brutality</w:t>
            </w:r>
            <w:proofErr w:type="gramEnd"/>
          </w:p>
          <w:p w14:paraId="0473D6FC" w14:textId="247A7876"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 xml:space="preserve">Collaborate </w:t>
            </w:r>
            <w:proofErr w:type="gramStart"/>
            <w:r w:rsidRPr="00481D70">
              <w:rPr>
                <w:rFonts w:ascii="Manrope Medium" w:hAnsi="Manrope Medium"/>
                <w:sz w:val="18"/>
                <w:szCs w:val="18"/>
              </w:rPr>
              <w:t>more</w:t>
            </w:r>
            <w:proofErr w:type="gramEnd"/>
            <w:r w:rsidRPr="00481D70">
              <w:rPr>
                <w:rFonts w:ascii="Manrope Medium" w:hAnsi="Manrope Medium"/>
                <w:sz w:val="18"/>
                <w:szCs w:val="18"/>
              </w:rPr>
              <w:t xml:space="preserve"> </w:t>
            </w:r>
          </w:p>
          <w:p w14:paraId="5F4039E2" w14:textId="4374BDAE"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 xml:space="preserve">Build trust with communities and </w:t>
            </w:r>
            <w:proofErr w:type="gramStart"/>
            <w:r w:rsidRPr="00481D70">
              <w:rPr>
                <w:rFonts w:ascii="Manrope Medium" w:hAnsi="Manrope Medium"/>
                <w:sz w:val="18"/>
                <w:szCs w:val="18"/>
              </w:rPr>
              <w:t>partners</w:t>
            </w:r>
            <w:proofErr w:type="gramEnd"/>
            <w:r w:rsidRPr="00481D70">
              <w:rPr>
                <w:rFonts w:ascii="Manrope Medium" w:eastAsia="Calibri" w:hAnsi="Manrope Medium" w:cs="Calibri"/>
                <w:color w:val="000000" w:themeColor="text1"/>
                <w:sz w:val="18"/>
                <w:szCs w:val="18"/>
              </w:rPr>
              <w:t xml:space="preserve"> </w:t>
            </w:r>
          </w:p>
          <w:p w14:paraId="3740B417" w14:textId="0F8E3CE1"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S</w:t>
            </w:r>
            <w:r w:rsidRPr="00481D70">
              <w:rPr>
                <w:rFonts w:ascii="Manrope Medium" w:hAnsi="Manrope Medium"/>
                <w:sz w:val="18"/>
                <w:szCs w:val="18"/>
              </w:rPr>
              <w:t xml:space="preserve">upport climate justice initiatives and establish supportive relationships with other educational </w:t>
            </w:r>
            <w:proofErr w:type="gramStart"/>
            <w:r w:rsidRPr="00481D70">
              <w:rPr>
                <w:rFonts w:ascii="Manrope Medium" w:hAnsi="Manrope Medium"/>
                <w:sz w:val="18"/>
                <w:szCs w:val="18"/>
              </w:rPr>
              <w:t>institutions</w:t>
            </w:r>
            <w:proofErr w:type="gramEnd"/>
          </w:p>
          <w:p w14:paraId="50F5EC6C" w14:textId="6E952C19"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 xml:space="preserve">Engage </w:t>
            </w:r>
            <w:r w:rsidRPr="00481D70">
              <w:rPr>
                <w:rFonts w:ascii="Manrope Medium" w:hAnsi="Manrope Medium"/>
                <w:sz w:val="18"/>
                <w:szCs w:val="18"/>
              </w:rPr>
              <w:t>local communities in policy-making that serves their communities.</w:t>
            </w:r>
          </w:p>
          <w:p w14:paraId="33A92253" w14:textId="595CC011"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 xml:space="preserve">Have more </w:t>
            </w:r>
            <w:r w:rsidRPr="00481D70">
              <w:rPr>
                <w:rFonts w:ascii="Manrope Medium" w:hAnsi="Manrope Medium"/>
                <w:sz w:val="18"/>
                <w:szCs w:val="18"/>
              </w:rPr>
              <w:t>outings</w:t>
            </w:r>
          </w:p>
        </w:tc>
      </w:tr>
      <w:tr w:rsidR="21A04E44" w:rsidRPr="00D2374E" w14:paraId="36A792E1" w14:textId="77777777" w:rsidTr="4E6EE23D">
        <w:trPr>
          <w:trHeight w:val="300"/>
        </w:trPr>
        <w:tc>
          <w:tcPr>
            <w:tcW w:w="1983"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A8D08D" w:themeFill="accent6" w:themeFillTint="99"/>
            <w:tcMar>
              <w:left w:w="105" w:type="dxa"/>
              <w:right w:w="105" w:type="dxa"/>
            </w:tcMar>
            <w:vAlign w:val="center"/>
          </w:tcPr>
          <w:p w14:paraId="07A47C35" w14:textId="4FD6BDF5" w:rsidR="21A04E44" w:rsidRPr="00F96271" w:rsidRDefault="21A04E44" w:rsidP="00006F4F">
            <w:pPr>
              <w:spacing w:line="276" w:lineRule="auto"/>
              <w:rPr>
                <w:rFonts w:ascii="Manrope Medium" w:eastAsia="Calibri" w:hAnsi="Manrope Medium" w:cs="Calibri"/>
                <w:color w:val="000000" w:themeColor="text1"/>
                <w:sz w:val="20"/>
                <w:szCs w:val="20"/>
              </w:rPr>
            </w:pPr>
          </w:p>
          <w:p w14:paraId="332D2DE4" w14:textId="77777777" w:rsidR="21A04E44" w:rsidRDefault="21A04E44" w:rsidP="4E6EE23D">
            <w:pPr>
              <w:spacing w:line="276" w:lineRule="auto"/>
              <w:jc w:val="center"/>
              <w:rPr>
                <w:rFonts w:ascii="Manrope Medium" w:eastAsia="Calibri" w:hAnsi="Manrope Medium" w:cs="Calibri"/>
                <w:b/>
                <w:bCs/>
                <w:color w:val="000000" w:themeColor="text1"/>
                <w:sz w:val="20"/>
                <w:szCs w:val="20"/>
              </w:rPr>
            </w:pPr>
            <w:r w:rsidRPr="00F96271">
              <w:rPr>
                <w:rFonts w:ascii="Manrope Medium" w:eastAsia="Calibri" w:hAnsi="Manrope Medium" w:cs="Calibri"/>
                <w:b/>
                <w:bCs/>
                <w:color w:val="000000" w:themeColor="text1"/>
                <w:sz w:val="20"/>
                <w:szCs w:val="20"/>
              </w:rPr>
              <w:t xml:space="preserve">Stop /Hold Industries Accountable </w:t>
            </w:r>
          </w:p>
          <w:p w14:paraId="1B1BD1E9" w14:textId="2C2140CB" w:rsidR="00006F4F" w:rsidRPr="00006F4F" w:rsidRDefault="00006F4F" w:rsidP="4E6EE23D">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(6)</w:t>
            </w:r>
          </w:p>
        </w:tc>
        <w:tc>
          <w:tcPr>
            <w:tcW w:w="748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A8D08D" w:themeFill="accent6" w:themeFillTint="99"/>
            <w:tcMar>
              <w:left w:w="105" w:type="dxa"/>
              <w:right w:w="105" w:type="dxa"/>
            </w:tcMar>
          </w:tcPr>
          <w:p w14:paraId="31E983E2" w14:textId="2E86426C"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 xml:space="preserve">Get rid of </w:t>
            </w:r>
            <w:r w:rsidRPr="00481D70">
              <w:rPr>
                <w:rFonts w:ascii="Manrope Medium" w:hAnsi="Manrope Medium"/>
                <w:sz w:val="18"/>
                <w:szCs w:val="18"/>
              </w:rPr>
              <w:t>[industry]</w:t>
            </w:r>
          </w:p>
          <w:p w14:paraId="7F522B19" w14:textId="52BBD99D"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 xml:space="preserve">Reform </w:t>
            </w:r>
            <w:r w:rsidRPr="00481D70">
              <w:rPr>
                <w:rFonts w:ascii="Manrope Medium" w:hAnsi="Manrope Medium"/>
                <w:sz w:val="18"/>
                <w:szCs w:val="18"/>
              </w:rPr>
              <w:t xml:space="preserve">[named] </w:t>
            </w:r>
            <w:proofErr w:type="gramStart"/>
            <w:r w:rsidRPr="00481D70">
              <w:rPr>
                <w:rFonts w:ascii="Manrope Medium" w:hAnsi="Manrope Medium"/>
                <w:sz w:val="18"/>
                <w:szCs w:val="18"/>
              </w:rPr>
              <w:t>industry</w:t>
            </w:r>
            <w:proofErr w:type="gramEnd"/>
          </w:p>
          <w:p w14:paraId="191FEF43" w14:textId="648A19B6"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 xml:space="preserve">Require </w:t>
            </w:r>
            <w:r w:rsidRPr="00481D70">
              <w:rPr>
                <w:rFonts w:ascii="Manrope Medium" w:hAnsi="Manrope Medium"/>
                <w:sz w:val="18"/>
                <w:szCs w:val="18"/>
              </w:rPr>
              <w:t xml:space="preserve">[industry] to clean up waste </w:t>
            </w:r>
            <w:proofErr w:type="gramStart"/>
            <w:r w:rsidRPr="00481D70">
              <w:rPr>
                <w:rFonts w:ascii="Manrope Medium" w:hAnsi="Manrope Medium"/>
                <w:sz w:val="18"/>
                <w:szCs w:val="18"/>
              </w:rPr>
              <w:t>sites</w:t>
            </w:r>
            <w:proofErr w:type="gramEnd"/>
          </w:p>
          <w:p w14:paraId="3636245A" w14:textId="094284F3"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 xml:space="preserve">Funding </w:t>
            </w:r>
            <w:r w:rsidRPr="00481D70">
              <w:rPr>
                <w:rFonts w:ascii="Manrope Medium" w:hAnsi="Manrope Medium"/>
                <w:sz w:val="18"/>
                <w:szCs w:val="18"/>
              </w:rPr>
              <w:t>[regarding named industry] program</w:t>
            </w:r>
          </w:p>
          <w:p w14:paraId="22B0847F" w14:textId="62F0A140"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 xml:space="preserve">Total </w:t>
            </w:r>
            <w:proofErr w:type="spellStart"/>
            <w:r w:rsidRPr="00481D70">
              <w:rPr>
                <w:rFonts w:ascii="Manrope Medium" w:hAnsi="Manrope Medium"/>
                <w:sz w:val="18"/>
                <w:szCs w:val="18"/>
              </w:rPr>
              <w:t>clean up</w:t>
            </w:r>
            <w:proofErr w:type="spellEnd"/>
            <w:r w:rsidRPr="00481D70">
              <w:rPr>
                <w:rFonts w:ascii="Manrope Medium" w:hAnsi="Manrope Medium"/>
                <w:sz w:val="18"/>
                <w:szCs w:val="18"/>
              </w:rPr>
              <w:t xml:space="preserve"> of the [industry] site</w:t>
            </w:r>
          </w:p>
          <w:p w14:paraId="16697B11" w14:textId="5DE54983"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E</w:t>
            </w:r>
            <w:r w:rsidRPr="00481D70">
              <w:rPr>
                <w:rFonts w:ascii="Manrope Medium" w:hAnsi="Manrope Medium"/>
                <w:sz w:val="18"/>
                <w:szCs w:val="18"/>
              </w:rPr>
              <w:t>liminate unfair [named practices]</w:t>
            </w:r>
          </w:p>
        </w:tc>
      </w:tr>
      <w:tr w:rsidR="21A04E44" w:rsidRPr="00D2374E" w14:paraId="13890407" w14:textId="77777777" w:rsidTr="4E6EE23D">
        <w:trPr>
          <w:trHeight w:val="300"/>
        </w:trPr>
        <w:tc>
          <w:tcPr>
            <w:tcW w:w="1983"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C5E0B3" w:themeFill="accent6" w:themeFillTint="66"/>
            <w:tcMar>
              <w:left w:w="105" w:type="dxa"/>
              <w:right w:w="105" w:type="dxa"/>
            </w:tcMar>
            <w:vAlign w:val="center"/>
          </w:tcPr>
          <w:p w14:paraId="7CD9B96D" w14:textId="300AE666" w:rsidR="21A04E44" w:rsidRPr="00F96271" w:rsidRDefault="21A04E44" w:rsidP="00006F4F">
            <w:pPr>
              <w:spacing w:line="276" w:lineRule="auto"/>
              <w:rPr>
                <w:rFonts w:ascii="Manrope Medium" w:eastAsia="Calibri" w:hAnsi="Manrope Medium" w:cs="Calibri"/>
                <w:color w:val="000000" w:themeColor="text1"/>
                <w:sz w:val="20"/>
                <w:szCs w:val="20"/>
              </w:rPr>
            </w:pPr>
          </w:p>
          <w:p w14:paraId="136FC81E" w14:textId="77777777" w:rsidR="00006F4F" w:rsidRDefault="21A04E44" w:rsidP="4E6EE23D">
            <w:pPr>
              <w:spacing w:line="276" w:lineRule="auto"/>
              <w:jc w:val="center"/>
              <w:rPr>
                <w:rFonts w:ascii="Manrope Medium" w:eastAsia="Calibri" w:hAnsi="Manrope Medium" w:cs="Calibri"/>
                <w:b/>
                <w:bCs/>
                <w:color w:val="000000" w:themeColor="text1"/>
                <w:sz w:val="20"/>
                <w:szCs w:val="20"/>
              </w:rPr>
            </w:pPr>
            <w:r w:rsidRPr="00F96271">
              <w:rPr>
                <w:rFonts w:ascii="Manrope Medium" w:eastAsia="Calibri" w:hAnsi="Manrope Medium" w:cs="Calibri"/>
                <w:b/>
                <w:bCs/>
                <w:color w:val="000000" w:themeColor="text1"/>
                <w:sz w:val="20"/>
                <w:szCs w:val="20"/>
              </w:rPr>
              <w:t>DEI</w:t>
            </w:r>
          </w:p>
          <w:p w14:paraId="3ED92D76" w14:textId="747E8071" w:rsidR="21A04E44" w:rsidRPr="00006F4F" w:rsidRDefault="00006F4F" w:rsidP="4E6EE23D">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(5)</w:t>
            </w:r>
            <w:r w:rsidR="7BC751C7" w:rsidRPr="00006F4F">
              <w:rPr>
                <w:rFonts w:ascii="Manrope Medium" w:eastAsia="Calibri" w:hAnsi="Manrope Medium" w:cs="Calibri"/>
                <w:color w:val="000000" w:themeColor="text1"/>
                <w:sz w:val="20"/>
                <w:szCs w:val="20"/>
              </w:rPr>
              <w:t xml:space="preserve"> </w:t>
            </w:r>
          </w:p>
        </w:tc>
        <w:tc>
          <w:tcPr>
            <w:tcW w:w="748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C5E0B3" w:themeFill="accent6" w:themeFillTint="66"/>
            <w:tcMar>
              <w:left w:w="105" w:type="dxa"/>
              <w:right w:w="105" w:type="dxa"/>
            </w:tcMar>
          </w:tcPr>
          <w:p w14:paraId="6405147E" w14:textId="2A17F374"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More racial diversity, equity, inclusion in our work</w:t>
            </w:r>
          </w:p>
          <w:p w14:paraId="47B4D7CE" w14:textId="771E2735"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Diversi</w:t>
            </w:r>
            <w:r w:rsidRPr="00481D70">
              <w:rPr>
                <w:rFonts w:ascii="Manrope Medium" w:hAnsi="Manrope Medium"/>
                <w:sz w:val="18"/>
                <w:szCs w:val="18"/>
              </w:rPr>
              <w:t xml:space="preserve">fy board and </w:t>
            </w:r>
            <w:proofErr w:type="gramStart"/>
            <w:r w:rsidRPr="00481D70">
              <w:rPr>
                <w:rFonts w:ascii="Manrope Medium" w:hAnsi="Manrope Medium"/>
                <w:sz w:val="18"/>
                <w:szCs w:val="18"/>
              </w:rPr>
              <w:t>staff</w:t>
            </w:r>
            <w:proofErr w:type="gramEnd"/>
          </w:p>
          <w:p w14:paraId="098299F6" w14:textId="26C91887"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I</w:t>
            </w:r>
            <w:r w:rsidRPr="00481D70">
              <w:rPr>
                <w:rFonts w:ascii="Manrope Medium" w:hAnsi="Manrope Medium"/>
                <w:sz w:val="18"/>
                <w:szCs w:val="18"/>
              </w:rPr>
              <w:t>ncrease diversity of leadership</w:t>
            </w:r>
          </w:p>
        </w:tc>
      </w:tr>
      <w:tr w:rsidR="21A04E44" w:rsidRPr="00D2374E" w14:paraId="6809F09A" w14:textId="77777777" w:rsidTr="4E6EE23D">
        <w:trPr>
          <w:trHeight w:val="300"/>
        </w:trPr>
        <w:tc>
          <w:tcPr>
            <w:tcW w:w="1983"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C5E0B3" w:themeFill="accent6" w:themeFillTint="66"/>
            <w:tcMar>
              <w:left w:w="105" w:type="dxa"/>
              <w:right w:w="105" w:type="dxa"/>
            </w:tcMar>
            <w:vAlign w:val="center"/>
          </w:tcPr>
          <w:p w14:paraId="5FB35171" w14:textId="1C11E7F8" w:rsidR="21A04E44" w:rsidRPr="00F96271" w:rsidRDefault="21A04E44" w:rsidP="00006F4F">
            <w:pPr>
              <w:spacing w:line="276" w:lineRule="auto"/>
              <w:rPr>
                <w:rFonts w:ascii="Manrope Medium" w:eastAsia="Calibri" w:hAnsi="Manrope Medium" w:cs="Calibri"/>
                <w:color w:val="000000" w:themeColor="text1"/>
                <w:sz w:val="20"/>
                <w:szCs w:val="20"/>
              </w:rPr>
            </w:pPr>
          </w:p>
          <w:p w14:paraId="7D3810BC" w14:textId="77777777" w:rsidR="21A04E44" w:rsidRDefault="21A04E44" w:rsidP="4E6EE23D">
            <w:pPr>
              <w:spacing w:line="276" w:lineRule="auto"/>
              <w:jc w:val="center"/>
              <w:rPr>
                <w:rFonts w:ascii="Manrope Medium" w:eastAsia="Calibri" w:hAnsi="Manrope Medium" w:cs="Calibri"/>
                <w:b/>
                <w:bCs/>
                <w:color w:val="000000" w:themeColor="text1"/>
                <w:sz w:val="20"/>
                <w:szCs w:val="20"/>
              </w:rPr>
            </w:pPr>
            <w:r w:rsidRPr="00F96271">
              <w:rPr>
                <w:rFonts w:ascii="Manrope Medium" w:eastAsia="Calibri" w:hAnsi="Manrope Medium" w:cs="Calibri"/>
                <w:b/>
                <w:bCs/>
                <w:color w:val="000000" w:themeColor="text1"/>
                <w:sz w:val="20"/>
                <w:szCs w:val="20"/>
              </w:rPr>
              <w:t>Infrastructure</w:t>
            </w:r>
            <w:r w:rsidR="513F2B6F" w:rsidRPr="00F96271">
              <w:rPr>
                <w:rFonts w:ascii="Manrope Medium" w:eastAsia="Calibri" w:hAnsi="Manrope Medium" w:cs="Calibri"/>
                <w:b/>
                <w:bCs/>
                <w:color w:val="000000" w:themeColor="text1"/>
                <w:sz w:val="20"/>
                <w:szCs w:val="20"/>
              </w:rPr>
              <w:t xml:space="preserve"> </w:t>
            </w:r>
          </w:p>
          <w:p w14:paraId="291A6945" w14:textId="551719ED" w:rsidR="00006F4F" w:rsidRPr="00006F4F" w:rsidRDefault="00006F4F" w:rsidP="4E6EE23D">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(4)</w:t>
            </w:r>
          </w:p>
        </w:tc>
        <w:tc>
          <w:tcPr>
            <w:tcW w:w="748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C5E0B3" w:themeFill="accent6" w:themeFillTint="66"/>
            <w:tcMar>
              <w:left w:w="105" w:type="dxa"/>
              <w:right w:w="105" w:type="dxa"/>
            </w:tcMar>
          </w:tcPr>
          <w:p w14:paraId="0E6E87DF" w14:textId="6668AACC"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New green stormwater infrastructure with a focus on underserved communities</w:t>
            </w:r>
          </w:p>
          <w:p w14:paraId="27DAAFB2" w14:textId="35CF8582"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 xml:space="preserve">Water and sewage service for community funding from grants to implement </w:t>
            </w:r>
            <w:proofErr w:type="gramStart"/>
            <w:r w:rsidRPr="00481D70">
              <w:rPr>
                <w:rFonts w:ascii="Manrope Medium" w:hAnsi="Manrope Medium"/>
                <w:sz w:val="18"/>
                <w:szCs w:val="18"/>
              </w:rPr>
              <w:t>goals</w:t>
            </w:r>
            <w:proofErr w:type="gramEnd"/>
          </w:p>
          <w:p w14:paraId="349D8A3D" w14:textId="10493A26"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EV Infrastructure</w:t>
            </w:r>
          </w:p>
          <w:p w14:paraId="1566F2BD" w14:textId="75C3FC30"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R</w:t>
            </w:r>
            <w:r w:rsidRPr="00481D70">
              <w:rPr>
                <w:rFonts w:ascii="Manrope Medium" w:hAnsi="Manrope Medium"/>
                <w:sz w:val="18"/>
                <w:szCs w:val="18"/>
              </w:rPr>
              <w:t>estore equitable active mobility funding, eliminate need for personal vehicle ownership for economic educational, and social advancement</w:t>
            </w:r>
          </w:p>
        </w:tc>
      </w:tr>
      <w:tr w:rsidR="21A04E44" w:rsidRPr="00D2374E" w14:paraId="1D5FA4CE" w14:textId="77777777" w:rsidTr="4E6EE23D">
        <w:trPr>
          <w:trHeight w:val="300"/>
        </w:trPr>
        <w:tc>
          <w:tcPr>
            <w:tcW w:w="1983"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E2EFD9" w:themeFill="accent6" w:themeFillTint="33"/>
            <w:tcMar>
              <w:left w:w="105" w:type="dxa"/>
              <w:right w:w="105" w:type="dxa"/>
            </w:tcMar>
            <w:vAlign w:val="center"/>
          </w:tcPr>
          <w:p w14:paraId="548712CC" w14:textId="1D171B8D" w:rsidR="21A04E44" w:rsidRPr="00F96271" w:rsidRDefault="21A04E44" w:rsidP="00006F4F">
            <w:pPr>
              <w:spacing w:line="276" w:lineRule="auto"/>
              <w:rPr>
                <w:rFonts w:ascii="Manrope Medium" w:eastAsia="Calibri" w:hAnsi="Manrope Medium" w:cs="Calibri"/>
                <w:color w:val="000000" w:themeColor="text1"/>
                <w:sz w:val="20"/>
                <w:szCs w:val="20"/>
              </w:rPr>
            </w:pPr>
          </w:p>
          <w:p w14:paraId="7DD558A3" w14:textId="77777777" w:rsidR="21A04E44" w:rsidRDefault="21A04E44" w:rsidP="00006F4F">
            <w:pPr>
              <w:spacing w:line="276" w:lineRule="auto"/>
              <w:jc w:val="center"/>
              <w:rPr>
                <w:rFonts w:ascii="Manrope Medium" w:eastAsia="Calibri" w:hAnsi="Manrope Medium" w:cs="Calibri"/>
                <w:b/>
                <w:bCs/>
                <w:color w:val="000000" w:themeColor="text1"/>
                <w:sz w:val="20"/>
                <w:szCs w:val="20"/>
              </w:rPr>
            </w:pPr>
            <w:r w:rsidRPr="00F96271">
              <w:rPr>
                <w:rFonts w:ascii="Manrope Medium" w:eastAsia="Calibri" w:hAnsi="Manrope Medium" w:cs="Calibri"/>
                <w:b/>
                <w:bCs/>
                <w:color w:val="000000" w:themeColor="text1"/>
                <w:sz w:val="20"/>
                <w:szCs w:val="20"/>
              </w:rPr>
              <w:t>Data Collectio</w:t>
            </w:r>
            <w:r w:rsidR="6F5C64DA" w:rsidRPr="00F96271">
              <w:rPr>
                <w:rFonts w:ascii="Manrope Medium" w:eastAsia="Calibri" w:hAnsi="Manrope Medium" w:cs="Calibri"/>
                <w:b/>
                <w:bCs/>
                <w:color w:val="000000" w:themeColor="text1"/>
                <w:sz w:val="20"/>
                <w:szCs w:val="20"/>
              </w:rPr>
              <w:t>n</w:t>
            </w:r>
          </w:p>
          <w:p w14:paraId="259975DD" w14:textId="506BDC19" w:rsidR="00006F4F" w:rsidRPr="00006F4F" w:rsidRDefault="00006F4F" w:rsidP="00006F4F">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(3)</w:t>
            </w:r>
          </w:p>
        </w:tc>
        <w:tc>
          <w:tcPr>
            <w:tcW w:w="748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E2EFD9" w:themeFill="accent6" w:themeFillTint="33"/>
            <w:tcMar>
              <w:left w:w="105" w:type="dxa"/>
              <w:right w:w="105" w:type="dxa"/>
            </w:tcMar>
          </w:tcPr>
          <w:p w14:paraId="769A99AC" w14:textId="0604570F"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Test more water</w:t>
            </w:r>
            <w:r w:rsidRPr="00481D70">
              <w:rPr>
                <w:rFonts w:ascii="Manrope Medium" w:hAnsi="Manrope Medium"/>
                <w:sz w:val="18"/>
                <w:szCs w:val="18"/>
              </w:rPr>
              <w:t xml:space="preserve">; set up project to monitor air pollutants near [named] </w:t>
            </w:r>
            <w:proofErr w:type="gramStart"/>
            <w:r w:rsidRPr="00481D70">
              <w:rPr>
                <w:rFonts w:ascii="Manrope Medium" w:hAnsi="Manrope Medium"/>
                <w:sz w:val="18"/>
                <w:szCs w:val="18"/>
              </w:rPr>
              <w:t>facilities</w:t>
            </w:r>
            <w:proofErr w:type="gramEnd"/>
          </w:p>
          <w:p w14:paraId="0EF162EA" w14:textId="5FE78547"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Identify</w:t>
            </w:r>
            <w:r w:rsidRPr="00481D70">
              <w:rPr>
                <w:rFonts w:ascii="Manrope Medium" w:hAnsi="Manrope Medium"/>
                <w:sz w:val="18"/>
                <w:szCs w:val="18"/>
              </w:rPr>
              <w:t xml:space="preserve"> communities of color and water quality issues in those communities</w:t>
            </w:r>
          </w:p>
          <w:p w14:paraId="53050D9B" w14:textId="1E1D8C11"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 xml:space="preserve">Implement year-round water sampling program for </w:t>
            </w:r>
            <w:r w:rsidRPr="00481D70">
              <w:rPr>
                <w:rFonts w:ascii="Manrope Medium" w:hAnsi="Manrope Medium"/>
                <w:sz w:val="18"/>
                <w:szCs w:val="18"/>
              </w:rPr>
              <w:t>bacteria</w:t>
            </w:r>
          </w:p>
        </w:tc>
      </w:tr>
      <w:tr w:rsidR="21A04E44" w:rsidRPr="00D2374E" w14:paraId="04195DE3" w14:textId="77777777" w:rsidTr="4E6EE23D">
        <w:trPr>
          <w:trHeight w:val="300"/>
        </w:trPr>
        <w:tc>
          <w:tcPr>
            <w:tcW w:w="1983" w:type="dxa"/>
            <w:tcBorders>
              <w:left w:val="single" w:sz="12" w:space="0" w:color="385623" w:themeColor="accent6" w:themeShade="80"/>
              <w:right w:val="single" w:sz="12" w:space="0" w:color="385623" w:themeColor="accent6" w:themeShade="80"/>
            </w:tcBorders>
            <w:shd w:val="clear" w:color="auto" w:fill="E2EFD9" w:themeFill="accent6" w:themeFillTint="33"/>
            <w:tcMar>
              <w:left w:w="105" w:type="dxa"/>
              <w:right w:w="105" w:type="dxa"/>
            </w:tcMar>
            <w:vAlign w:val="center"/>
          </w:tcPr>
          <w:p w14:paraId="4DB12E9C" w14:textId="75B210CC" w:rsidR="21A04E44" w:rsidRPr="00F96271" w:rsidRDefault="21A04E44" w:rsidP="21A04E44">
            <w:pPr>
              <w:spacing w:line="276" w:lineRule="auto"/>
              <w:jc w:val="center"/>
              <w:rPr>
                <w:rFonts w:ascii="Manrope Medium" w:eastAsia="Calibri" w:hAnsi="Manrope Medium" w:cs="Calibri"/>
                <w:color w:val="000000" w:themeColor="text1"/>
                <w:sz w:val="20"/>
                <w:szCs w:val="20"/>
              </w:rPr>
            </w:pPr>
            <w:r w:rsidRPr="00F96271">
              <w:rPr>
                <w:rFonts w:ascii="Manrope Medium" w:eastAsia="Calibri" w:hAnsi="Manrope Medium" w:cs="Calibri"/>
                <w:b/>
                <w:bCs/>
                <w:color w:val="000000" w:themeColor="text1"/>
                <w:sz w:val="20"/>
                <w:szCs w:val="20"/>
              </w:rPr>
              <w:t>Grow Staff</w:t>
            </w:r>
          </w:p>
          <w:p w14:paraId="3064D0F1" w14:textId="7E7A0D45" w:rsidR="21A04E44" w:rsidRPr="00006F4F" w:rsidRDefault="21A04E44" w:rsidP="21A04E44">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(3)</w:t>
            </w:r>
          </w:p>
        </w:tc>
        <w:tc>
          <w:tcPr>
            <w:tcW w:w="748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E2EFD9" w:themeFill="accent6" w:themeFillTint="33"/>
            <w:tcMar>
              <w:left w:w="105" w:type="dxa"/>
              <w:right w:w="105" w:type="dxa"/>
            </w:tcMar>
          </w:tcPr>
          <w:p w14:paraId="2ED52967" w14:textId="4735E352"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Hir</w:t>
            </w:r>
            <w:r w:rsidRPr="00481D70">
              <w:rPr>
                <w:rFonts w:ascii="Manrope Medium" w:hAnsi="Manrope Medium"/>
                <w:sz w:val="18"/>
                <w:szCs w:val="18"/>
              </w:rPr>
              <w:t xml:space="preserve">e additional staff to handle the existing and growing </w:t>
            </w:r>
            <w:proofErr w:type="gramStart"/>
            <w:r w:rsidRPr="00481D70">
              <w:rPr>
                <w:rFonts w:ascii="Manrope Medium" w:hAnsi="Manrope Medium"/>
                <w:sz w:val="18"/>
                <w:szCs w:val="18"/>
              </w:rPr>
              <w:t>workload</w:t>
            </w:r>
            <w:proofErr w:type="gramEnd"/>
          </w:p>
          <w:p w14:paraId="0C4B154B" w14:textId="336DCA42"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B</w:t>
            </w:r>
            <w:r w:rsidRPr="00481D70">
              <w:rPr>
                <w:rFonts w:ascii="Manrope Medium" w:hAnsi="Manrope Medium"/>
                <w:sz w:val="18"/>
                <w:szCs w:val="18"/>
              </w:rPr>
              <w:t>uild and grow an education subcommittee for [organization name]</w:t>
            </w:r>
          </w:p>
        </w:tc>
      </w:tr>
      <w:tr w:rsidR="21A04E44" w:rsidRPr="00D2374E" w14:paraId="6375A3F4" w14:textId="77777777" w:rsidTr="4E6EE23D">
        <w:trPr>
          <w:trHeight w:val="300"/>
        </w:trPr>
        <w:tc>
          <w:tcPr>
            <w:tcW w:w="1983" w:type="dxa"/>
            <w:tcBorders>
              <w:left w:val="single" w:sz="12" w:space="0" w:color="385623" w:themeColor="accent6" w:themeShade="80"/>
              <w:bottom w:val="single" w:sz="12" w:space="0" w:color="385623" w:themeColor="accent6" w:themeShade="80"/>
              <w:right w:val="single" w:sz="12" w:space="0" w:color="385623" w:themeColor="accent6" w:themeShade="80"/>
            </w:tcBorders>
            <w:shd w:val="clear" w:color="auto" w:fill="E2EFD9" w:themeFill="accent6" w:themeFillTint="33"/>
            <w:tcMar>
              <w:left w:w="105" w:type="dxa"/>
              <w:right w:w="105" w:type="dxa"/>
            </w:tcMar>
            <w:vAlign w:val="center"/>
          </w:tcPr>
          <w:p w14:paraId="32C6873C" w14:textId="22F66BC6" w:rsidR="21A04E44" w:rsidRPr="00F96271" w:rsidRDefault="21A04E44" w:rsidP="21A04E44">
            <w:pPr>
              <w:spacing w:line="276" w:lineRule="auto"/>
              <w:jc w:val="center"/>
              <w:rPr>
                <w:rFonts w:ascii="Manrope Medium" w:eastAsia="Calibri" w:hAnsi="Manrope Medium" w:cs="Calibri"/>
                <w:color w:val="000000" w:themeColor="text1"/>
                <w:sz w:val="20"/>
                <w:szCs w:val="20"/>
              </w:rPr>
            </w:pPr>
            <w:r w:rsidRPr="00F96271">
              <w:rPr>
                <w:rFonts w:ascii="Manrope Medium" w:eastAsia="Calibri" w:hAnsi="Manrope Medium" w:cs="Calibri"/>
                <w:b/>
                <w:bCs/>
                <w:color w:val="000000" w:themeColor="text1"/>
                <w:sz w:val="20"/>
                <w:szCs w:val="20"/>
              </w:rPr>
              <w:t>Develop EJ Program / Lens</w:t>
            </w:r>
          </w:p>
          <w:p w14:paraId="5409C76B" w14:textId="2E0ACBF9" w:rsidR="21A04E44" w:rsidRPr="00006F4F" w:rsidRDefault="21A04E44" w:rsidP="21A04E44">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(3)</w:t>
            </w:r>
          </w:p>
        </w:tc>
        <w:tc>
          <w:tcPr>
            <w:tcW w:w="748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E2EFD9" w:themeFill="accent6" w:themeFillTint="33"/>
            <w:tcMar>
              <w:left w:w="105" w:type="dxa"/>
              <w:right w:w="105" w:type="dxa"/>
            </w:tcMar>
          </w:tcPr>
          <w:p w14:paraId="3EE0239D" w14:textId="0FA26DB4"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Develop more program</w:t>
            </w:r>
            <w:r w:rsidRPr="00481D70">
              <w:rPr>
                <w:rFonts w:ascii="Manrope Medium" w:hAnsi="Manrope Medium"/>
                <w:sz w:val="18"/>
                <w:szCs w:val="18"/>
              </w:rPr>
              <w:t xml:space="preserve">s to address environmental </w:t>
            </w:r>
            <w:proofErr w:type="gramStart"/>
            <w:r w:rsidRPr="00481D70">
              <w:rPr>
                <w:rFonts w:ascii="Manrope Medium" w:hAnsi="Manrope Medium"/>
                <w:sz w:val="18"/>
                <w:szCs w:val="18"/>
              </w:rPr>
              <w:t>justice</w:t>
            </w:r>
            <w:proofErr w:type="gramEnd"/>
          </w:p>
          <w:p w14:paraId="1E7D2466" w14:textId="7FDC65C9"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 xml:space="preserve">Focus on underserved </w:t>
            </w:r>
            <w:proofErr w:type="gramStart"/>
            <w:r w:rsidRPr="00481D70">
              <w:rPr>
                <w:rFonts w:ascii="Manrope Medium" w:hAnsi="Manrope Medium"/>
                <w:sz w:val="18"/>
                <w:szCs w:val="18"/>
              </w:rPr>
              <w:t>communities</w:t>
            </w:r>
            <w:proofErr w:type="gramEnd"/>
          </w:p>
          <w:p w14:paraId="43EA8FC5" w14:textId="2921BAD8"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Expanding Environmental justice work/and or team</w:t>
            </w:r>
          </w:p>
          <w:p w14:paraId="0E994450" w14:textId="243E762C"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Continue</w:t>
            </w:r>
            <w:r w:rsidRPr="00481D70">
              <w:rPr>
                <w:rFonts w:ascii="Manrope Medium" w:hAnsi="Manrope Medium"/>
                <w:sz w:val="18"/>
                <w:szCs w:val="18"/>
              </w:rPr>
              <w:t xml:space="preserve"> and increase work on climate, rights of nature, and environmental justice</w:t>
            </w:r>
          </w:p>
        </w:tc>
      </w:tr>
      <w:tr w:rsidR="21A04E44" w:rsidRPr="00D2374E" w14:paraId="3C7EF2B6" w14:textId="77777777" w:rsidTr="4E6EE23D">
        <w:trPr>
          <w:trHeight w:val="300"/>
        </w:trPr>
        <w:tc>
          <w:tcPr>
            <w:tcW w:w="1983"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F2F2F2" w:themeFill="background1" w:themeFillShade="F2"/>
            <w:tcMar>
              <w:left w:w="105" w:type="dxa"/>
              <w:right w:w="105" w:type="dxa"/>
            </w:tcMar>
            <w:vAlign w:val="center"/>
          </w:tcPr>
          <w:p w14:paraId="3E3F7D4F" w14:textId="77777777" w:rsidR="21A04E44" w:rsidRDefault="21A04E44" w:rsidP="00006F4F">
            <w:pPr>
              <w:spacing w:line="276" w:lineRule="auto"/>
              <w:jc w:val="center"/>
              <w:rPr>
                <w:rFonts w:ascii="Manrope Medium" w:eastAsia="Calibri" w:hAnsi="Manrope Medium" w:cs="Calibri"/>
                <w:color w:val="000000" w:themeColor="text1"/>
                <w:sz w:val="20"/>
                <w:szCs w:val="20"/>
              </w:rPr>
            </w:pPr>
            <w:r w:rsidRPr="00F96271">
              <w:rPr>
                <w:rFonts w:ascii="Manrope Medium" w:eastAsia="Calibri" w:hAnsi="Manrope Medium" w:cs="Calibri"/>
                <w:b/>
                <w:bCs/>
                <w:color w:val="000000" w:themeColor="text1"/>
                <w:sz w:val="20"/>
                <w:szCs w:val="20"/>
              </w:rPr>
              <w:t xml:space="preserve">Legal / Technical </w:t>
            </w:r>
          </w:p>
          <w:p w14:paraId="7B3DD198" w14:textId="1F324BF4" w:rsidR="00006F4F" w:rsidRPr="00F96271" w:rsidRDefault="00006F4F" w:rsidP="00006F4F">
            <w:pPr>
              <w:spacing w:line="276" w:lineRule="auto"/>
              <w:jc w:val="center"/>
              <w:rPr>
                <w:rFonts w:ascii="Manrope Medium" w:eastAsia="Calibri" w:hAnsi="Manrope Medium" w:cs="Calibri"/>
                <w:color w:val="000000" w:themeColor="text1"/>
                <w:sz w:val="20"/>
                <w:szCs w:val="20"/>
              </w:rPr>
            </w:pPr>
            <w:r>
              <w:rPr>
                <w:rFonts w:ascii="Manrope Medium" w:eastAsia="Calibri" w:hAnsi="Manrope Medium" w:cs="Calibri"/>
                <w:color w:val="000000" w:themeColor="text1"/>
                <w:sz w:val="20"/>
                <w:szCs w:val="20"/>
              </w:rPr>
              <w:t>(2)</w:t>
            </w:r>
          </w:p>
        </w:tc>
        <w:tc>
          <w:tcPr>
            <w:tcW w:w="748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F2F2F2" w:themeFill="background1" w:themeFillShade="F2"/>
            <w:tcMar>
              <w:left w:w="105" w:type="dxa"/>
              <w:right w:w="105" w:type="dxa"/>
            </w:tcMar>
          </w:tcPr>
          <w:p w14:paraId="05A65CBA" w14:textId="5633BD52"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Provide</w:t>
            </w:r>
            <w:r w:rsidRPr="00481D70">
              <w:rPr>
                <w:rFonts w:ascii="Manrope Medium" w:hAnsi="Manrope Medium"/>
                <w:sz w:val="18"/>
                <w:szCs w:val="18"/>
              </w:rPr>
              <w:t xml:space="preserve"> legal / technical resources to communities of color to advocate for clean </w:t>
            </w:r>
            <w:proofErr w:type="gramStart"/>
            <w:r w:rsidRPr="00481D70">
              <w:rPr>
                <w:rFonts w:ascii="Manrope Medium" w:hAnsi="Manrope Medium"/>
                <w:sz w:val="18"/>
                <w:szCs w:val="18"/>
              </w:rPr>
              <w:t>water</w:t>
            </w:r>
            <w:proofErr w:type="gramEnd"/>
          </w:p>
          <w:p w14:paraId="72FC6ADB" w14:textId="5671A300"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 xml:space="preserve">Possible new litigation concerning water quality </w:t>
            </w:r>
            <w:r w:rsidRPr="00481D70">
              <w:rPr>
                <w:rFonts w:ascii="Manrope Medium" w:hAnsi="Manrope Medium"/>
                <w:sz w:val="18"/>
                <w:szCs w:val="18"/>
              </w:rPr>
              <w:t>issues</w:t>
            </w:r>
          </w:p>
        </w:tc>
      </w:tr>
      <w:tr w:rsidR="21A04E44" w:rsidRPr="00D2374E" w14:paraId="37F7BBD2" w14:textId="77777777" w:rsidTr="4E6EE23D">
        <w:trPr>
          <w:trHeight w:val="300"/>
        </w:trPr>
        <w:tc>
          <w:tcPr>
            <w:tcW w:w="1983" w:type="dxa"/>
            <w:tcBorders>
              <w:left w:val="single" w:sz="12" w:space="0" w:color="385623" w:themeColor="accent6" w:themeShade="80"/>
              <w:right w:val="single" w:sz="12" w:space="0" w:color="385623" w:themeColor="accent6" w:themeShade="80"/>
            </w:tcBorders>
            <w:shd w:val="clear" w:color="auto" w:fill="F2F2F2" w:themeFill="background1" w:themeFillShade="F2"/>
            <w:tcMar>
              <w:left w:w="105" w:type="dxa"/>
              <w:right w:w="105" w:type="dxa"/>
            </w:tcMar>
            <w:vAlign w:val="center"/>
          </w:tcPr>
          <w:p w14:paraId="6F6FB262" w14:textId="2790ADC3" w:rsidR="21A04E44" w:rsidRPr="00F96271" w:rsidRDefault="21A04E44" w:rsidP="21A04E44">
            <w:pPr>
              <w:spacing w:line="276" w:lineRule="auto"/>
              <w:jc w:val="center"/>
              <w:rPr>
                <w:rFonts w:ascii="Manrope Medium" w:eastAsia="Calibri" w:hAnsi="Manrope Medium" w:cs="Calibri"/>
                <w:color w:val="000000" w:themeColor="text1"/>
                <w:sz w:val="20"/>
                <w:szCs w:val="20"/>
              </w:rPr>
            </w:pPr>
            <w:r w:rsidRPr="00F96271">
              <w:rPr>
                <w:rFonts w:ascii="Manrope Medium" w:eastAsia="Calibri" w:hAnsi="Manrope Medium" w:cs="Calibri"/>
                <w:b/>
                <w:bCs/>
                <w:color w:val="000000" w:themeColor="text1"/>
                <w:sz w:val="20"/>
                <w:szCs w:val="20"/>
              </w:rPr>
              <w:t>Political Advocacy</w:t>
            </w:r>
          </w:p>
          <w:p w14:paraId="47CFC4A1" w14:textId="29A05163" w:rsidR="21A04E44" w:rsidRPr="00006F4F" w:rsidRDefault="21A04E44" w:rsidP="21A04E44">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(2)</w:t>
            </w:r>
          </w:p>
        </w:tc>
        <w:tc>
          <w:tcPr>
            <w:tcW w:w="748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F2F2F2" w:themeFill="background1" w:themeFillShade="F2"/>
            <w:tcMar>
              <w:left w:w="105" w:type="dxa"/>
              <w:right w:w="105" w:type="dxa"/>
            </w:tcMar>
          </w:tcPr>
          <w:p w14:paraId="78BDD45D" w14:textId="30C47991"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 xml:space="preserve">Form a </w:t>
            </w:r>
            <w:r w:rsidRPr="00481D70">
              <w:rPr>
                <w:rFonts w:ascii="Manrope Medium" w:hAnsi="Manrope Medium"/>
                <w:sz w:val="18"/>
                <w:szCs w:val="18"/>
              </w:rPr>
              <w:t xml:space="preserve">[location name] based coalition to combat environmental injustice, work to place progressive candidates onto city </w:t>
            </w:r>
            <w:proofErr w:type="gramStart"/>
            <w:r w:rsidRPr="00481D70">
              <w:rPr>
                <w:rFonts w:ascii="Manrope Medium" w:hAnsi="Manrope Medium"/>
                <w:sz w:val="18"/>
                <w:szCs w:val="18"/>
              </w:rPr>
              <w:t>council</w:t>
            </w:r>
            <w:proofErr w:type="gramEnd"/>
          </w:p>
          <w:p w14:paraId="431635AC" w14:textId="02B53CBF"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Support federal climate change legislation that prioritizes justice, jobs, and the environment</w:t>
            </w:r>
            <w:r w:rsidRPr="00481D70">
              <w:rPr>
                <w:rFonts w:ascii="Manrope Medium" w:hAnsi="Manrope Medium"/>
                <w:sz w:val="18"/>
                <w:szCs w:val="18"/>
              </w:rPr>
              <w:t xml:space="preserve">; prevent environmental policy rollbacks. </w:t>
            </w:r>
          </w:p>
        </w:tc>
      </w:tr>
      <w:tr w:rsidR="21A04E44" w:rsidRPr="00D2374E" w14:paraId="3AA20A62" w14:textId="77777777" w:rsidTr="4E6EE23D">
        <w:trPr>
          <w:trHeight w:val="300"/>
        </w:trPr>
        <w:tc>
          <w:tcPr>
            <w:tcW w:w="1983" w:type="dxa"/>
            <w:tcBorders>
              <w:left w:val="single" w:sz="12" w:space="0" w:color="385623" w:themeColor="accent6" w:themeShade="80"/>
              <w:bottom w:val="single" w:sz="12" w:space="0" w:color="385623" w:themeColor="accent6" w:themeShade="80"/>
              <w:right w:val="single" w:sz="12" w:space="0" w:color="385623" w:themeColor="accent6" w:themeShade="80"/>
            </w:tcBorders>
            <w:shd w:val="clear" w:color="auto" w:fill="F2F2F2" w:themeFill="background1" w:themeFillShade="F2"/>
            <w:tcMar>
              <w:left w:w="105" w:type="dxa"/>
              <w:right w:w="105" w:type="dxa"/>
            </w:tcMar>
            <w:vAlign w:val="center"/>
          </w:tcPr>
          <w:p w14:paraId="5BA399C4" w14:textId="40BEC865" w:rsidR="21A04E44" w:rsidRPr="00F96271" w:rsidRDefault="21A04E44" w:rsidP="21A04E44">
            <w:pPr>
              <w:spacing w:line="276" w:lineRule="auto"/>
              <w:jc w:val="center"/>
              <w:rPr>
                <w:rFonts w:ascii="Manrope Medium" w:eastAsia="Calibri" w:hAnsi="Manrope Medium" w:cs="Calibri"/>
                <w:color w:val="000000" w:themeColor="text1"/>
                <w:sz w:val="20"/>
                <w:szCs w:val="20"/>
              </w:rPr>
            </w:pPr>
            <w:r w:rsidRPr="00F96271">
              <w:rPr>
                <w:rFonts w:ascii="Manrope Medium" w:eastAsia="Calibri" w:hAnsi="Manrope Medium" w:cs="Calibri"/>
                <w:b/>
                <w:bCs/>
                <w:color w:val="000000" w:themeColor="text1"/>
                <w:sz w:val="20"/>
                <w:szCs w:val="20"/>
              </w:rPr>
              <w:t>Conservation / Protection</w:t>
            </w:r>
          </w:p>
          <w:p w14:paraId="5CC95E40" w14:textId="67A98E26" w:rsidR="21A04E44" w:rsidRPr="00006F4F" w:rsidRDefault="21A04E44" w:rsidP="21A04E44">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(2)</w:t>
            </w:r>
          </w:p>
        </w:tc>
        <w:tc>
          <w:tcPr>
            <w:tcW w:w="7485"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F2F2F2" w:themeFill="background1" w:themeFillShade="F2"/>
            <w:tcMar>
              <w:left w:w="105" w:type="dxa"/>
              <w:right w:w="105" w:type="dxa"/>
            </w:tcMar>
          </w:tcPr>
          <w:p w14:paraId="0F9DB6DD" w14:textId="45643F92" w:rsidR="21A04E44" w:rsidRPr="00481D70" w:rsidRDefault="21A04E44" w:rsidP="00486A15">
            <w:pPr>
              <w:pStyle w:val="ListParagraph"/>
              <w:numPr>
                <w:ilvl w:val="0"/>
                <w:numId w:val="7"/>
              </w:numPr>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 xml:space="preserve">Implement a strategic conservation plan (SCP) which </w:t>
            </w:r>
            <w:r w:rsidRPr="00481D70">
              <w:rPr>
                <w:rFonts w:ascii="Manrope Medium" w:hAnsi="Manrope Medium"/>
                <w:sz w:val="18"/>
                <w:szCs w:val="18"/>
              </w:rPr>
              <w:t xml:space="preserve">identifies ERA priorities for ecological, cultural, and historical protection within three </w:t>
            </w:r>
            <w:proofErr w:type="gramStart"/>
            <w:r w:rsidRPr="00481D70">
              <w:rPr>
                <w:rFonts w:ascii="Manrope Medium" w:hAnsi="Manrope Medium"/>
                <w:sz w:val="18"/>
                <w:szCs w:val="18"/>
              </w:rPr>
              <w:t>years</w:t>
            </w:r>
            <w:proofErr w:type="gramEnd"/>
            <w:r w:rsidRPr="00481D70">
              <w:rPr>
                <w:rFonts w:ascii="Manrope Medium" w:hAnsi="Manrope Medium"/>
                <w:sz w:val="18"/>
                <w:szCs w:val="18"/>
              </w:rPr>
              <w:t xml:space="preserve"> </w:t>
            </w:r>
          </w:p>
          <w:p w14:paraId="2EE6A125" w14:textId="56B1B5E2" w:rsidR="21A04E44" w:rsidRPr="00481D70" w:rsidRDefault="21A04E44" w:rsidP="00486A15">
            <w:pPr>
              <w:pStyle w:val="ListParagraph"/>
              <w:numPr>
                <w:ilvl w:val="0"/>
                <w:numId w:val="7"/>
              </w:numPr>
              <w:spacing w:after="160" w:line="259" w:lineRule="auto"/>
              <w:rPr>
                <w:rFonts w:ascii="Manrope Medium" w:eastAsia="Calibri" w:hAnsi="Manrope Medium" w:cs="Calibri"/>
                <w:color w:val="000000" w:themeColor="text1"/>
                <w:sz w:val="18"/>
                <w:szCs w:val="18"/>
              </w:rPr>
            </w:pPr>
            <w:r w:rsidRPr="00481D70">
              <w:rPr>
                <w:rFonts w:ascii="Manrope Medium" w:eastAsia="Calibri" w:hAnsi="Manrope Medium" w:cs="Calibri"/>
                <w:color w:val="000000" w:themeColor="text1"/>
                <w:sz w:val="18"/>
                <w:szCs w:val="18"/>
              </w:rPr>
              <w:t>Additional</w:t>
            </w:r>
            <w:r w:rsidRPr="00481D70">
              <w:rPr>
                <w:rFonts w:ascii="Manrope Medium" w:hAnsi="Manrope Medium"/>
                <w:sz w:val="18"/>
                <w:szCs w:val="18"/>
              </w:rPr>
              <w:t xml:space="preserve"> land protection</w:t>
            </w:r>
          </w:p>
        </w:tc>
      </w:tr>
    </w:tbl>
    <w:p w14:paraId="1B00BCAF" w14:textId="4FAD8C17" w:rsidR="21A04E44" w:rsidRPr="00F96271" w:rsidRDefault="34BD280E" w:rsidP="00B24748">
      <w:pPr>
        <w:spacing w:after="0" w:line="240" w:lineRule="auto"/>
        <w:rPr>
          <w:rStyle w:val="s1ppyq"/>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i/>
          <w:iCs/>
          <w:color w:val="000000" w:themeColor="text1"/>
          <w:sz w:val="20"/>
          <w:szCs w:val="20"/>
        </w:rPr>
        <w:t>One</w:t>
      </w:r>
      <w:r w:rsidR="2F0F06C1" w:rsidRPr="00F96271">
        <w:rPr>
          <w:rFonts w:ascii="Manrope Medium" w:eastAsia="Times New Roman" w:hAnsi="Manrope Medium" w:cs="Times New Roman"/>
          <w:i/>
          <w:iCs/>
          <w:color w:val="000000" w:themeColor="text1"/>
          <w:sz w:val="20"/>
          <w:szCs w:val="20"/>
        </w:rPr>
        <w:t xml:space="preserve"> survey</w:t>
      </w:r>
      <w:r w:rsidRPr="00F96271">
        <w:rPr>
          <w:rFonts w:ascii="Manrope Medium" w:eastAsia="Times New Roman" w:hAnsi="Manrope Medium" w:cs="Times New Roman"/>
          <w:i/>
          <w:iCs/>
          <w:color w:val="000000" w:themeColor="text1"/>
          <w:sz w:val="20"/>
          <w:szCs w:val="20"/>
        </w:rPr>
        <w:t xml:space="preserve"> respondent left this question blan</w:t>
      </w:r>
      <w:r w:rsidR="00680A2B" w:rsidRPr="00F96271">
        <w:rPr>
          <w:rFonts w:ascii="Manrope Medium" w:eastAsia="Times New Roman" w:hAnsi="Manrope Medium" w:cs="Times New Roman"/>
          <w:i/>
          <w:iCs/>
          <w:color w:val="000000" w:themeColor="text1"/>
          <w:sz w:val="20"/>
          <w:szCs w:val="20"/>
        </w:rPr>
        <w:t>k, n=23 participants.</w:t>
      </w:r>
    </w:p>
    <w:p w14:paraId="3F0C1BB3" w14:textId="77826EDE" w:rsidR="21A04E44" w:rsidRPr="00F96271" w:rsidRDefault="21A04E44">
      <w:pPr>
        <w:rPr>
          <w:rFonts w:ascii="Manrope Medium" w:hAnsi="Manrope Medium"/>
          <w:sz w:val="20"/>
          <w:szCs w:val="20"/>
        </w:rPr>
      </w:pPr>
      <w:r w:rsidRPr="00F96271">
        <w:rPr>
          <w:rFonts w:ascii="Manrope Medium" w:hAnsi="Manrope Medium"/>
          <w:sz w:val="20"/>
          <w:szCs w:val="20"/>
        </w:rPr>
        <w:br w:type="page"/>
      </w:r>
    </w:p>
    <w:p w14:paraId="1C1186F8" w14:textId="3BCF5AD8" w:rsidR="46A5650C" w:rsidRPr="00F96271" w:rsidRDefault="46A5650C" w:rsidP="4E6EE23D">
      <w:pPr>
        <w:spacing w:after="0" w:line="240" w:lineRule="auto"/>
        <w:ind w:left="-630" w:firstLine="630"/>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b/>
          <w:bCs/>
          <w:color w:val="000000" w:themeColor="text1"/>
          <w:sz w:val="20"/>
          <w:szCs w:val="20"/>
        </w:rPr>
        <w:lastRenderedPageBreak/>
        <w:t>Long Term Goals</w:t>
      </w:r>
      <w:r w:rsidR="004A6BC2" w:rsidRPr="00F96271">
        <w:rPr>
          <w:rFonts w:ascii="Manrope Medium" w:eastAsia="Times New Roman" w:hAnsi="Manrope Medium" w:cs="Times New Roman"/>
          <w:b/>
          <w:bCs/>
          <w:color w:val="000000" w:themeColor="text1"/>
          <w:sz w:val="20"/>
          <w:szCs w:val="20"/>
        </w:rPr>
        <w:t xml:space="preserve"> </w:t>
      </w:r>
      <w:r w:rsidR="004A6BC2" w:rsidRPr="00F96271">
        <w:rPr>
          <w:rFonts w:ascii="Manrope Medium" w:eastAsia="Times New Roman" w:hAnsi="Manrope Medium" w:cs="Times New Roman"/>
          <w:color w:val="000000" w:themeColor="text1"/>
          <w:sz w:val="20"/>
          <w:szCs w:val="20"/>
        </w:rPr>
        <w:t>(within the next 5-10 years)</w:t>
      </w:r>
    </w:p>
    <w:tbl>
      <w:tblPr>
        <w:tblStyle w:val="TableGrid"/>
        <w:tblW w:w="9360" w:type="dxa"/>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812"/>
        <w:gridCol w:w="7548"/>
      </w:tblGrid>
      <w:tr w:rsidR="21A04E44" w:rsidRPr="00D2374E" w14:paraId="2A341544" w14:textId="77777777" w:rsidTr="4E6EE23D">
        <w:trPr>
          <w:trHeight w:val="300"/>
        </w:trPr>
        <w:tc>
          <w:tcPr>
            <w:tcW w:w="1812"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2E74B5" w:themeFill="accent5" w:themeFillShade="BF"/>
            <w:tcMar>
              <w:left w:w="105" w:type="dxa"/>
              <w:right w:w="105" w:type="dxa"/>
            </w:tcMar>
            <w:vAlign w:val="center"/>
          </w:tcPr>
          <w:p w14:paraId="3CF9CEF9" w14:textId="4052C95B" w:rsidR="21A04E44" w:rsidRPr="00F96271" w:rsidRDefault="21A04E44" w:rsidP="4E6EE23D">
            <w:pPr>
              <w:rPr>
                <w:rFonts w:ascii="Manrope Medium" w:eastAsia="Calibri" w:hAnsi="Manrope Medium" w:cs="Calibri"/>
                <w:color w:val="FFFFFF" w:themeColor="background1"/>
                <w:sz w:val="20"/>
                <w:szCs w:val="20"/>
              </w:rPr>
            </w:pPr>
            <w:r w:rsidRPr="00F96271">
              <w:rPr>
                <w:rFonts w:ascii="Manrope Medium" w:eastAsia="Calibri" w:hAnsi="Manrope Medium" w:cs="Calibri"/>
                <w:b/>
                <w:bCs/>
                <w:color w:val="FFFFFF" w:themeColor="background1"/>
                <w:sz w:val="20"/>
                <w:szCs w:val="20"/>
              </w:rPr>
              <w:t>Goal Theme</w:t>
            </w:r>
          </w:p>
        </w:tc>
        <w:tc>
          <w:tcPr>
            <w:tcW w:w="7548"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2E74B5" w:themeFill="accent5" w:themeFillShade="BF"/>
            <w:tcMar>
              <w:left w:w="105" w:type="dxa"/>
              <w:right w:w="105" w:type="dxa"/>
            </w:tcMar>
            <w:vAlign w:val="center"/>
          </w:tcPr>
          <w:p w14:paraId="002464FB" w14:textId="00092237" w:rsidR="21A04E44" w:rsidRPr="00F96271" w:rsidRDefault="21A04E44" w:rsidP="4E6EE23D">
            <w:pPr>
              <w:rPr>
                <w:rFonts w:ascii="Manrope Medium" w:eastAsia="Calibri" w:hAnsi="Manrope Medium" w:cs="Calibri"/>
                <w:color w:val="FFFFFF" w:themeColor="background1"/>
                <w:sz w:val="20"/>
                <w:szCs w:val="20"/>
              </w:rPr>
            </w:pPr>
            <w:r w:rsidRPr="00F96271">
              <w:rPr>
                <w:rFonts w:ascii="Manrope Medium" w:eastAsia="Calibri" w:hAnsi="Manrope Medium" w:cs="Calibri"/>
                <w:b/>
                <w:bCs/>
                <w:color w:val="FFFFFF" w:themeColor="background1"/>
                <w:sz w:val="20"/>
                <w:szCs w:val="20"/>
              </w:rPr>
              <w:t>Quotes</w:t>
            </w:r>
          </w:p>
        </w:tc>
      </w:tr>
      <w:tr w:rsidR="21A04E44" w:rsidRPr="00D2374E" w14:paraId="0AFCEDD5" w14:textId="77777777" w:rsidTr="4E6EE23D">
        <w:trPr>
          <w:trHeight w:val="300"/>
        </w:trPr>
        <w:tc>
          <w:tcPr>
            <w:tcW w:w="1812"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9CC2E5" w:themeFill="accent5" w:themeFillTint="99"/>
            <w:tcMar>
              <w:left w:w="105" w:type="dxa"/>
              <w:right w:w="105" w:type="dxa"/>
            </w:tcMar>
            <w:vAlign w:val="center"/>
          </w:tcPr>
          <w:p w14:paraId="50F2D42D" w14:textId="4083E14E" w:rsidR="21A04E44" w:rsidRPr="00F96271" w:rsidRDefault="21A04E44" w:rsidP="4E6EE23D">
            <w:pPr>
              <w:spacing w:line="276" w:lineRule="auto"/>
              <w:jc w:val="center"/>
              <w:rPr>
                <w:rFonts w:ascii="Manrope Medium" w:eastAsia="Calibri" w:hAnsi="Manrope Medium" w:cs="Calibri"/>
                <w:color w:val="000000" w:themeColor="text1"/>
                <w:sz w:val="20"/>
                <w:szCs w:val="20"/>
              </w:rPr>
            </w:pPr>
            <w:r w:rsidRPr="00F96271">
              <w:rPr>
                <w:rFonts w:ascii="Manrope Medium" w:eastAsia="Calibri" w:hAnsi="Manrope Medium" w:cs="Calibri"/>
                <w:b/>
                <w:bCs/>
                <w:color w:val="000000" w:themeColor="text1"/>
                <w:sz w:val="20"/>
                <w:szCs w:val="20"/>
              </w:rPr>
              <w:t>Community Engagement and Partnerships</w:t>
            </w:r>
          </w:p>
          <w:p w14:paraId="4D7AAA9C" w14:textId="3F3B0F10" w:rsidR="21A04E44" w:rsidRPr="00006F4F" w:rsidRDefault="21A04E44" w:rsidP="4E6EE23D">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(6)</w:t>
            </w:r>
          </w:p>
        </w:tc>
        <w:tc>
          <w:tcPr>
            <w:tcW w:w="7548"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9CC2E5" w:themeFill="accent5" w:themeFillTint="99"/>
            <w:tcMar>
              <w:left w:w="105" w:type="dxa"/>
              <w:right w:w="105" w:type="dxa"/>
            </w:tcMar>
          </w:tcPr>
          <w:p w14:paraId="4F76DC4F" w14:textId="71DAE2FA"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Be a reliable, successful partner to communities of color in achieving </w:t>
            </w:r>
            <w:proofErr w:type="gramStart"/>
            <w:r w:rsidRPr="00F96271">
              <w:rPr>
                <w:rFonts w:ascii="Manrope Medium" w:hAnsi="Manrope Medium"/>
                <w:sz w:val="20"/>
                <w:szCs w:val="20"/>
              </w:rPr>
              <w:t>EJ</w:t>
            </w:r>
            <w:proofErr w:type="gramEnd"/>
          </w:p>
          <w:p w14:paraId="16FB10BB" w14:textId="28680C6E"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Have a more proactive way of </w:t>
            </w:r>
            <w:r w:rsidRPr="00F96271">
              <w:rPr>
                <w:rFonts w:ascii="Manrope Medium" w:hAnsi="Manrope Medium"/>
                <w:sz w:val="20"/>
                <w:szCs w:val="20"/>
              </w:rPr>
              <w:t xml:space="preserve">providing support to </w:t>
            </w:r>
            <w:proofErr w:type="gramStart"/>
            <w:r w:rsidRPr="00F96271">
              <w:rPr>
                <w:rFonts w:ascii="Manrope Medium" w:hAnsi="Manrope Medium"/>
                <w:sz w:val="20"/>
                <w:szCs w:val="20"/>
              </w:rPr>
              <w:t>communities</w:t>
            </w:r>
            <w:proofErr w:type="gramEnd"/>
            <w:r w:rsidRPr="00F96271">
              <w:rPr>
                <w:rFonts w:ascii="Manrope Medium" w:hAnsi="Manrope Medium"/>
                <w:sz w:val="20"/>
                <w:szCs w:val="20"/>
              </w:rPr>
              <w:t xml:space="preserve"> </w:t>
            </w:r>
          </w:p>
          <w:p w14:paraId="5967A6DE" w14:textId="4218FCD4"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Tie our community organizing to our advocacy and political </w:t>
            </w:r>
            <w:proofErr w:type="gramStart"/>
            <w:r w:rsidRPr="00F96271">
              <w:rPr>
                <w:rFonts w:ascii="Manrope Medium" w:hAnsi="Manrope Medium"/>
                <w:sz w:val="20"/>
                <w:szCs w:val="20"/>
              </w:rPr>
              <w:t>work;…</w:t>
            </w:r>
            <w:proofErr w:type="gramEnd"/>
            <w:r w:rsidRPr="00F96271">
              <w:rPr>
                <w:rFonts w:ascii="Manrope Medium" w:hAnsi="Manrope Medium"/>
                <w:sz w:val="20"/>
                <w:szCs w:val="20"/>
              </w:rPr>
              <w:t xml:space="preserve">community-led organizing, and authentic partnerships;…amplify community voices </w:t>
            </w:r>
          </w:p>
          <w:p w14:paraId="5FB9437F" w14:textId="3D468732"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Work more with Hispanic communities</w:t>
            </w:r>
          </w:p>
          <w:p w14:paraId="4D71107E" w14:textId="40282928"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Increase reach, involvement and </w:t>
            </w:r>
            <w:proofErr w:type="gramStart"/>
            <w:r w:rsidRPr="00F96271">
              <w:rPr>
                <w:rFonts w:ascii="Manrope Medium" w:hAnsi="Manrope Medium"/>
                <w:sz w:val="20"/>
                <w:szCs w:val="20"/>
              </w:rPr>
              <w:t>collaboration</w:t>
            </w:r>
            <w:proofErr w:type="gramEnd"/>
          </w:p>
          <w:p w14:paraId="0D95CD84" w14:textId="7243CB88"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Improve youth </w:t>
            </w:r>
            <w:r w:rsidRPr="00F96271">
              <w:rPr>
                <w:rFonts w:ascii="Manrope Medium" w:hAnsi="Manrope Medium"/>
                <w:sz w:val="20"/>
                <w:szCs w:val="20"/>
              </w:rPr>
              <w:t>participation</w:t>
            </w:r>
          </w:p>
        </w:tc>
      </w:tr>
      <w:tr w:rsidR="21A04E44" w:rsidRPr="00D2374E" w14:paraId="7CE97DB8" w14:textId="77777777" w:rsidTr="4E6EE23D">
        <w:trPr>
          <w:trHeight w:val="300"/>
        </w:trPr>
        <w:tc>
          <w:tcPr>
            <w:tcW w:w="1812"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9CC2E5" w:themeFill="accent5" w:themeFillTint="99"/>
            <w:tcMar>
              <w:left w:w="105" w:type="dxa"/>
              <w:right w:w="105" w:type="dxa"/>
            </w:tcMar>
            <w:vAlign w:val="center"/>
          </w:tcPr>
          <w:p w14:paraId="4104BD8A" w14:textId="132B8DD0" w:rsidR="21A04E44" w:rsidRPr="00F96271" w:rsidRDefault="21A04E44" w:rsidP="4E6EE23D">
            <w:pPr>
              <w:spacing w:line="276" w:lineRule="auto"/>
              <w:jc w:val="center"/>
              <w:rPr>
                <w:rFonts w:ascii="Manrope Medium" w:eastAsia="Calibri" w:hAnsi="Manrope Medium" w:cs="Calibri"/>
                <w:color w:val="000000" w:themeColor="text1"/>
                <w:sz w:val="20"/>
                <w:szCs w:val="20"/>
              </w:rPr>
            </w:pPr>
            <w:r w:rsidRPr="00F96271">
              <w:rPr>
                <w:rFonts w:ascii="Manrope Medium" w:eastAsia="Calibri" w:hAnsi="Manrope Medium" w:cs="Calibri"/>
                <w:b/>
                <w:bCs/>
                <w:color w:val="000000" w:themeColor="text1"/>
                <w:sz w:val="20"/>
                <w:szCs w:val="20"/>
              </w:rPr>
              <w:t xml:space="preserve">Clean water / Watershed Protection </w:t>
            </w:r>
          </w:p>
          <w:p w14:paraId="3C30C643" w14:textId="5B2E6B6D" w:rsidR="21A04E44" w:rsidRPr="00006F4F" w:rsidRDefault="21A04E44" w:rsidP="4E6EE23D">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(5)</w:t>
            </w:r>
          </w:p>
        </w:tc>
        <w:tc>
          <w:tcPr>
            <w:tcW w:w="7548"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9CC2E5" w:themeFill="accent5" w:themeFillTint="99"/>
            <w:tcMar>
              <w:left w:w="105" w:type="dxa"/>
              <w:right w:w="105" w:type="dxa"/>
            </w:tcMar>
          </w:tcPr>
          <w:p w14:paraId="34E74489" w14:textId="14DCA223"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Protect river </w:t>
            </w:r>
            <w:proofErr w:type="gramStart"/>
            <w:r w:rsidRPr="00F96271">
              <w:rPr>
                <w:rFonts w:ascii="Manrope Medium" w:hAnsi="Manrope Medium"/>
                <w:sz w:val="20"/>
                <w:szCs w:val="20"/>
              </w:rPr>
              <w:t>buffers</w:t>
            </w:r>
            <w:proofErr w:type="gramEnd"/>
          </w:p>
          <w:p w14:paraId="7624C1B8" w14:textId="586F2D94"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H</w:t>
            </w:r>
            <w:r w:rsidRPr="00F96271">
              <w:rPr>
                <w:rFonts w:ascii="Manrope Medium" w:hAnsi="Manrope Medium"/>
                <w:sz w:val="20"/>
                <w:szCs w:val="20"/>
              </w:rPr>
              <w:t xml:space="preserve">elp well </w:t>
            </w:r>
            <w:proofErr w:type="gramStart"/>
            <w:r w:rsidRPr="00F96271">
              <w:rPr>
                <w:rFonts w:ascii="Manrope Medium" w:hAnsi="Manrope Medium"/>
                <w:sz w:val="20"/>
                <w:szCs w:val="20"/>
              </w:rPr>
              <w:t>users</w:t>
            </w:r>
            <w:proofErr w:type="gramEnd"/>
            <w:r w:rsidRPr="00F96271">
              <w:rPr>
                <w:rFonts w:ascii="Manrope Medium" w:hAnsi="Manrope Medium"/>
                <w:sz w:val="20"/>
                <w:szCs w:val="20"/>
              </w:rPr>
              <w:t xml:space="preserve"> </w:t>
            </w:r>
          </w:p>
          <w:p w14:paraId="335695C7" w14:textId="7D32A658"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Dam removals, river reclassifications</w:t>
            </w:r>
          </w:p>
          <w:p w14:paraId="08228A8E" w14:textId="6B2AD00B"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Possible new litigation concerning water quality </w:t>
            </w:r>
            <w:proofErr w:type="gramStart"/>
            <w:r w:rsidRPr="00F96271">
              <w:rPr>
                <w:rFonts w:ascii="Manrope Medium" w:hAnsi="Manrope Medium"/>
                <w:sz w:val="20"/>
                <w:szCs w:val="20"/>
              </w:rPr>
              <w:t>issues</w:t>
            </w:r>
            <w:proofErr w:type="gramEnd"/>
          </w:p>
          <w:p w14:paraId="6E92D3AC" w14:textId="6DCE4F50"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Protect the Ecology of the [named watershed</w:t>
            </w:r>
            <w:proofErr w:type="gramStart"/>
            <w:r w:rsidRPr="00F96271">
              <w:rPr>
                <w:rFonts w:ascii="Manrope Medium" w:hAnsi="Manrope Medium"/>
                <w:sz w:val="20"/>
                <w:szCs w:val="20"/>
              </w:rPr>
              <w:t>];…</w:t>
            </w:r>
            <w:proofErr w:type="gramEnd"/>
            <w:r w:rsidRPr="00F96271">
              <w:rPr>
                <w:rFonts w:ascii="Manrope Medium" w:hAnsi="Manrope Medium"/>
                <w:sz w:val="20"/>
                <w:szCs w:val="20"/>
              </w:rPr>
              <w:t>Increase the protected land in [named] counties by increasing the pace of protection by 20%.</w:t>
            </w:r>
          </w:p>
        </w:tc>
      </w:tr>
      <w:tr w:rsidR="21A04E44" w:rsidRPr="00D2374E" w14:paraId="2F17CCB2" w14:textId="77777777" w:rsidTr="4E6EE23D">
        <w:trPr>
          <w:trHeight w:val="300"/>
        </w:trPr>
        <w:tc>
          <w:tcPr>
            <w:tcW w:w="1812"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BDD6EE" w:themeFill="accent5" w:themeFillTint="66"/>
            <w:tcMar>
              <w:left w:w="105" w:type="dxa"/>
              <w:right w:w="105" w:type="dxa"/>
            </w:tcMar>
            <w:vAlign w:val="center"/>
          </w:tcPr>
          <w:p w14:paraId="08335E45" w14:textId="680B111C" w:rsidR="21A04E44" w:rsidRPr="00F96271" w:rsidRDefault="21A04E44" w:rsidP="4E6EE23D">
            <w:pPr>
              <w:spacing w:line="276" w:lineRule="auto"/>
              <w:jc w:val="center"/>
              <w:rPr>
                <w:rFonts w:ascii="Manrope Medium" w:eastAsia="Calibri" w:hAnsi="Manrope Medium" w:cs="Calibri"/>
                <w:b/>
                <w:bCs/>
                <w:color w:val="000000" w:themeColor="text1"/>
                <w:sz w:val="20"/>
                <w:szCs w:val="20"/>
              </w:rPr>
            </w:pPr>
            <w:r w:rsidRPr="00F96271">
              <w:rPr>
                <w:rFonts w:ascii="Manrope Medium" w:eastAsia="Calibri" w:hAnsi="Manrope Medium" w:cs="Calibri"/>
                <w:b/>
                <w:bCs/>
                <w:color w:val="000000" w:themeColor="text1"/>
                <w:sz w:val="20"/>
                <w:szCs w:val="20"/>
              </w:rPr>
              <w:t>Development: Prevent / Maintain</w:t>
            </w:r>
          </w:p>
          <w:p w14:paraId="7DF79A58" w14:textId="70189303" w:rsidR="21A04E44" w:rsidRPr="00F96271" w:rsidRDefault="00006F4F" w:rsidP="00006F4F">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(4)</w:t>
            </w:r>
          </w:p>
        </w:tc>
        <w:tc>
          <w:tcPr>
            <w:tcW w:w="7548"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BDD6EE" w:themeFill="accent5" w:themeFillTint="66"/>
            <w:tcMar>
              <w:left w:w="105" w:type="dxa"/>
              <w:right w:w="105" w:type="dxa"/>
            </w:tcMar>
          </w:tcPr>
          <w:p w14:paraId="61B1A451" w14:textId="060AF187"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L</w:t>
            </w:r>
            <w:r w:rsidRPr="00F96271">
              <w:rPr>
                <w:rFonts w:ascii="Manrope Medium" w:hAnsi="Manrope Medium"/>
                <w:sz w:val="20"/>
                <w:szCs w:val="20"/>
              </w:rPr>
              <w:t xml:space="preserve">imit development along the </w:t>
            </w:r>
            <w:proofErr w:type="gramStart"/>
            <w:r w:rsidRPr="00F96271">
              <w:rPr>
                <w:rFonts w:ascii="Manrope Medium" w:hAnsi="Manrope Medium"/>
                <w:sz w:val="20"/>
                <w:szCs w:val="20"/>
              </w:rPr>
              <w:t>River</w:t>
            </w:r>
            <w:proofErr w:type="gramEnd"/>
            <w:r w:rsidRPr="00F96271">
              <w:rPr>
                <w:rFonts w:ascii="Manrope Medium" w:hAnsi="Manrope Medium"/>
                <w:sz w:val="20"/>
                <w:szCs w:val="20"/>
              </w:rPr>
              <w:t xml:space="preserve"> </w:t>
            </w:r>
          </w:p>
          <w:p w14:paraId="2DA7A99F" w14:textId="47AB861D"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[Proactively] </w:t>
            </w:r>
            <w:r w:rsidRPr="00F96271">
              <w:rPr>
                <w:rFonts w:ascii="Manrope Medium" w:hAnsi="Manrope Medium"/>
                <w:sz w:val="20"/>
                <w:szCs w:val="20"/>
              </w:rPr>
              <w:t>provide support to communities reaching out to oppose a bad project (</w:t>
            </w:r>
            <w:proofErr w:type="spellStart"/>
            <w:r w:rsidRPr="00F96271">
              <w:rPr>
                <w:rFonts w:ascii="Manrope Medium" w:hAnsi="Manrope Medium"/>
                <w:sz w:val="20"/>
                <w:szCs w:val="20"/>
              </w:rPr>
              <w:t>eg.</w:t>
            </w:r>
            <w:proofErr w:type="spellEnd"/>
            <w:r w:rsidRPr="00F96271">
              <w:rPr>
                <w:rFonts w:ascii="Manrope Medium" w:hAnsi="Manrope Medium"/>
                <w:sz w:val="20"/>
                <w:szCs w:val="20"/>
              </w:rPr>
              <w:t xml:space="preserve"> landfill proposal, irresponsible development)</w:t>
            </w:r>
          </w:p>
          <w:p w14:paraId="4ABBD878" w14:textId="76328B74"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Keep [named </w:t>
            </w:r>
            <w:r w:rsidRPr="00F96271">
              <w:rPr>
                <w:rFonts w:ascii="Manrope Medium" w:hAnsi="Manrope Medium"/>
                <w:sz w:val="20"/>
                <w:szCs w:val="20"/>
              </w:rPr>
              <w:t>group]</w:t>
            </w:r>
            <w:r w:rsidR="00C14FB8" w:rsidRPr="00F96271">
              <w:rPr>
                <w:rFonts w:ascii="Manrope Medium" w:hAnsi="Manrope Medium"/>
                <w:sz w:val="20"/>
                <w:szCs w:val="20"/>
              </w:rPr>
              <w:t xml:space="preserve">, </w:t>
            </w:r>
            <w:r w:rsidRPr="00F96271">
              <w:rPr>
                <w:rFonts w:ascii="Manrope Medium" w:hAnsi="Manrope Medium"/>
                <w:sz w:val="20"/>
                <w:szCs w:val="20"/>
              </w:rPr>
              <w:t>a relevant power broker</w:t>
            </w:r>
            <w:r w:rsidR="00C14FB8" w:rsidRPr="00F96271">
              <w:rPr>
                <w:rFonts w:ascii="Manrope Medium" w:hAnsi="Manrope Medium"/>
                <w:sz w:val="20"/>
                <w:szCs w:val="20"/>
              </w:rPr>
              <w:t>,</w:t>
            </w:r>
            <w:r w:rsidRPr="00F96271">
              <w:rPr>
                <w:rFonts w:ascii="Manrope Medium" w:hAnsi="Manrope Medium"/>
                <w:sz w:val="20"/>
                <w:szCs w:val="20"/>
              </w:rPr>
              <w:t xml:space="preserve"> in the development of this rural </w:t>
            </w:r>
            <w:proofErr w:type="gramStart"/>
            <w:r w:rsidRPr="00F96271">
              <w:rPr>
                <w:rFonts w:ascii="Manrope Medium" w:hAnsi="Manrope Medium"/>
                <w:sz w:val="20"/>
                <w:szCs w:val="20"/>
              </w:rPr>
              <w:t>area</w:t>
            </w:r>
            <w:proofErr w:type="gramEnd"/>
          </w:p>
          <w:p w14:paraId="539D729D" w14:textId="4FA5D0F4"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Eliminate</w:t>
            </w:r>
            <w:r w:rsidRPr="00F96271">
              <w:rPr>
                <w:rFonts w:ascii="Manrope Medium" w:hAnsi="Manrope Medium"/>
                <w:sz w:val="20"/>
                <w:szCs w:val="20"/>
              </w:rPr>
              <w:t xml:space="preserve"> unfair [named development] practices</w:t>
            </w:r>
          </w:p>
        </w:tc>
      </w:tr>
      <w:tr w:rsidR="21A04E44" w:rsidRPr="00D2374E" w14:paraId="7F204C59" w14:textId="77777777" w:rsidTr="4E6EE23D">
        <w:trPr>
          <w:trHeight w:val="300"/>
        </w:trPr>
        <w:tc>
          <w:tcPr>
            <w:tcW w:w="1812" w:type="dxa"/>
            <w:tcBorders>
              <w:left w:val="single" w:sz="12" w:space="0" w:color="385623" w:themeColor="accent6" w:themeShade="80"/>
              <w:bottom w:val="single" w:sz="12" w:space="0" w:color="385623" w:themeColor="accent6" w:themeShade="80"/>
              <w:right w:val="single" w:sz="12" w:space="0" w:color="385623" w:themeColor="accent6" w:themeShade="80"/>
            </w:tcBorders>
            <w:shd w:val="clear" w:color="auto" w:fill="BDD6EE" w:themeFill="accent5" w:themeFillTint="66"/>
            <w:tcMar>
              <w:left w:w="105" w:type="dxa"/>
              <w:right w:w="105" w:type="dxa"/>
            </w:tcMar>
            <w:vAlign w:val="center"/>
          </w:tcPr>
          <w:p w14:paraId="317BA398" w14:textId="49677F1F" w:rsidR="21A04E44" w:rsidRPr="00F96271" w:rsidRDefault="21A04E44" w:rsidP="21A04E44">
            <w:pPr>
              <w:spacing w:line="276" w:lineRule="auto"/>
              <w:jc w:val="center"/>
              <w:rPr>
                <w:rFonts w:ascii="Manrope Medium" w:eastAsia="Calibri" w:hAnsi="Manrope Medium" w:cs="Calibri"/>
                <w:color w:val="000000" w:themeColor="text1"/>
                <w:sz w:val="20"/>
                <w:szCs w:val="20"/>
              </w:rPr>
            </w:pPr>
            <w:r w:rsidRPr="00F96271">
              <w:rPr>
                <w:rFonts w:ascii="Manrope Medium" w:eastAsia="Calibri" w:hAnsi="Manrope Medium" w:cs="Calibri"/>
                <w:b/>
                <w:bCs/>
                <w:color w:val="000000" w:themeColor="text1"/>
                <w:sz w:val="20"/>
                <w:szCs w:val="20"/>
              </w:rPr>
              <w:t xml:space="preserve">Equitable Access / Safety </w:t>
            </w:r>
          </w:p>
          <w:p w14:paraId="08E41185" w14:textId="69F83002" w:rsidR="21A04E44" w:rsidRPr="00006F4F" w:rsidRDefault="21A04E44" w:rsidP="21A04E44">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(4)</w:t>
            </w:r>
          </w:p>
        </w:tc>
        <w:tc>
          <w:tcPr>
            <w:tcW w:w="7548"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BDD6EE" w:themeFill="accent5" w:themeFillTint="66"/>
            <w:tcMar>
              <w:left w:w="105" w:type="dxa"/>
              <w:right w:w="105" w:type="dxa"/>
            </w:tcMar>
          </w:tcPr>
          <w:p w14:paraId="5C24665C" w14:textId="791C13E8"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Increase the number of accesses </w:t>
            </w:r>
            <w:r w:rsidRPr="00F96271">
              <w:rPr>
                <w:rFonts w:ascii="Manrope Medium" w:hAnsi="Manrope Medium"/>
                <w:sz w:val="20"/>
                <w:szCs w:val="20"/>
              </w:rPr>
              <w:t xml:space="preserve">[to named greenspace] </w:t>
            </w:r>
          </w:p>
          <w:p w14:paraId="122FBAAA" w14:textId="2E908BDA"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Working on trails and public access to conservation lands</w:t>
            </w:r>
          </w:p>
          <w:p w14:paraId="191BFB6D" w14:textId="76791A8C" w:rsidR="21A04E44" w:rsidRPr="00F96271" w:rsidRDefault="21A04E44" w:rsidP="00486A15">
            <w:pPr>
              <w:pStyle w:val="ListParagraph"/>
              <w:numPr>
                <w:ilvl w:val="0"/>
                <w:numId w:val="6"/>
              </w:numPr>
              <w:spacing w:after="160" w:line="259" w:lineRule="auto"/>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Open more public preserves that serve the community</w:t>
            </w:r>
            <w:r w:rsidRPr="00F96271">
              <w:rPr>
                <w:rFonts w:ascii="Manrope Medium" w:hAnsi="Manrope Medium"/>
                <w:sz w:val="20"/>
                <w:szCs w:val="20"/>
              </w:rPr>
              <w:t>. Ensure that conservation in [named location] is done in a way that addresses longstanding inequities in access to open space/nature.</w:t>
            </w:r>
          </w:p>
          <w:p w14:paraId="6E97BF04" w14:textId="3AF4AE90"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E</w:t>
            </w:r>
            <w:r w:rsidRPr="00F96271">
              <w:rPr>
                <w:rFonts w:ascii="Manrope Medium" w:hAnsi="Manrope Medium"/>
                <w:sz w:val="20"/>
                <w:szCs w:val="20"/>
              </w:rPr>
              <w:t>conomic educational, and social advancement</w:t>
            </w:r>
          </w:p>
        </w:tc>
      </w:tr>
      <w:tr w:rsidR="21A04E44" w:rsidRPr="00D2374E" w14:paraId="20E1C9E2" w14:textId="77777777" w:rsidTr="4E6EE23D">
        <w:trPr>
          <w:trHeight w:val="300"/>
        </w:trPr>
        <w:tc>
          <w:tcPr>
            <w:tcW w:w="1812"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DEEAF6" w:themeFill="accent5" w:themeFillTint="33"/>
            <w:tcMar>
              <w:left w:w="105" w:type="dxa"/>
              <w:right w:w="105" w:type="dxa"/>
            </w:tcMar>
            <w:vAlign w:val="center"/>
          </w:tcPr>
          <w:p w14:paraId="7D66D64E" w14:textId="17989F56" w:rsidR="21A04E44" w:rsidRDefault="21A04E44" w:rsidP="4E6EE23D">
            <w:pPr>
              <w:spacing w:line="276" w:lineRule="auto"/>
              <w:jc w:val="center"/>
              <w:rPr>
                <w:rFonts w:ascii="Manrope Medium" w:eastAsia="Calibri" w:hAnsi="Manrope Medium" w:cs="Calibri"/>
                <w:b/>
                <w:bCs/>
                <w:color w:val="000000" w:themeColor="text1"/>
                <w:sz w:val="20"/>
                <w:szCs w:val="20"/>
              </w:rPr>
            </w:pPr>
            <w:r w:rsidRPr="00F96271">
              <w:rPr>
                <w:rFonts w:ascii="Manrope Medium" w:eastAsia="Calibri" w:hAnsi="Manrope Medium" w:cs="Calibri"/>
                <w:b/>
                <w:bCs/>
                <w:color w:val="000000" w:themeColor="text1"/>
                <w:sz w:val="20"/>
                <w:szCs w:val="20"/>
              </w:rPr>
              <w:t xml:space="preserve">Funding </w:t>
            </w:r>
          </w:p>
          <w:p w14:paraId="00DCEDE9" w14:textId="684EF639" w:rsidR="21A04E44" w:rsidRPr="00F96271" w:rsidRDefault="00006F4F" w:rsidP="00006F4F">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(3)</w:t>
            </w:r>
            <w:r w:rsidR="21A04E44" w:rsidRPr="00F96271">
              <w:rPr>
                <w:rFonts w:ascii="Manrope Medium" w:eastAsia="Calibri" w:hAnsi="Manrope Medium" w:cs="Calibri"/>
                <w:b/>
                <w:bCs/>
                <w:color w:val="000000" w:themeColor="text1"/>
                <w:sz w:val="20"/>
                <w:szCs w:val="20"/>
              </w:rPr>
              <w:t xml:space="preserve"> </w:t>
            </w:r>
          </w:p>
        </w:tc>
        <w:tc>
          <w:tcPr>
            <w:tcW w:w="7548"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DEEAF6" w:themeFill="accent5" w:themeFillTint="33"/>
            <w:tcMar>
              <w:left w:w="105" w:type="dxa"/>
              <w:right w:w="105" w:type="dxa"/>
            </w:tcMar>
          </w:tcPr>
          <w:p w14:paraId="42895EA4" w14:textId="286C4052"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Fund stability</w:t>
            </w:r>
          </w:p>
          <w:p w14:paraId="40687812" w14:textId="4D2313D0"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Leverage new federal money to help well </w:t>
            </w:r>
            <w:proofErr w:type="gramStart"/>
            <w:r w:rsidRPr="00F96271">
              <w:rPr>
                <w:rFonts w:ascii="Manrope Medium" w:hAnsi="Manrope Medium"/>
                <w:sz w:val="20"/>
                <w:szCs w:val="20"/>
              </w:rPr>
              <w:t>users</w:t>
            </w:r>
            <w:proofErr w:type="gramEnd"/>
          </w:p>
          <w:p w14:paraId="589129B8" w14:textId="76F99F09"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Restore </w:t>
            </w:r>
            <w:r w:rsidRPr="00F96271">
              <w:rPr>
                <w:rFonts w:ascii="Manrope Medium" w:hAnsi="Manrope Medium"/>
                <w:sz w:val="20"/>
                <w:szCs w:val="20"/>
              </w:rPr>
              <w:t>equitable active mobility funding</w:t>
            </w:r>
          </w:p>
        </w:tc>
      </w:tr>
      <w:tr w:rsidR="21A04E44" w:rsidRPr="00D2374E" w14:paraId="229E52FB" w14:textId="77777777" w:rsidTr="4E6EE23D">
        <w:trPr>
          <w:trHeight w:val="300"/>
        </w:trPr>
        <w:tc>
          <w:tcPr>
            <w:tcW w:w="1812" w:type="dxa"/>
            <w:tcBorders>
              <w:left w:val="single" w:sz="12" w:space="0" w:color="385623" w:themeColor="accent6" w:themeShade="80"/>
              <w:bottom w:val="single" w:sz="12" w:space="0" w:color="385623" w:themeColor="accent6" w:themeShade="80"/>
              <w:right w:val="single" w:sz="12" w:space="0" w:color="385623" w:themeColor="accent6" w:themeShade="80"/>
            </w:tcBorders>
            <w:shd w:val="clear" w:color="auto" w:fill="DEEAF6" w:themeFill="accent5" w:themeFillTint="33"/>
            <w:tcMar>
              <w:left w:w="105" w:type="dxa"/>
              <w:right w:w="105" w:type="dxa"/>
            </w:tcMar>
            <w:vAlign w:val="center"/>
          </w:tcPr>
          <w:p w14:paraId="10CE5448" w14:textId="6FA8A265" w:rsidR="21A04E44" w:rsidRPr="00F96271" w:rsidRDefault="21A04E44" w:rsidP="21A04E44">
            <w:pPr>
              <w:spacing w:line="276" w:lineRule="auto"/>
              <w:jc w:val="center"/>
              <w:rPr>
                <w:rFonts w:ascii="Manrope Medium" w:eastAsia="Calibri" w:hAnsi="Manrope Medium" w:cs="Calibri"/>
                <w:color w:val="000000" w:themeColor="text1"/>
                <w:sz w:val="20"/>
                <w:szCs w:val="20"/>
              </w:rPr>
            </w:pPr>
            <w:r w:rsidRPr="00F96271">
              <w:rPr>
                <w:rFonts w:ascii="Manrope Medium" w:eastAsia="Calibri" w:hAnsi="Manrope Medium" w:cs="Calibri"/>
                <w:b/>
                <w:bCs/>
                <w:color w:val="000000" w:themeColor="text1"/>
                <w:sz w:val="20"/>
                <w:szCs w:val="20"/>
              </w:rPr>
              <w:t xml:space="preserve">Policy </w:t>
            </w:r>
          </w:p>
          <w:p w14:paraId="2BDB4755" w14:textId="3C4E46C9" w:rsidR="21A04E44" w:rsidRPr="00006F4F" w:rsidRDefault="21A04E44" w:rsidP="21A04E44">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(3)</w:t>
            </w:r>
          </w:p>
        </w:tc>
        <w:tc>
          <w:tcPr>
            <w:tcW w:w="7548"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DEEAF6" w:themeFill="accent5" w:themeFillTint="33"/>
            <w:tcMar>
              <w:left w:w="105" w:type="dxa"/>
              <w:right w:w="105" w:type="dxa"/>
            </w:tcMar>
          </w:tcPr>
          <w:p w14:paraId="2A1D4779" w14:textId="3706AB9C"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Prioritize protecting and defending our democracy against attacks to ensure our ability to affect </w:t>
            </w:r>
            <w:r w:rsidRPr="00F96271">
              <w:rPr>
                <w:rFonts w:ascii="Manrope Medium" w:hAnsi="Manrope Medium"/>
                <w:sz w:val="20"/>
                <w:szCs w:val="20"/>
              </w:rPr>
              <w:t xml:space="preserve">equitable and just environmental </w:t>
            </w:r>
            <w:proofErr w:type="gramStart"/>
            <w:r w:rsidRPr="00F96271">
              <w:rPr>
                <w:rFonts w:ascii="Manrope Medium" w:hAnsi="Manrope Medium"/>
                <w:sz w:val="20"/>
                <w:szCs w:val="20"/>
              </w:rPr>
              <w:t>change</w:t>
            </w:r>
            <w:proofErr w:type="gramEnd"/>
          </w:p>
          <w:p w14:paraId="3A5D92FE" w14:textId="3E951270"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Increase the influence [named group] has on public </w:t>
            </w:r>
            <w:proofErr w:type="gramStart"/>
            <w:r w:rsidRPr="00F96271">
              <w:rPr>
                <w:rFonts w:ascii="Manrope Medium" w:hAnsi="Manrope Medium"/>
                <w:sz w:val="20"/>
                <w:szCs w:val="20"/>
              </w:rPr>
              <w:t>policy</w:t>
            </w:r>
            <w:proofErr w:type="gramEnd"/>
          </w:p>
          <w:p w14:paraId="77B1DDD9" w14:textId="51EDAE78"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Local government changes</w:t>
            </w:r>
          </w:p>
        </w:tc>
      </w:tr>
      <w:tr w:rsidR="21A04E44" w:rsidRPr="00D2374E" w14:paraId="66FB82C9" w14:textId="77777777" w:rsidTr="4E6EE23D">
        <w:trPr>
          <w:trHeight w:val="300"/>
        </w:trPr>
        <w:tc>
          <w:tcPr>
            <w:tcW w:w="1812"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F2F2F2" w:themeFill="background1" w:themeFillShade="F2"/>
            <w:tcMar>
              <w:left w:w="105" w:type="dxa"/>
              <w:right w:w="105" w:type="dxa"/>
            </w:tcMar>
            <w:vAlign w:val="center"/>
          </w:tcPr>
          <w:p w14:paraId="1632D2C5" w14:textId="343194C7" w:rsidR="21A04E44" w:rsidRDefault="21A04E44" w:rsidP="4E6EE23D">
            <w:pPr>
              <w:spacing w:line="276" w:lineRule="auto"/>
              <w:jc w:val="center"/>
              <w:rPr>
                <w:rFonts w:ascii="Manrope Medium" w:eastAsia="Calibri" w:hAnsi="Manrope Medium" w:cs="Calibri"/>
                <w:b/>
                <w:bCs/>
                <w:color w:val="000000" w:themeColor="text1"/>
                <w:sz w:val="20"/>
                <w:szCs w:val="20"/>
              </w:rPr>
            </w:pPr>
            <w:r w:rsidRPr="00F96271">
              <w:rPr>
                <w:rFonts w:ascii="Manrope Medium" w:eastAsia="Calibri" w:hAnsi="Manrope Medium" w:cs="Calibri"/>
                <w:b/>
                <w:bCs/>
                <w:color w:val="000000" w:themeColor="text1"/>
                <w:sz w:val="20"/>
                <w:szCs w:val="20"/>
              </w:rPr>
              <w:t xml:space="preserve">Form a Group / Campaign </w:t>
            </w:r>
          </w:p>
          <w:p w14:paraId="60F5F6A7" w14:textId="76A56FC4" w:rsidR="21A04E44" w:rsidRPr="00F96271" w:rsidRDefault="00006F4F" w:rsidP="00006F4F">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(2)</w:t>
            </w:r>
          </w:p>
        </w:tc>
        <w:tc>
          <w:tcPr>
            <w:tcW w:w="7548"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F2F2F2" w:themeFill="background1" w:themeFillShade="F2"/>
            <w:tcMar>
              <w:left w:w="105" w:type="dxa"/>
              <w:right w:w="105" w:type="dxa"/>
            </w:tcMar>
          </w:tcPr>
          <w:p w14:paraId="66646BB5" w14:textId="7107C9EC"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Form a county and statewide coalition, allied with various other activist groups around NC and even the </w:t>
            </w:r>
            <w:proofErr w:type="gramStart"/>
            <w:r w:rsidRPr="00F96271">
              <w:rPr>
                <w:rFonts w:ascii="Manrope Medium" w:hAnsi="Manrope Medium"/>
                <w:sz w:val="20"/>
                <w:szCs w:val="20"/>
              </w:rPr>
              <w:t>country</w:t>
            </w:r>
            <w:proofErr w:type="gramEnd"/>
          </w:p>
          <w:p w14:paraId="7022817A" w14:textId="53B43835"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[Named] Campaign to limit the </w:t>
            </w:r>
            <w:proofErr w:type="gramStart"/>
            <w:r w:rsidRPr="00F96271">
              <w:rPr>
                <w:rFonts w:ascii="Manrope Medium" w:hAnsi="Manrope Medium"/>
                <w:sz w:val="20"/>
                <w:szCs w:val="20"/>
              </w:rPr>
              <w:t>amount</w:t>
            </w:r>
            <w:proofErr w:type="gramEnd"/>
            <w:r w:rsidRPr="00F96271">
              <w:rPr>
                <w:rFonts w:ascii="Manrope Medium" w:hAnsi="Manrope Medium"/>
                <w:sz w:val="20"/>
                <w:szCs w:val="20"/>
              </w:rPr>
              <w:t xml:space="preserve"> of permits being issued in overburdened communities</w:t>
            </w:r>
          </w:p>
        </w:tc>
      </w:tr>
      <w:tr w:rsidR="21A04E44" w:rsidRPr="00D2374E" w14:paraId="5D11C433" w14:textId="77777777" w:rsidTr="4E6EE23D">
        <w:trPr>
          <w:trHeight w:val="300"/>
        </w:trPr>
        <w:tc>
          <w:tcPr>
            <w:tcW w:w="1812" w:type="dxa"/>
            <w:tcBorders>
              <w:left w:val="single" w:sz="12" w:space="0" w:color="385623" w:themeColor="accent6" w:themeShade="80"/>
              <w:bottom w:val="single" w:sz="12" w:space="0" w:color="385623" w:themeColor="accent6" w:themeShade="80"/>
              <w:right w:val="single" w:sz="12" w:space="0" w:color="385623" w:themeColor="accent6" w:themeShade="80"/>
            </w:tcBorders>
            <w:shd w:val="clear" w:color="auto" w:fill="F2F2F2" w:themeFill="background1" w:themeFillShade="F2"/>
            <w:tcMar>
              <w:left w:w="105" w:type="dxa"/>
              <w:right w:w="105" w:type="dxa"/>
            </w:tcMar>
            <w:vAlign w:val="center"/>
          </w:tcPr>
          <w:p w14:paraId="5C3ED676" w14:textId="77777777" w:rsidR="00006F4F" w:rsidRDefault="21A04E44" w:rsidP="21A04E44">
            <w:pPr>
              <w:spacing w:line="276" w:lineRule="auto"/>
              <w:jc w:val="center"/>
              <w:rPr>
                <w:rFonts w:ascii="Manrope Medium" w:eastAsia="Calibri" w:hAnsi="Manrope Medium" w:cs="Calibri"/>
                <w:b/>
                <w:bCs/>
                <w:color w:val="000000" w:themeColor="text1"/>
                <w:sz w:val="20"/>
                <w:szCs w:val="20"/>
              </w:rPr>
            </w:pPr>
            <w:r w:rsidRPr="00F96271">
              <w:rPr>
                <w:rFonts w:ascii="Manrope Medium" w:eastAsia="Calibri" w:hAnsi="Manrope Medium" w:cs="Calibri"/>
                <w:b/>
                <w:bCs/>
                <w:color w:val="000000" w:themeColor="text1"/>
                <w:sz w:val="20"/>
                <w:szCs w:val="20"/>
              </w:rPr>
              <w:t xml:space="preserve">Stop / Hold Industries Accountable </w:t>
            </w:r>
          </w:p>
          <w:p w14:paraId="464A6146" w14:textId="43BD9D0D" w:rsidR="21A04E44" w:rsidRPr="00006F4F" w:rsidRDefault="21A04E44" w:rsidP="21A04E44">
            <w:pPr>
              <w:spacing w:line="276" w:lineRule="auto"/>
              <w:jc w:val="center"/>
              <w:rPr>
                <w:rFonts w:ascii="Manrope Medium" w:eastAsia="Calibri" w:hAnsi="Manrope Medium" w:cs="Calibri"/>
                <w:color w:val="000000" w:themeColor="text1"/>
                <w:sz w:val="20"/>
                <w:szCs w:val="20"/>
              </w:rPr>
            </w:pPr>
            <w:r w:rsidRPr="00006F4F">
              <w:rPr>
                <w:rFonts w:ascii="Manrope Medium" w:eastAsia="Calibri" w:hAnsi="Manrope Medium" w:cs="Calibri"/>
                <w:color w:val="000000" w:themeColor="text1"/>
                <w:sz w:val="20"/>
                <w:szCs w:val="20"/>
              </w:rPr>
              <w:t>(2)</w:t>
            </w:r>
          </w:p>
        </w:tc>
        <w:tc>
          <w:tcPr>
            <w:tcW w:w="7548" w:type="dxa"/>
            <w:tcBorders>
              <w:top w:val="single" w:sz="12" w:space="0" w:color="385623" w:themeColor="accent6" w:themeShade="80"/>
              <w:left w:val="single" w:sz="12" w:space="0" w:color="385623" w:themeColor="accent6" w:themeShade="80"/>
              <w:bottom w:val="single" w:sz="12" w:space="0" w:color="385623" w:themeColor="accent6" w:themeShade="80"/>
              <w:right w:val="single" w:sz="12" w:space="0" w:color="385623" w:themeColor="accent6" w:themeShade="80"/>
            </w:tcBorders>
            <w:shd w:val="clear" w:color="auto" w:fill="F2F2F2" w:themeFill="background1" w:themeFillShade="F2"/>
            <w:tcMar>
              <w:left w:w="105" w:type="dxa"/>
              <w:right w:w="105" w:type="dxa"/>
            </w:tcMar>
          </w:tcPr>
          <w:p w14:paraId="79836EE6" w14:textId="319EC9BD"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Reform [named] </w:t>
            </w:r>
            <w:proofErr w:type="gramStart"/>
            <w:r w:rsidRPr="00F96271">
              <w:rPr>
                <w:rFonts w:ascii="Manrope Medium" w:hAnsi="Manrope Medium"/>
                <w:sz w:val="20"/>
                <w:szCs w:val="20"/>
              </w:rPr>
              <w:t>industry</w:t>
            </w:r>
            <w:proofErr w:type="gramEnd"/>
          </w:p>
          <w:p w14:paraId="202F3E42" w14:textId="45BE53C7" w:rsidR="21A04E44" w:rsidRPr="00F96271" w:rsidRDefault="21A04E44" w:rsidP="00486A15">
            <w:pPr>
              <w:pStyle w:val="ListParagraph"/>
              <w:numPr>
                <w:ilvl w:val="0"/>
                <w:numId w:val="6"/>
              </w:numPr>
              <w:rPr>
                <w:rFonts w:ascii="Manrope Medium" w:eastAsia="Calibri" w:hAnsi="Manrope Medium" w:cs="Calibri"/>
                <w:color w:val="000000" w:themeColor="text1"/>
                <w:sz w:val="20"/>
                <w:szCs w:val="20"/>
              </w:rPr>
            </w:pPr>
            <w:r w:rsidRPr="00F96271">
              <w:rPr>
                <w:rFonts w:ascii="Manrope Medium" w:eastAsia="Calibri" w:hAnsi="Manrope Medium" w:cs="Calibri"/>
                <w:color w:val="000000" w:themeColor="text1"/>
                <w:sz w:val="20"/>
                <w:szCs w:val="20"/>
              </w:rPr>
              <w:t xml:space="preserve">List the [named industry] site area and [named industry] on the clean-up Super Fund </w:t>
            </w:r>
            <w:r w:rsidRPr="00F96271">
              <w:rPr>
                <w:rFonts w:ascii="Manrope Medium" w:hAnsi="Manrope Medium"/>
                <w:sz w:val="20"/>
                <w:szCs w:val="20"/>
              </w:rPr>
              <w:t>site</w:t>
            </w:r>
          </w:p>
        </w:tc>
      </w:tr>
    </w:tbl>
    <w:p w14:paraId="20C3CF79" w14:textId="0682936C" w:rsidR="21A04E44" w:rsidRPr="00F96271" w:rsidRDefault="46A5650C" w:rsidP="005E3914">
      <w:pPr>
        <w:spacing w:after="0"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i/>
          <w:iCs/>
          <w:color w:val="000000" w:themeColor="text1"/>
          <w:sz w:val="20"/>
          <w:szCs w:val="20"/>
        </w:rPr>
        <w:t>Three</w:t>
      </w:r>
      <w:r w:rsidR="5B76845E" w:rsidRPr="00F96271">
        <w:rPr>
          <w:rFonts w:ascii="Manrope Medium" w:eastAsia="Times New Roman" w:hAnsi="Manrope Medium" w:cs="Times New Roman"/>
          <w:i/>
          <w:iCs/>
          <w:color w:val="000000" w:themeColor="text1"/>
          <w:sz w:val="20"/>
          <w:szCs w:val="20"/>
        </w:rPr>
        <w:t xml:space="preserve"> survey</w:t>
      </w:r>
      <w:r w:rsidRPr="00F96271">
        <w:rPr>
          <w:rFonts w:ascii="Manrope Medium" w:eastAsia="Times New Roman" w:hAnsi="Manrope Medium" w:cs="Times New Roman"/>
          <w:i/>
          <w:iCs/>
          <w:color w:val="000000" w:themeColor="text1"/>
          <w:sz w:val="20"/>
          <w:szCs w:val="20"/>
        </w:rPr>
        <w:t xml:space="preserve"> respondents left this question blan</w:t>
      </w:r>
      <w:r w:rsidR="0A013F66" w:rsidRPr="00F96271">
        <w:rPr>
          <w:rFonts w:ascii="Manrope Medium" w:eastAsia="Times New Roman" w:hAnsi="Manrope Medium" w:cs="Times New Roman"/>
          <w:i/>
          <w:iCs/>
          <w:color w:val="000000" w:themeColor="text1"/>
          <w:sz w:val="20"/>
          <w:szCs w:val="20"/>
        </w:rPr>
        <w:t>k</w:t>
      </w:r>
      <w:r w:rsidR="00680A2B" w:rsidRPr="00F96271">
        <w:rPr>
          <w:rFonts w:ascii="Manrope Medium" w:eastAsia="Times New Roman" w:hAnsi="Manrope Medium" w:cs="Times New Roman"/>
          <w:i/>
          <w:iCs/>
          <w:color w:val="000000" w:themeColor="text1"/>
          <w:sz w:val="20"/>
          <w:szCs w:val="20"/>
        </w:rPr>
        <w:t>, n = 21 participants.</w:t>
      </w:r>
      <w:r w:rsidR="00C127C9" w:rsidRPr="00F96271">
        <w:rPr>
          <w:rFonts w:ascii="Manrope Medium" w:eastAsia="Times New Roman" w:hAnsi="Manrope Medium" w:cs="Times New Roman"/>
          <w:i/>
          <w:iCs/>
          <w:color w:val="000000" w:themeColor="text1"/>
          <w:sz w:val="20"/>
          <w:szCs w:val="20"/>
        </w:rPr>
        <w:t xml:space="preserve"> </w:t>
      </w:r>
    </w:p>
    <w:p w14:paraId="76C73E30" w14:textId="5180FC26" w:rsidR="006B43AB" w:rsidRPr="00F96271" w:rsidRDefault="006B43AB">
      <w:pPr>
        <w:rPr>
          <w:rFonts w:ascii="Manrope Medium" w:hAnsi="Manrope Medium"/>
          <w:sz w:val="20"/>
          <w:szCs w:val="20"/>
        </w:rPr>
      </w:pPr>
      <w:r w:rsidRPr="00F96271">
        <w:rPr>
          <w:rFonts w:ascii="Manrope Medium" w:eastAsia="Times New Roman" w:hAnsi="Manrope Medium" w:cs="Times New Roman"/>
          <w:b/>
          <w:bCs/>
          <w:color w:val="000000" w:themeColor="text1"/>
          <w:sz w:val="20"/>
          <w:szCs w:val="20"/>
        </w:rPr>
        <w:br w:type="page"/>
      </w:r>
    </w:p>
    <w:p w14:paraId="7CFC983D" w14:textId="04AF5E8A" w:rsidR="006B43AB" w:rsidRPr="00F96271" w:rsidRDefault="00B05CB8" w:rsidP="006B43AB">
      <w:pPr>
        <w:pStyle w:val="Heading2"/>
        <w:rPr>
          <w:rFonts w:ascii="Manrope Medium" w:hAnsi="Manrope Medium"/>
          <w:sz w:val="20"/>
          <w:szCs w:val="20"/>
        </w:rPr>
      </w:pPr>
      <w:bookmarkStart w:id="11" w:name="_Toc148690064"/>
      <w:r w:rsidRPr="00F96271">
        <w:rPr>
          <w:rFonts w:ascii="Manrope Medium" w:hAnsi="Manrope Medium"/>
          <w:sz w:val="20"/>
          <w:szCs w:val="20"/>
        </w:rPr>
        <w:lastRenderedPageBreak/>
        <w:t xml:space="preserve">Overcoming Challenges: </w:t>
      </w:r>
      <w:r w:rsidR="00522586" w:rsidRPr="00F96271">
        <w:rPr>
          <w:rFonts w:ascii="Manrope Medium" w:hAnsi="Manrope Medium"/>
          <w:sz w:val="20"/>
          <w:szCs w:val="20"/>
        </w:rPr>
        <w:t xml:space="preserve">Strategies &amp; </w:t>
      </w:r>
      <w:r w:rsidR="006B43AB" w:rsidRPr="00F96271">
        <w:rPr>
          <w:rFonts w:ascii="Manrope Medium" w:hAnsi="Manrope Medium"/>
          <w:sz w:val="20"/>
          <w:szCs w:val="20"/>
        </w:rPr>
        <w:t xml:space="preserve">Learnings </w:t>
      </w:r>
      <w:r w:rsidRPr="00F96271">
        <w:rPr>
          <w:rFonts w:ascii="Manrope Medium" w:hAnsi="Manrope Medium"/>
          <w:sz w:val="20"/>
          <w:szCs w:val="20"/>
        </w:rPr>
        <w:t>f</w:t>
      </w:r>
      <w:r w:rsidR="006B43AB" w:rsidRPr="00F96271">
        <w:rPr>
          <w:rFonts w:ascii="Manrope Medium" w:hAnsi="Manrope Medium"/>
          <w:sz w:val="20"/>
          <w:szCs w:val="20"/>
        </w:rPr>
        <w:t>rom Community Organizing</w:t>
      </w:r>
      <w:bookmarkEnd w:id="11"/>
      <w:r w:rsidR="006B43AB" w:rsidRPr="00F96271">
        <w:rPr>
          <w:rFonts w:ascii="Manrope Medium" w:hAnsi="Manrope Medium"/>
          <w:sz w:val="20"/>
          <w:szCs w:val="20"/>
        </w:rPr>
        <w:t xml:space="preserve"> </w:t>
      </w:r>
    </w:p>
    <w:p w14:paraId="030951C2" w14:textId="2188507C" w:rsidR="008546BC" w:rsidRPr="00F96271" w:rsidRDefault="008546BC" w:rsidP="00CD25B0">
      <w:pPr>
        <w:spacing w:after="0"/>
        <w:ind w:firstLine="720"/>
        <w:rPr>
          <w:rFonts w:ascii="Manrope Medium" w:eastAsia="Calibri" w:hAnsi="Manrope Medium" w:cs="Times New Roman"/>
          <w:color w:val="000000" w:themeColor="text1"/>
          <w:sz w:val="20"/>
          <w:szCs w:val="20"/>
        </w:rPr>
      </w:pPr>
    </w:p>
    <w:p w14:paraId="66920709" w14:textId="77777777" w:rsidR="00787254" w:rsidRDefault="00F96271" w:rsidP="00787254">
      <w:pPr>
        <w:spacing w:after="0" w:line="276" w:lineRule="auto"/>
        <w:jc w:val="center"/>
        <w:rPr>
          <w:rFonts w:ascii="Manrope Medium" w:eastAsia="Calibri" w:hAnsi="Manrope Medium" w:cs="Times New Roman"/>
          <w:color w:val="000000" w:themeColor="text1"/>
          <w:sz w:val="20"/>
          <w:szCs w:val="20"/>
        </w:rPr>
      </w:pPr>
      <w:r w:rsidRPr="00F96271">
        <w:rPr>
          <w:rFonts w:ascii="Manrope Medium" w:eastAsia="Calibri" w:hAnsi="Manrope Medium" w:cs="Times New Roman"/>
          <w:noProof/>
          <w:color w:val="000000" w:themeColor="text1"/>
          <w:sz w:val="20"/>
          <w:szCs w:val="20"/>
        </w:rPr>
        <w:drawing>
          <wp:inline distT="0" distB="0" distL="0" distR="0" wp14:anchorId="6AD10366" wp14:editId="7FFBB983">
            <wp:extent cx="3536235" cy="5660390"/>
            <wp:effectExtent l="0" t="0" r="0" b="3810"/>
            <wp:docPr id="1293194039" name="Picture 1293194039" descr="Lists barriers to goals from most selected to least. In order: &#10;Time to do the work;&#10;Political climate and receptiveness;&#10;Government and industry pushback;&#10;Inadequate regulatory and government responses;&#10;Scale and scope required for systems change;&#10;Funding / finances;&#10;Institutional Racism;&#10;Staff/team personnel;&#10;Community organizing challenges;&#10;Technical Support;&#10;Magnitude of focus issue is not perceived as an issue;&#10;Low support from orgs. outside of your community;&#10;Others;&#10;Necessary equipment;&#10;Repression, violence, and criminalization of activ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194039" name="Picture 1293194039" descr="Lists barriers to goals from most selected to least. In order: &#10;Time to do the work;&#10;Political climate and receptiveness;&#10;Government and industry pushback;&#10;Inadequate regulatory and government responses;&#10;Scale and scope required for systems change;&#10;Funding / finances;&#10;Institutional Racism;&#10;Staff/team personnel;&#10;Community organizing challenges;&#10;Technical Support;&#10;Magnitude of focus issue is not perceived as an issue;&#10;Low support from orgs. outside of your community;&#10;Others;&#10;Necessary equipment;&#10;Repression, violence, and criminalization of activists"/>
                    <pic:cNvPicPr/>
                  </pic:nvPicPr>
                  <pic:blipFill>
                    <a:blip r:embed="rId31">
                      <a:extLst>
                        <a:ext uri="{28A0092B-C50C-407E-A947-70E740481C1C}">
                          <a14:useLocalDpi xmlns:a14="http://schemas.microsoft.com/office/drawing/2010/main" val="0"/>
                        </a:ext>
                      </a:extLst>
                    </a:blip>
                    <a:stretch>
                      <a:fillRect/>
                    </a:stretch>
                  </pic:blipFill>
                  <pic:spPr>
                    <a:xfrm>
                      <a:off x="0" y="0"/>
                      <a:ext cx="3536235" cy="5660390"/>
                    </a:xfrm>
                    <a:prstGeom prst="rect">
                      <a:avLst/>
                    </a:prstGeom>
                  </pic:spPr>
                </pic:pic>
              </a:graphicData>
            </a:graphic>
          </wp:inline>
        </w:drawing>
      </w:r>
    </w:p>
    <w:p w14:paraId="1DB791AA" w14:textId="77777777" w:rsidR="00787254" w:rsidRDefault="00787254" w:rsidP="00481D70">
      <w:pPr>
        <w:spacing w:after="0" w:line="276" w:lineRule="auto"/>
        <w:ind w:firstLine="720"/>
        <w:jc w:val="both"/>
        <w:rPr>
          <w:rFonts w:ascii="Manrope Medium" w:eastAsia="Calibri" w:hAnsi="Manrope Medium" w:cs="Times New Roman"/>
          <w:color w:val="000000" w:themeColor="text1"/>
          <w:sz w:val="20"/>
          <w:szCs w:val="20"/>
        </w:rPr>
      </w:pPr>
    </w:p>
    <w:p w14:paraId="090D9D29" w14:textId="55E8FF2B" w:rsidR="007B1033" w:rsidRPr="00F96271" w:rsidRDefault="00352F9E" w:rsidP="00481D70">
      <w:pPr>
        <w:spacing w:after="0" w:line="276" w:lineRule="auto"/>
        <w:ind w:firstLine="720"/>
        <w:jc w:val="both"/>
        <w:rPr>
          <w:rFonts w:ascii="Manrope Medium" w:eastAsia="Calibri" w:hAnsi="Manrope Medium" w:cs="Times New Roman"/>
          <w:color w:val="000000" w:themeColor="text1"/>
          <w:sz w:val="20"/>
          <w:szCs w:val="20"/>
        </w:rPr>
      </w:pPr>
      <w:r w:rsidRPr="00F96271">
        <w:rPr>
          <w:rFonts w:ascii="Manrope Medium" w:eastAsia="Calibri" w:hAnsi="Manrope Medium" w:cs="Times New Roman"/>
          <w:color w:val="000000" w:themeColor="text1"/>
          <w:sz w:val="20"/>
          <w:szCs w:val="20"/>
        </w:rPr>
        <w:t xml:space="preserve">Survey respondents indicated that </w:t>
      </w:r>
      <w:r w:rsidRPr="00F96271">
        <w:rPr>
          <w:rFonts w:ascii="Manrope Medium" w:eastAsia="Times New Roman" w:hAnsi="Manrope Medium" w:cs="Times New Roman"/>
          <w:color w:val="000000" w:themeColor="text1"/>
          <w:sz w:val="20"/>
          <w:szCs w:val="20"/>
        </w:rPr>
        <w:t>time</w:t>
      </w:r>
      <w:r w:rsidR="00B33DF9" w:rsidRPr="00F96271">
        <w:rPr>
          <w:rFonts w:ascii="Manrope Medium" w:eastAsia="Times New Roman" w:hAnsi="Manrope Medium" w:cs="Times New Roman"/>
          <w:color w:val="000000" w:themeColor="text1"/>
          <w:sz w:val="20"/>
          <w:szCs w:val="20"/>
        </w:rPr>
        <w:t xml:space="preserve">, </w:t>
      </w:r>
      <w:r w:rsidRPr="00F96271">
        <w:rPr>
          <w:rFonts w:ascii="Manrope Medium" w:eastAsia="Times New Roman" w:hAnsi="Manrope Medium" w:cs="Times New Roman"/>
          <w:color w:val="000000" w:themeColor="text1"/>
          <w:sz w:val="20"/>
          <w:szCs w:val="20"/>
        </w:rPr>
        <w:t xml:space="preserve">political climate, and government/industry pushback were the </w:t>
      </w:r>
      <w:r w:rsidRPr="00F96271">
        <w:rPr>
          <w:rFonts w:ascii="Manrope Medium" w:eastAsia="Calibri" w:hAnsi="Manrope Medium" w:cs="Times New Roman"/>
          <w:color w:val="000000" w:themeColor="text1"/>
          <w:sz w:val="20"/>
          <w:szCs w:val="20"/>
        </w:rPr>
        <w:t xml:space="preserve">primary barriers to achieving their goals. Additionally, </w:t>
      </w:r>
      <w:r w:rsidR="00522586" w:rsidRPr="00F96271">
        <w:rPr>
          <w:rFonts w:ascii="Manrope Medium" w:eastAsia="Calibri" w:hAnsi="Manrope Medium" w:cs="Times New Roman"/>
          <w:color w:val="000000" w:themeColor="text1"/>
          <w:sz w:val="20"/>
          <w:szCs w:val="20"/>
        </w:rPr>
        <w:t>most indicated</w:t>
      </w:r>
      <w:r w:rsidRPr="00F96271">
        <w:rPr>
          <w:rFonts w:ascii="Manrope Medium" w:eastAsia="Calibri" w:hAnsi="Manrope Medium" w:cs="Times New Roman"/>
          <w:color w:val="000000" w:themeColor="text1"/>
          <w:sz w:val="20"/>
          <w:szCs w:val="20"/>
        </w:rPr>
        <w:t xml:space="preserve"> that</w:t>
      </w:r>
      <w:r w:rsidR="00522586" w:rsidRPr="00F96271">
        <w:rPr>
          <w:rFonts w:ascii="Manrope Medium" w:eastAsia="Calibri" w:hAnsi="Manrope Medium" w:cs="Times New Roman"/>
          <w:color w:val="000000" w:themeColor="text1"/>
          <w:sz w:val="20"/>
          <w:szCs w:val="20"/>
        </w:rPr>
        <w:t xml:space="preserve"> </w:t>
      </w:r>
      <w:r w:rsidR="00B05CB8" w:rsidRPr="00F96271">
        <w:rPr>
          <w:rFonts w:ascii="Manrope Medium" w:eastAsia="Calibri" w:hAnsi="Manrope Medium" w:cs="Times New Roman"/>
          <w:color w:val="000000" w:themeColor="text1"/>
          <w:sz w:val="20"/>
          <w:szCs w:val="20"/>
        </w:rPr>
        <w:t xml:space="preserve">community organizing </w:t>
      </w:r>
      <w:r w:rsidR="002F7BE8" w:rsidRPr="00F96271">
        <w:rPr>
          <w:rFonts w:ascii="Manrope Medium" w:eastAsia="Calibri" w:hAnsi="Manrope Medium" w:cs="Times New Roman"/>
          <w:color w:val="000000" w:themeColor="text1"/>
          <w:sz w:val="20"/>
          <w:szCs w:val="20"/>
        </w:rPr>
        <w:t>is th</w:t>
      </w:r>
      <w:r w:rsidR="000164F9" w:rsidRPr="00F96271">
        <w:rPr>
          <w:rFonts w:ascii="Manrope Medium" w:eastAsia="Calibri" w:hAnsi="Manrope Medium" w:cs="Times New Roman"/>
          <w:color w:val="000000" w:themeColor="text1"/>
          <w:sz w:val="20"/>
          <w:szCs w:val="20"/>
        </w:rPr>
        <w:t>e</w:t>
      </w:r>
      <w:r w:rsidR="002F7BE8" w:rsidRPr="00F96271">
        <w:rPr>
          <w:rFonts w:ascii="Manrope Medium" w:eastAsia="Calibri" w:hAnsi="Manrope Medium" w:cs="Times New Roman"/>
          <w:color w:val="000000" w:themeColor="text1"/>
          <w:sz w:val="20"/>
          <w:szCs w:val="20"/>
        </w:rPr>
        <w:t xml:space="preserve"> strategy that </w:t>
      </w:r>
      <w:r w:rsidR="00B05CB8" w:rsidRPr="00F96271">
        <w:rPr>
          <w:rFonts w:ascii="Manrope Medium" w:eastAsia="Calibri" w:hAnsi="Manrope Medium" w:cs="Times New Roman"/>
          <w:color w:val="000000" w:themeColor="text1"/>
          <w:sz w:val="20"/>
          <w:szCs w:val="20"/>
        </w:rPr>
        <w:t>contribut</w:t>
      </w:r>
      <w:r w:rsidRPr="00F96271">
        <w:rPr>
          <w:rFonts w:ascii="Manrope Medium" w:eastAsia="Calibri" w:hAnsi="Manrope Medium" w:cs="Times New Roman"/>
          <w:color w:val="000000" w:themeColor="text1"/>
          <w:sz w:val="20"/>
          <w:szCs w:val="20"/>
        </w:rPr>
        <w:t>es</w:t>
      </w:r>
      <w:r w:rsidR="00B05CB8" w:rsidRPr="00F96271">
        <w:rPr>
          <w:rFonts w:ascii="Manrope Medium" w:eastAsia="Calibri" w:hAnsi="Manrope Medium" w:cs="Times New Roman"/>
          <w:color w:val="000000" w:themeColor="text1"/>
          <w:sz w:val="20"/>
          <w:szCs w:val="20"/>
        </w:rPr>
        <w:t xml:space="preserve"> the most to their</w:t>
      </w:r>
      <w:r w:rsidR="00B33DF9" w:rsidRPr="00F96271">
        <w:rPr>
          <w:rFonts w:ascii="Manrope Medium" w:eastAsia="Calibri" w:hAnsi="Manrope Medium" w:cs="Times New Roman"/>
          <w:color w:val="000000" w:themeColor="text1"/>
          <w:sz w:val="20"/>
          <w:szCs w:val="20"/>
        </w:rPr>
        <w:t xml:space="preserve"> </w:t>
      </w:r>
      <w:r w:rsidR="00B05CB8" w:rsidRPr="00F96271">
        <w:rPr>
          <w:rFonts w:ascii="Manrope Medium" w:eastAsia="Calibri" w:hAnsi="Manrope Medium" w:cs="Times New Roman"/>
          <w:color w:val="000000" w:themeColor="text1"/>
          <w:sz w:val="20"/>
          <w:szCs w:val="20"/>
        </w:rPr>
        <w:t xml:space="preserve">success and </w:t>
      </w:r>
      <w:r w:rsidRPr="00F96271">
        <w:rPr>
          <w:rFonts w:ascii="Manrope Medium" w:eastAsia="Calibri" w:hAnsi="Manrope Medium" w:cs="Times New Roman"/>
          <w:color w:val="000000" w:themeColor="text1"/>
          <w:sz w:val="20"/>
          <w:szCs w:val="20"/>
        </w:rPr>
        <w:t xml:space="preserve">is </w:t>
      </w:r>
      <w:r w:rsidR="00B05CB8" w:rsidRPr="00F96271">
        <w:rPr>
          <w:rFonts w:ascii="Manrope Medium" w:eastAsia="Calibri" w:hAnsi="Manrope Medium" w:cs="Times New Roman"/>
          <w:color w:val="000000" w:themeColor="text1"/>
          <w:sz w:val="20"/>
          <w:szCs w:val="20"/>
        </w:rPr>
        <w:t>high</w:t>
      </w:r>
      <w:r w:rsidRPr="00F96271">
        <w:rPr>
          <w:rFonts w:ascii="Manrope Medium" w:eastAsia="Calibri" w:hAnsi="Manrope Medium" w:cs="Times New Roman"/>
          <w:color w:val="000000" w:themeColor="text1"/>
          <w:sz w:val="20"/>
          <w:szCs w:val="20"/>
        </w:rPr>
        <w:t>ly</w:t>
      </w:r>
      <w:r w:rsidR="00B05CB8" w:rsidRPr="00F96271">
        <w:rPr>
          <w:rFonts w:ascii="Manrope Medium" w:eastAsia="Calibri" w:hAnsi="Manrope Medium" w:cs="Times New Roman"/>
          <w:color w:val="000000" w:themeColor="text1"/>
          <w:sz w:val="20"/>
          <w:szCs w:val="20"/>
        </w:rPr>
        <w:t xml:space="preserve"> importan</w:t>
      </w:r>
      <w:r w:rsidRPr="00F96271">
        <w:rPr>
          <w:rFonts w:ascii="Manrope Medium" w:eastAsia="Calibri" w:hAnsi="Manrope Medium" w:cs="Times New Roman"/>
          <w:color w:val="000000" w:themeColor="text1"/>
          <w:sz w:val="20"/>
          <w:szCs w:val="20"/>
        </w:rPr>
        <w:t>t</w:t>
      </w:r>
      <w:r w:rsidR="00B05CB8" w:rsidRPr="00F96271">
        <w:rPr>
          <w:rFonts w:ascii="Manrope Medium" w:eastAsia="Calibri" w:hAnsi="Manrope Medium" w:cs="Times New Roman"/>
          <w:color w:val="000000" w:themeColor="text1"/>
          <w:sz w:val="20"/>
          <w:szCs w:val="20"/>
        </w:rPr>
        <w:t>.</w:t>
      </w:r>
      <w:r w:rsidRPr="00F96271">
        <w:rPr>
          <w:rFonts w:ascii="Manrope Medium" w:eastAsia="Calibri" w:hAnsi="Manrope Medium" w:cs="Times New Roman"/>
          <w:color w:val="000000" w:themeColor="text1"/>
          <w:sz w:val="20"/>
          <w:szCs w:val="20"/>
        </w:rPr>
        <w:t xml:space="preserve"> Following up on this</w:t>
      </w:r>
      <w:r w:rsidR="00B33DF9" w:rsidRPr="00F96271">
        <w:rPr>
          <w:rFonts w:ascii="Manrope Medium" w:eastAsia="Calibri" w:hAnsi="Manrope Medium" w:cs="Times New Roman"/>
          <w:color w:val="000000" w:themeColor="text1"/>
          <w:sz w:val="20"/>
          <w:szCs w:val="20"/>
        </w:rPr>
        <w:t xml:space="preserve">, </w:t>
      </w:r>
      <w:r w:rsidR="00B05CB8" w:rsidRPr="00F96271">
        <w:rPr>
          <w:rFonts w:ascii="Manrope Medium" w:eastAsia="Calibri" w:hAnsi="Manrope Medium" w:cs="Times New Roman"/>
          <w:color w:val="000000" w:themeColor="text1"/>
          <w:sz w:val="20"/>
          <w:szCs w:val="20"/>
        </w:rPr>
        <w:t>w</w:t>
      </w:r>
      <w:r w:rsidR="006B43AB" w:rsidRPr="00F96271">
        <w:rPr>
          <w:rFonts w:ascii="Manrope Medium" w:eastAsia="Calibri" w:hAnsi="Manrope Medium" w:cs="Times New Roman"/>
          <w:color w:val="000000" w:themeColor="text1"/>
          <w:sz w:val="20"/>
          <w:szCs w:val="20"/>
        </w:rPr>
        <w:t xml:space="preserve">e </w:t>
      </w:r>
      <w:r w:rsidRPr="00F96271">
        <w:rPr>
          <w:rFonts w:ascii="Manrope Medium" w:eastAsia="Calibri" w:hAnsi="Manrope Medium" w:cs="Times New Roman"/>
          <w:color w:val="000000" w:themeColor="text1"/>
          <w:sz w:val="20"/>
          <w:szCs w:val="20"/>
        </w:rPr>
        <w:t xml:space="preserve">asked </w:t>
      </w:r>
      <w:r w:rsidR="00B33DF9" w:rsidRPr="00F96271">
        <w:rPr>
          <w:rFonts w:ascii="Manrope Medium" w:eastAsia="Calibri" w:hAnsi="Manrope Medium" w:cs="Times New Roman"/>
          <w:color w:val="000000" w:themeColor="text1"/>
          <w:sz w:val="20"/>
          <w:szCs w:val="20"/>
        </w:rPr>
        <w:t xml:space="preserve">interviewees </w:t>
      </w:r>
      <w:r w:rsidR="009A6150" w:rsidRPr="00F96271">
        <w:rPr>
          <w:rFonts w:ascii="Manrope Medium" w:eastAsia="Calibri" w:hAnsi="Manrope Medium" w:cs="Times New Roman"/>
          <w:color w:val="000000" w:themeColor="text1"/>
          <w:sz w:val="20"/>
          <w:szCs w:val="20"/>
        </w:rPr>
        <w:t xml:space="preserve">about </w:t>
      </w:r>
      <w:r w:rsidR="006B43AB" w:rsidRPr="00F96271">
        <w:rPr>
          <w:rFonts w:ascii="Manrope Medium" w:eastAsia="Calibri" w:hAnsi="Manrope Medium" w:cs="Times New Roman"/>
          <w:color w:val="000000" w:themeColor="text1"/>
          <w:sz w:val="20"/>
          <w:szCs w:val="20"/>
        </w:rPr>
        <w:t>how</w:t>
      </w:r>
      <w:r w:rsidR="00B33DF9" w:rsidRPr="00F96271">
        <w:rPr>
          <w:rFonts w:ascii="Manrope Medium" w:eastAsia="Calibri" w:hAnsi="Manrope Medium" w:cs="Times New Roman"/>
          <w:color w:val="000000" w:themeColor="text1"/>
          <w:sz w:val="20"/>
          <w:szCs w:val="20"/>
        </w:rPr>
        <w:t xml:space="preserve"> their</w:t>
      </w:r>
      <w:r w:rsidR="006B43AB" w:rsidRPr="00F96271">
        <w:rPr>
          <w:rFonts w:ascii="Manrope Medium" w:eastAsia="Calibri" w:hAnsi="Manrope Medium" w:cs="Times New Roman"/>
          <w:color w:val="000000" w:themeColor="text1"/>
          <w:sz w:val="20"/>
          <w:szCs w:val="20"/>
        </w:rPr>
        <w:t xml:space="preserve"> </w:t>
      </w:r>
      <w:r w:rsidRPr="00F96271">
        <w:rPr>
          <w:rFonts w:ascii="Manrope Medium" w:eastAsia="Calibri" w:hAnsi="Manrope Medium" w:cs="Times New Roman"/>
          <w:color w:val="000000" w:themeColor="text1"/>
          <w:sz w:val="20"/>
          <w:szCs w:val="20"/>
        </w:rPr>
        <w:t xml:space="preserve">organization </w:t>
      </w:r>
      <w:r w:rsidR="00B33DF9" w:rsidRPr="00F96271">
        <w:rPr>
          <w:rFonts w:ascii="Manrope Medium" w:eastAsia="Calibri" w:hAnsi="Manrope Medium" w:cs="Times New Roman"/>
          <w:color w:val="000000" w:themeColor="text1"/>
          <w:sz w:val="20"/>
          <w:szCs w:val="20"/>
        </w:rPr>
        <w:t>is</w:t>
      </w:r>
      <w:r w:rsidR="006B43AB" w:rsidRPr="00F96271">
        <w:rPr>
          <w:rFonts w:ascii="Manrope Medium" w:eastAsia="Calibri" w:hAnsi="Manrope Medium" w:cs="Times New Roman"/>
          <w:color w:val="000000" w:themeColor="text1"/>
          <w:sz w:val="20"/>
          <w:szCs w:val="20"/>
        </w:rPr>
        <w:t xml:space="preserve"> working towards overcoming these (or other) barriers</w:t>
      </w:r>
      <w:r w:rsidR="00610F1C" w:rsidRPr="00F96271">
        <w:rPr>
          <w:rFonts w:ascii="Manrope Medium" w:eastAsia="Calibri" w:hAnsi="Manrope Medium" w:cs="Times New Roman"/>
          <w:color w:val="000000" w:themeColor="text1"/>
          <w:sz w:val="20"/>
          <w:szCs w:val="20"/>
        </w:rPr>
        <w:t xml:space="preserve">, </w:t>
      </w:r>
      <w:r w:rsidR="00323DB4" w:rsidRPr="00F96271">
        <w:rPr>
          <w:rFonts w:ascii="Manrope Medium" w:eastAsia="Calibri" w:hAnsi="Manrope Medium" w:cs="Times New Roman"/>
          <w:color w:val="000000" w:themeColor="text1"/>
          <w:sz w:val="20"/>
          <w:szCs w:val="20"/>
        </w:rPr>
        <w:t>what their greatest assets</w:t>
      </w:r>
      <w:r w:rsidR="009A6150" w:rsidRPr="00F96271">
        <w:rPr>
          <w:rFonts w:ascii="Manrope Medium" w:eastAsia="Calibri" w:hAnsi="Manrope Medium" w:cs="Times New Roman"/>
          <w:color w:val="000000" w:themeColor="text1"/>
          <w:sz w:val="20"/>
          <w:szCs w:val="20"/>
        </w:rPr>
        <w:t xml:space="preserve"> are</w:t>
      </w:r>
      <w:r w:rsidR="00323DB4" w:rsidRPr="00F96271">
        <w:rPr>
          <w:rFonts w:ascii="Manrope Medium" w:eastAsia="Calibri" w:hAnsi="Manrope Medium" w:cs="Times New Roman"/>
          <w:color w:val="000000" w:themeColor="text1"/>
          <w:sz w:val="20"/>
          <w:szCs w:val="20"/>
        </w:rPr>
        <w:t xml:space="preserve">, and </w:t>
      </w:r>
      <w:r w:rsidR="006B43AB" w:rsidRPr="00F96271">
        <w:rPr>
          <w:rFonts w:ascii="Manrope Medium" w:eastAsia="Calibri" w:hAnsi="Manrope Medium" w:cs="Times New Roman"/>
          <w:color w:val="000000" w:themeColor="text1"/>
          <w:sz w:val="20"/>
          <w:szCs w:val="20"/>
        </w:rPr>
        <w:t>what they have learned through organizing efforts</w:t>
      </w:r>
      <w:r w:rsidR="00323DB4" w:rsidRPr="00F96271">
        <w:rPr>
          <w:rFonts w:ascii="Manrope Medium" w:eastAsia="Calibri" w:hAnsi="Manrope Medium" w:cs="Times New Roman"/>
          <w:color w:val="000000" w:themeColor="text1"/>
          <w:sz w:val="20"/>
          <w:szCs w:val="20"/>
        </w:rPr>
        <w:t>.</w:t>
      </w:r>
    </w:p>
    <w:p w14:paraId="59C017F2" w14:textId="77777777" w:rsidR="00285285" w:rsidRPr="00F96271" w:rsidRDefault="00FA6089" w:rsidP="00481D70">
      <w:pPr>
        <w:spacing w:after="0" w:line="276" w:lineRule="auto"/>
        <w:ind w:firstLine="720"/>
        <w:jc w:val="both"/>
        <w:rPr>
          <w:rFonts w:ascii="Manrope Medium" w:eastAsia="Times New Roman" w:hAnsi="Manrope Medium" w:cs="Times New Roman"/>
          <w:color w:val="000000" w:themeColor="text1"/>
          <w:sz w:val="20"/>
          <w:szCs w:val="20"/>
        </w:rPr>
      </w:pPr>
      <w:r w:rsidRPr="00F96271">
        <w:rPr>
          <w:rFonts w:ascii="Manrope Medium" w:eastAsia="Calibri" w:hAnsi="Manrope Medium" w:cs="Times New Roman"/>
          <w:color w:val="000000" w:themeColor="text1"/>
          <w:sz w:val="20"/>
          <w:szCs w:val="20"/>
        </w:rPr>
        <w:t xml:space="preserve">When asked about </w:t>
      </w:r>
      <w:r w:rsidR="00CD25B0" w:rsidRPr="00F96271">
        <w:rPr>
          <w:rFonts w:ascii="Manrope Medium" w:eastAsia="Calibri" w:hAnsi="Manrope Medium" w:cs="Times New Roman"/>
          <w:color w:val="000000" w:themeColor="text1"/>
          <w:sz w:val="20"/>
          <w:szCs w:val="20"/>
        </w:rPr>
        <w:t xml:space="preserve">overcoming challenges, </w:t>
      </w:r>
      <w:r w:rsidRPr="00F96271">
        <w:rPr>
          <w:rFonts w:ascii="Manrope Medium" w:eastAsia="Times New Roman" w:hAnsi="Manrope Medium" w:cs="Times New Roman"/>
          <w:color w:val="000000" w:themeColor="text1"/>
          <w:sz w:val="20"/>
          <w:szCs w:val="20"/>
        </w:rPr>
        <w:t xml:space="preserve">many interviewees also noted challenges of (a) securing or finding funding and (b) </w:t>
      </w:r>
      <w:r w:rsidR="00632786" w:rsidRPr="00F96271">
        <w:rPr>
          <w:rFonts w:ascii="Manrope Medium" w:eastAsia="Times New Roman" w:hAnsi="Manrope Medium" w:cs="Times New Roman"/>
          <w:color w:val="000000" w:themeColor="text1"/>
          <w:sz w:val="20"/>
          <w:szCs w:val="20"/>
        </w:rPr>
        <w:t xml:space="preserve">getting community </w:t>
      </w:r>
      <w:r w:rsidRPr="00F96271">
        <w:rPr>
          <w:rFonts w:ascii="Manrope Medium" w:eastAsia="Times New Roman" w:hAnsi="Manrope Medium" w:cs="Times New Roman"/>
          <w:color w:val="000000" w:themeColor="text1"/>
          <w:sz w:val="20"/>
          <w:szCs w:val="20"/>
        </w:rPr>
        <w:t xml:space="preserve">members </w:t>
      </w:r>
      <w:r w:rsidR="00632786" w:rsidRPr="00F96271">
        <w:rPr>
          <w:rFonts w:ascii="Manrope Medium" w:eastAsia="Times New Roman" w:hAnsi="Manrope Medium" w:cs="Times New Roman"/>
          <w:color w:val="000000" w:themeColor="text1"/>
          <w:sz w:val="20"/>
          <w:szCs w:val="20"/>
        </w:rPr>
        <w:t xml:space="preserve">involved </w:t>
      </w:r>
      <w:r w:rsidRPr="00F96271">
        <w:rPr>
          <w:rFonts w:ascii="Manrope Medium" w:eastAsia="Times New Roman" w:hAnsi="Manrope Medium" w:cs="Times New Roman"/>
          <w:color w:val="000000" w:themeColor="text1"/>
          <w:sz w:val="20"/>
          <w:szCs w:val="20"/>
        </w:rPr>
        <w:t xml:space="preserve">because of the lack of accessibility, intimidation / fear of retaliation, and lack of representation and faith in governing bodies. </w:t>
      </w:r>
    </w:p>
    <w:p w14:paraId="6B7C0CEF" w14:textId="39FC5DDE" w:rsidR="00410550" w:rsidRDefault="00FA6089" w:rsidP="00481D70">
      <w:pPr>
        <w:spacing w:after="0" w:line="276" w:lineRule="auto"/>
        <w:ind w:firstLine="720"/>
        <w:jc w:val="both"/>
        <w:rPr>
          <w:rFonts w:ascii="Manrope Medium" w:eastAsia="Times New Roman" w:hAnsi="Manrope Medium" w:cs="Times New Roman"/>
          <w:color w:val="000000" w:themeColor="text1"/>
          <w:sz w:val="20"/>
          <w:szCs w:val="20"/>
        </w:rPr>
      </w:pPr>
      <w:r w:rsidRPr="00F96271">
        <w:rPr>
          <w:rFonts w:ascii="Manrope Medium" w:eastAsia="Calibri" w:hAnsi="Manrope Medium" w:cs="Times New Roman"/>
          <w:color w:val="000000" w:themeColor="text1"/>
          <w:sz w:val="20"/>
          <w:szCs w:val="20"/>
        </w:rPr>
        <w:t xml:space="preserve">With regards to strategies to overcome such </w:t>
      </w:r>
      <w:r w:rsidR="001E1AC8" w:rsidRPr="00F96271">
        <w:rPr>
          <w:rFonts w:ascii="Manrope Medium" w:eastAsia="Calibri" w:hAnsi="Manrope Medium" w:cs="Times New Roman"/>
          <w:color w:val="000000" w:themeColor="text1"/>
          <w:sz w:val="20"/>
          <w:szCs w:val="20"/>
        </w:rPr>
        <w:t>challenges,</w:t>
      </w:r>
      <w:r w:rsidR="00CD25B0" w:rsidRPr="00F96271">
        <w:rPr>
          <w:rFonts w:ascii="Manrope Medium" w:eastAsia="Calibri" w:hAnsi="Manrope Medium" w:cs="Times New Roman"/>
          <w:color w:val="000000" w:themeColor="text1"/>
          <w:sz w:val="20"/>
          <w:szCs w:val="20"/>
        </w:rPr>
        <w:t xml:space="preserve"> persistence</w:t>
      </w:r>
      <w:r w:rsidR="001E1AC8" w:rsidRPr="00F96271">
        <w:rPr>
          <w:rFonts w:ascii="Manrope Medium" w:eastAsia="Calibri" w:hAnsi="Manrope Medium" w:cs="Times New Roman"/>
          <w:color w:val="000000" w:themeColor="text1"/>
          <w:sz w:val="20"/>
          <w:szCs w:val="20"/>
        </w:rPr>
        <w:t xml:space="preserve"> was the over-arching theme among all organization types</w:t>
      </w:r>
      <w:r w:rsidR="00CD25B0" w:rsidRPr="00F96271">
        <w:rPr>
          <w:rFonts w:ascii="Manrope Medium" w:eastAsia="Calibri" w:hAnsi="Manrope Medium" w:cs="Times New Roman"/>
          <w:color w:val="000000" w:themeColor="text1"/>
          <w:sz w:val="20"/>
          <w:szCs w:val="20"/>
        </w:rPr>
        <w:t xml:space="preserve">. </w:t>
      </w:r>
      <w:r w:rsidR="00AA29A4" w:rsidRPr="00F96271">
        <w:rPr>
          <w:rFonts w:ascii="Manrope Medium" w:eastAsia="Calibri" w:hAnsi="Manrope Medium" w:cs="Times New Roman"/>
          <w:color w:val="000000" w:themeColor="text1"/>
          <w:sz w:val="20"/>
          <w:szCs w:val="20"/>
        </w:rPr>
        <w:t>Additionally,</w:t>
      </w:r>
      <w:r w:rsidR="00CD25B0" w:rsidRPr="00F96271">
        <w:rPr>
          <w:rFonts w:ascii="Manrope Medium" w:eastAsia="Calibri" w:hAnsi="Manrope Medium" w:cs="Times New Roman"/>
          <w:color w:val="000000" w:themeColor="text1"/>
          <w:sz w:val="20"/>
          <w:szCs w:val="20"/>
        </w:rPr>
        <w:t xml:space="preserve"> </w:t>
      </w:r>
      <w:r w:rsidR="001E1AC8" w:rsidRPr="00F96271">
        <w:rPr>
          <w:rFonts w:ascii="Manrope Medium" w:eastAsia="Calibri" w:hAnsi="Manrope Medium" w:cs="Times New Roman"/>
          <w:color w:val="000000" w:themeColor="text1"/>
          <w:sz w:val="20"/>
          <w:szCs w:val="20"/>
        </w:rPr>
        <w:t>the theme of accessibility (making meetings and/or events more accessible to the community and for the community to come together and participate) was the second most re-occurring theme</w:t>
      </w:r>
      <w:r w:rsidR="00CD25B0" w:rsidRPr="00F96271">
        <w:rPr>
          <w:rFonts w:ascii="Manrope Medium" w:eastAsia="Calibri" w:hAnsi="Manrope Medium" w:cs="Times New Roman"/>
          <w:color w:val="000000" w:themeColor="text1"/>
          <w:sz w:val="20"/>
          <w:szCs w:val="20"/>
        </w:rPr>
        <w:t xml:space="preserve">. Within </w:t>
      </w:r>
      <w:r w:rsidR="00787254">
        <w:rPr>
          <w:noProof/>
          <w:sz w:val="26"/>
          <w:szCs w:val="26"/>
        </w:rPr>
        <w:lastRenderedPageBreak/>
        <mc:AlternateContent>
          <mc:Choice Requires="wps">
            <w:drawing>
              <wp:anchor distT="0" distB="0" distL="114300" distR="114300" simplePos="0" relativeHeight="251727872" behindDoc="1" locked="0" layoutInCell="1" allowOverlap="1" wp14:anchorId="400C7CE6" wp14:editId="5C7D36D2">
                <wp:simplePos x="0" y="0"/>
                <wp:positionH relativeFrom="column">
                  <wp:posOffset>-382772</wp:posOffset>
                </wp:positionH>
                <wp:positionV relativeFrom="paragraph">
                  <wp:posOffset>-265814</wp:posOffset>
                </wp:positionV>
                <wp:extent cx="6864985" cy="1573619"/>
                <wp:effectExtent l="0" t="0" r="5715" b="1270"/>
                <wp:wrapNone/>
                <wp:docPr id="937066553"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64985" cy="1573619"/>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B136DF" id="Rectangle 7" o:spid="_x0000_s1026" alt="&quot;&quot;" style="position:absolute;margin-left:-30.15pt;margin-top:-20.95pt;width:540.55pt;height:123.9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" fillcolor="white [3201]" stroked="f" strokeweight="1pt"/>
            </w:pict>
          </mc:Fallback>
        </mc:AlternateContent>
      </w:r>
      <w:r w:rsidR="00787254">
        <w:rPr>
          <w:rFonts w:ascii="Manrope Medium" w:eastAsia="Times New Roman" w:hAnsi="Manrope Medium" w:cs="Times New Roman"/>
          <w:noProof/>
          <w:color w:val="000000" w:themeColor="text1"/>
          <w:sz w:val="40"/>
          <w:szCs w:val="40"/>
        </w:rPr>
        <w:drawing>
          <wp:anchor distT="0" distB="0" distL="114300" distR="114300" simplePos="0" relativeHeight="251646975" behindDoc="1" locked="0" layoutInCell="1" allowOverlap="1" wp14:anchorId="63189E61" wp14:editId="1C75C32A">
            <wp:simplePos x="0" y="0"/>
            <wp:positionH relativeFrom="column">
              <wp:posOffset>-10382885</wp:posOffset>
            </wp:positionH>
            <wp:positionV relativeFrom="paragraph">
              <wp:posOffset>-1068291</wp:posOffset>
            </wp:positionV>
            <wp:extent cx="20996275" cy="10506710"/>
            <wp:effectExtent l="0" t="0" r="0" b="0"/>
            <wp:wrapNone/>
            <wp:docPr id="1551733523" name="Picture 15517335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733523" name="Picture 1551733523">
                      <a:extLst>
                        <a:ext uri="{C183D7F6-B498-43B3-948B-1728B52AA6E4}">
                          <adec:decorative xmlns:adec="http://schemas.microsoft.com/office/drawing/2017/decorative" val="1"/>
                        </a:ext>
                      </a:extLst>
                    </pic:cNvPr>
                    <pic:cNvPicPr/>
                  </pic:nvPicPr>
                  <pic:blipFill>
                    <a:blip r:embed="rId10">
                      <a:alphaModFix amt="5000"/>
                      <a:extLst>
                        <a:ext uri="{28A0092B-C50C-407E-A947-70E740481C1C}">
                          <a14:useLocalDpi xmlns:a14="http://schemas.microsoft.com/office/drawing/2010/main" val="0"/>
                        </a:ext>
                      </a:extLst>
                    </a:blip>
                    <a:stretch>
                      <a:fillRect/>
                    </a:stretch>
                  </pic:blipFill>
                  <pic:spPr>
                    <a:xfrm>
                      <a:off x="0" y="0"/>
                      <a:ext cx="20996275" cy="10506710"/>
                    </a:xfrm>
                    <a:prstGeom prst="rect">
                      <a:avLst/>
                    </a:prstGeom>
                  </pic:spPr>
                </pic:pic>
              </a:graphicData>
            </a:graphic>
            <wp14:sizeRelH relativeFrom="page">
              <wp14:pctWidth>0</wp14:pctWidth>
            </wp14:sizeRelH>
            <wp14:sizeRelV relativeFrom="page">
              <wp14:pctHeight>0</wp14:pctHeight>
            </wp14:sizeRelV>
          </wp:anchor>
        </w:drawing>
      </w:r>
      <w:r w:rsidR="00CD25B0" w:rsidRPr="00F96271">
        <w:rPr>
          <w:rFonts w:ascii="Manrope Medium" w:eastAsia="Calibri" w:hAnsi="Manrope Medium" w:cs="Times New Roman"/>
          <w:color w:val="000000" w:themeColor="text1"/>
          <w:sz w:val="20"/>
          <w:szCs w:val="20"/>
        </w:rPr>
        <w:t xml:space="preserve">this, </w:t>
      </w:r>
      <w:r w:rsidR="001E1AC8" w:rsidRPr="00F96271">
        <w:rPr>
          <w:rFonts w:ascii="Manrope Medium" w:eastAsia="Calibri" w:hAnsi="Manrope Medium" w:cs="Times New Roman"/>
          <w:color w:val="000000" w:themeColor="text1"/>
          <w:sz w:val="20"/>
          <w:szCs w:val="20"/>
        </w:rPr>
        <w:t xml:space="preserve">interviewees </w:t>
      </w:r>
      <w:r w:rsidR="00CD25B0" w:rsidRPr="00F96271">
        <w:rPr>
          <w:rFonts w:ascii="Manrope Medium" w:eastAsia="Calibri" w:hAnsi="Manrope Medium" w:cs="Times New Roman"/>
          <w:color w:val="000000" w:themeColor="text1"/>
          <w:sz w:val="20"/>
          <w:szCs w:val="20"/>
        </w:rPr>
        <w:t>noted the importance of things such as actively going</w:t>
      </w:r>
      <w:r w:rsidR="00CD25B0" w:rsidRPr="00F96271">
        <w:rPr>
          <w:rFonts w:ascii="Manrope Medium" w:eastAsia="Times New Roman" w:hAnsi="Manrope Medium" w:cs="Times New Roman"/>
          <w:color w:val="000000" w:themeColor="text1"/>
          <w:sz w:val="20"/>
          <w:szCs w:val="20"/>
        </w:rPr>
        <w:t xml:space="preserve"> out into the community to meet people where they are, scheduling meetings when most are available, providing food, and services such as childcare or family support. </w:t>
      </w:r>
      <w:r w:rsidR="00867A72" w:rsidRPr="00F96271">
        <w:rPr>
          <w:rFonts w:ascii="Manrope Medium" w:eastAsia="Times New Roman" w:hAnsi="Manrope Medium" w:cs="Times New Roman"/>
          <w:color w:val="000000" w:themeColor="text1"/>
          <w:sz w:val="20"/>
          <w:szCs w:val="20"/>
        </w:rPr>
        <w:t xml:space="preserve">Neutralizing the powerful image of the industry and having small victories were also prominent themes among concerned citizens and non-profits. Lastly, </w:t>
      </w:r>
      <w:proofErr w:type="gramStart"/>
      <w:r w:rsidR="00867A72" w:rsidRPr="00F96271">
        <w:rPr>
          <w:rFonts w:ascii="Manrope Medium" w:eastAsia="Times New Roman" w:hAnsi="Manrope Medium" w:cs="Times New Roman"/>
          <w:color w:val="000000" w:themeColor="text1"/>
          <w:sz w:val="20"/>
          <w:szCs w:val="20"/>
        </w:rPr>
        <w:t>academic</w:t>
      </w:r>
      <w:proofErr w:type="gramEnd"/>
      <w:r w:rsidR="00867A72" w:rsidRPr="00F96271">
        <w:rPr>
          <w:rFonts w:ascii="Manrope Medium" w:eastAsia="Times New Roman" w:hAnsi="Manrope Medium" w:cs="Times New Roman"/>
          <w:color w:val="000000" w:themeColor="text1"/>
          <w:sz w:val="20"/>
          <w:szCs w:val="20"/>
        </w:rPr>
        <w:t xml:space="preserve"> and non-profit groups recognized that they have a sort of ‘safety net’ around them where they are not intimidated by government or industry pushback either because </w:t>
      </w:r>
      <w:r w:rsidR="001A0EEF" w:rsidRPr="00F96271">
        <w:rPr>
          <w:rFonts w:ascii="Manrope Medium" w:eastAsia="Times New Roman" w:hAnsi="Manrope Medium" w:cs="Times New Roman"/>
          <w:color w:val="000000" w:themeColor="text1"/>
          <w:sz w:val="20"/>
          <w:szCs w:val="20"/>
        </w:rPr>
        <w:t>of their organization’s</w:t>
      </w:r>
      <w:r w:rsidR="004303BD" w:rsidRPr="00F96271">
        <w:rPr>
          <w:rFonts w:ascii="Manrope Medium" w:eastAsia="Times New Roman" w:hAnsi="Manrope Medium" w:cs="Times New Roman"/>
          <w:color w:val="000000" w:themeColor="text1"/>
          <w:sz w:val="20"/>
          <w:szCs w:val="20"/>
        </w:rPr>
        <w:t xml:space="preserve"> </w:t>
      </w:r>
      <w:r w:rsidR="00867A72" w:rsidRPr="00F96271">
        <w:rPr>
          <w:rFonts w:ascii="Manrope Medium" w:eastAsia="Times New Roman" w:hAnsi="Manrope Medium" w:cs="Times New Roman"/>
          <w:color w:val="000000" w:themeColor="text1"/>
          <w:sz w:val="20"/>
          <w:szCs w:val="20"/>
        </w:rPr>
        <w:t xml:space="preserve">reputation/strength </w:t>
      </w:r>
      <w:r w:rsidR="001A0EEF" w:rsidRPr="00F96271">
        <w:rPr>
          <w:rFonts w:ascii="Manrope Medium" w:eastAsia="Times New Roman" w:hAnsi="Manrope Medium" w:cs="Times New Roman"/>
          <w:color w:val="000000" w:themeColor="text1"/>
          <w:sz w:val="20"/>
          <w:szCs w:val="20"/>
        </w:rPr>
        <w:t xml:space="preserve">or </w:t>
      </w:r>
      <w:r w:rsidR="00867A72" w:rsidRPr="00F96271">
        <w:rPr>
          <w:rFonts w:ascii="Manrope Medium" w:eastAsia="Times New Roman" w:hAnsi="Manrope Medium" w:cs="Times New Roman"/>
          <w:color w:val="000000" w:themeColor="text1"/>
          <w:sz w:val="20"/>
          <w:szCs w:val="20"/>
        </w:rPr>
        <w:t xml:space="preserve">because they </w:t>
      </w:r>
      <w:r w:rsidR="001A0EEF" w:rsidRPr="00F96271">
        <w:rPr>
          <w:rFonts w:ascii="Manrope Medium" w:eastAsia="Times New Roman" w:hAnsi="Manrope Medium" w:cs="Times New Roman"/>
          <w:color w:val="000000" w:themeColor="text1"/>
          <w:sz w:val="20"/>
          <w:szCs w:val="20"/>
        </w:rPr>
        <w:t xml:space="preserve">feel they </w:t>
      </w:r>
      <w:r w:rsidR="00867A72" w:rsidRPr="00F96271">
        <w:rPr>
          <w:rFonts w:ascii="Manrope Medium" w:eastAsia="Times New Roman" w:hAnsi="Manrope Medium" w:cs="Times New Roman"/>
          <w:color w:val="000000" w:themeColor="text1"/>
          <w:sz w:val="20"/>
          <w:szCs w:val="20"/>
        </w:rPr>
        <w:t xml:space="preserve">are able to stand by the data. </w:t>
      </w:r>
    </w:p>
    <w:p w14:paraId="7911BA52" w14:textId="77777777" w:rsidR="00787254" w:rsidRDefault="00787254" w:rsidP="00481D70">
      <w:pPr>
        <w:spacing w:after="0" w:line="276" w:lineRule="auto"/>
        <w:ind w:firstLine="720"/>
        <w:jc w:val="both"/>
        <w:rPr>
          <w:rFonts w:ascii="Manrope Medium" w:eastAsia="Times New Roman" w:hAnsi="Manrope Medium" w:cs="Times New Roman"/>
          <w:color w:val="000000" w:themeColor="text1"/>
          <w:sz w:val="20"/>
          <w:szCs w:val="20"/>
        </w:rPr>
      </w:pPr>
    </w:p>
    <w:p w14:paraId="1DB22567" w14:textId="051571BD" w:rsidR="00787254" w:rsidRPr="00F96271" w:rsidRDefault="00787254" w:rsidP="00481D70">
      <w:pPr>
        <w:spacing w:after="0" w:line="276" w:lineRule="auto"/>
        <w:ind w:firstLine="720"/>
        <w:jc w:val="both"/>
        <w:rPr>
          <w:rFonts w:ascii="Manrope Medium" w:eastAsia="Times New Roman" w:hAnsi="Manrope Medium" w:cs="Times New Roman"/>
          <w:color w:val="000000" w:themeColor="text1"/>
          <w:sz w:val="20"/>
          <w:szCs w:val="20"/>
        </w:rPr>
      </w:pPr>
    </w:p>
    <w:p w14:paraId="5B4FC826" w14:textId="1AC766BD" w:rsidR="00CD25B0" w:rsidRPr="00F96271" w:rsidRDefault="00410550" w:rsidP="00787254">
      <w:pPr>
        <w:spacing w:after="0"/>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noProof/>
          <w:color w:val="000000" w:themeColor="text1"/>
          <w:sz w:val="20"/>
          <w:szCs w:val="20"/>
        </w:rPr>
        <w:drawing>
          <wp:inline distT="0" distB="0" distL="0" distR="0" wp14:anchorId="4B215995" wp14:editId="4D75510C">
            <wp:extent cx="6165215" cy="3968115"/>
            <wp:effectExtent l="0" t="0" r="0" b="0"/>
            <wp:docPr id="1907997930" name="Picture 1907997930" descr="Visual of Other Challenges Noted (from interviewees): &#10;&#10;First theme (noted across concerned citizens) is Funding. &#10;Quotes: &#10;(1) The pressure and constant focus on fundraising...that is one of the reasons I left the nonprofit world&quot; - Academic Organization&#10;(2) Having the funds that we need to help people strengthen and build capacity in their organizations; for groups to be able to afford an executive director or at least personnel, office spaces, or a space to gather.&quot;&#10;&#10;Second theme (noted by Concerned citizens and Non-profits): Community Involvement / New Members. Quotes: &#10;&#10;(1) Getting the community members either the ability, opportunity, or safety in feeling like they want to attend a public hearing...They couldn't participate, or they didn't understand how.&#10; &#10;(2) I won't say so much about being hard to reach as just getting them involved. A lot of people don't like to get involved, a lot of people will say, 'Well, it ain't gonna make no difference, they gonna do what they want to do'. And I tried to tell them, you know, you can make the difference&quot; &#10;&#10;(3) Trying to recruit new members. We like to engage with our current members and maintain engagement and then trying to add, recruit more folks  at the same time.&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997930" name="Picture 1907997930" descr="Visual of Other Challenges Noted (from interviewees): &#10;&#10;First theme (noted across concerned citizens) is Funding. &#10;Quotes: &#10;(1) The pressure and constant focus on fundraising...that is one of the reasons I left the nonprofit world&quot; - Academic Organization&#10;(2) Having the funds that we need to help people strengthen and build capacity in their organizations; for groups to be able to afford an executive director or at least personnel, office spaces, or a space to gather.&quot;&#10;&#10;Second theme (noted by Concerned citizens and Non-profits): Community Involvement / New Members. Quotes: &#10;&#10;(1) Getting the community members either the ability, opportunity, or safety in feeling like they want to attend a public hearing...They couldn't participate, or they didn't understand how.&#10; &#10;(2) I won't say so much about being hard to reach as just getting them involved. A lot of people don't like to get involved, a lot of people will say, 'Well, it ain't gonna make no difference, they gonna do what they want to do'. And I tried to tell them, you know, you can make the difference&quot; &#10;&#10;(3) Trying to recruit new members. We like to engage with our current members and maintain engagement and then trying to add, recruit more folks  at the same time.&quot;&#10;"/>
                    <pic:cNvPicPr/>
                  </pic:nvPicPr>
                  <pic:blipFill>
                    <a:blip r:embed="rId32">
                      <a:extLst>
                        <a:ext uri="{28A0092B-C50C-407E-A947-70E740481C1C}">
                          <a14:useLocalDpi xmlns:a14="http://schemas.microsoft.com/office/drawing/2010/main" val="0"/>
                        </a:ext>
                      </a:extLst>
                    </a:blip>
                    <a:stretch>
                      <a:fillRect/>
                    </a:stretch>
                  </pic:blipFill>
                  <pic:spPr>
                    <a:xfrm>
                      <a:off x="0" y="0"/>
                      <a:ext cx="6165215" cy="3968115"/>
                    </a:xfrm>
                    <a:prstGeom prst="rect">
                      <a:avLst/>
                    </a:prstGeom>
                  </pic:spPr>
                </pic:pic>
              </a:graphicData>
            </a:graphic>
          </wp:inline>
        </w:drawing>
      </w:r>
    </w:p>
    <w:p w14:paraId="7D4EAF7E" w14:textId="1D5889C7" w:rsidR="00AF29E9" w:rsidRDefault="00787254" w:rsidP="00481D70">
      <w:pPr>
        <w:spacing w:after="0" w:line="276" w:lineRule="auto"/>
        <w:ind w:firstLine="720"/>
        <w:jc w:val="both"/>
        <w:rPr>
          <w:rFonts w:ascii="Manrope Medium" w:eastAsia="Times New Roman" w:hAnsi="Manrope Medium" w:cs="Times New Roman"/>
          <w:color w:val="000000" w:themeColor="text1"/>
          <w:sz w:val="20"/>
          <w:szCs w:val="20"/>
        </w:rPr>
      </w:pPr>
      <w:r>
        <w:rPr>
          <w:noProof/>
          <w:sz w:val="26"/>
          <w:szCs w:val="26"/>
        </w:rPr>
        <mc:AlternateContent>
          <mc:Choice Requires="wps">
            <w:drawing>
              <wp:anchor distT="0" distB="0" distL="114300" distR="114300" simplePos="0" relativeHeight="251721728" behindDoc="1" locked="0" layoutInCell="1" allowOverlap="1" wp14:anchorId="3C202D61" wp14:editId="1964CC78">
                <wp:simplePos x="0" y="0"/>
                <wp:positionH relativeFrom="column">
                  <wp:posOffset>-464185</wp:posOffset>
                </wp:positionH>
                <wp:positionV relativeFrom="paragraph">
                  <wp:posOffset>243648</wp:posOffset>
                </wp:positionV>
                <wp:extent cx="6864985" cy="2053652"/>
                <wp:effectExtent l="0" t="0" r="5715" b="3810"/>
                <wp:wrapNone/>
                <wp:docPr id="2113302951"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64985" cy="2053652"/>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8DEBC9" id="Rectangle 7" o:spid="_x0000_s1026" alt="&quot;&quot;" style="position:absolute;margin-left:-36.55pt;margin-top:19.2pt;width:540.55pt;height:161.7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" fillcolor="white [3201]" stroked="f" strokeweight="1pt"/>
            </w:pict>
          </mc:Fallback>
        </mc:AlternateContent>
      </w:r>
    </w:p>
    <w:p w14:paraId="3B80B412" w14:textId="08D5709C" w:rsidR="00AF29E9" w:rsidRDefault="00AF29E9" w:rsidP="00481D70">
      <w:pPr>
        <w:spacing w:after="0" w:line="276" w:lineRule="auto"/>
        <w:ind w:firstLine="720"/>
        <w:jc w:val="both"/>
        <w:rPr>
          <w:rFonts w:ascii="Manrope Medium" w:eastAsia="Times New Roman" w:hAnsi="Manrope Medium" w:cs="Times New Roman"/>
          <w:color w:val="000000" w:themeColor="text1"/>
          <w:sz w:val="20"/>
          <w:szCs w:val="20"/>
        </w:rPr>
      </w:pPr>
    </w:p>
    <w:p w14:paraId="4408129D" w14:textId="18D0CD16" w:rsidR="00AF29E9" w:rsidRDefault="00AF29E9" w:rsidP="00481D70">
      <w:pPr>
        <w:spacing w:after="0" w:line="276" w:lineRule="auto"/>
        <w:ind w:firstLine="720"/>
        <w:jc w:val="both"/>
        <w:rPr>
          <w:rFonts w:ascii="Manrope Medium" w:eastAsia="Times New Roman" w:hAnsi="Manrope Medium" w:cs="Times New Roman"/>
          <w:color w:val="000000" w:themeColor="text1"/>
          <w:sz w:val="20"/>
          <w:szCs w:val="20"/>
        </w:rPr>
      </w:pPr>
    </w:p>
    <w:p w14:paraId="0BCA4696" w14:textId="1E9FDAD1" w:rsidR="007B1033" w:rsidRDefault="00410550" w:rsidP="00787254">
      <w:pPr>
        <w:spacing w:after="0" w:line="276" w:lineRule="auto"/>
        <w:ind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The greatest assets to address environmental justice issues noted across organizations were (a) experience and knowledge among community members or staff and (b) having a good reputation. For reputation, </w:t>
      </w:r>
      <w:r w:rsidR="007F1D07" w:rsidRPr="00F96271">
        <w:rPr>
          <w:rFonts w:ascii="Manrope Medium" w:eastAsia="Times New Roman" w:hAnsi="Manrope Medium" w:cs="Times New Roman"/>
          <w:color w:val="000000" w:themeColor="text1"/>
          <w:sz w:val="20"/>
          <w:szCs w:val="20"/>
        </w:rPr>
        <w:t>b</w:t>
      </w:r>
      <w:r w:rsidRPr="00F96271">
        <w:rPr>
          <w:rFonts w:ascii="Manrope Medium" w:eastAsia="Times New Roman" w:hAnsi="Manrope Medium" w:cs="Times New Roman"/>
          <w:color w:val="000000" w:themeColor="text1"/>
          <w:sz w:val="20"/>
          <w:szCs w:val="20"/>
        </w:rPr>
        <w:t>eing around a long time and being known was a reoccurring theme for overcoming challenges from forming partnerships to getting funding. Additionally, (c) skilled staff such as attorneys or staff who can speak more than one language and (d) partnerships for resources and information sharing were both prominent themes.</w:t>
      </w:r>
    </w:p>
    <w:p w14:paraId="3BF38076" w14:textId="68961F1C" w:rsidR="00AF29E9" w:rsidRDefault="00AF29E9" w:rsidP="00481D70">
      <w:pPr>
        <w:spacing w:after="0" w:line="276" w:lineRule="auto"/>
        <w:ind w:firstLine="720"/>
        <w:jc w:val="both"/>
        <w:rPr>
          <w:rFonts w:ascii="Manrope Medium" w:eastAsia="Times New Roman" w:hAnsi="Manrope Medium" w:cs="Times New Roman"/>
          <w:color w:val="000000" w:themeColor="text1"/>
          <w:sz w:val="20"/>
          <w:szCs w:val="20"/>
        </w:rPr>
      </w:pPr>
    </w:p>
    <w:p w14:paraId="7F05659A" w14:textId="5322800B" w:rsidR="00AF29E9" w:rsidRPr="00F96271" w:rsidRDefault="00AF29E9" w:rsidP="00481D70">
      <w:pPr>
        <w:spacing w:after="0" w:line="276" w:lineRule="auto"/>
        <w:ind w:firstLine="720"/>
        <w:jc w:val="both"/>
        <w:rPr>
          <w:rFonts w:ascii="Manrope Medium" w:eastAsia="Calibri" w:hAnsi="Manrope Medium" w:cs="Times New Roman"/>
          <w:color w:val="000000" w:themeColor="text1"/>
          <w:sz w:val="20"/>
          <w:szCs w:val="20"/>
        </w:rPr>
      </w:pPr>
    </w:p>
    <w:p w14:paraId="4F4EE2D4" w14:textId="71A7325C" w:rsidR="00AF29E9" w:rsidRDefault="00AF29E9" w:rsidP="00C62BFE">
      <w:pPr>
        <w:rPr>
          <w:rFonts w:ascii="Manrope Medium" w:hAnsi="Manrope Medium"/>
          <w:sz w:val="20"/>
          <w:szCs w:val="20"/>
        </w:rPr>
      </w:pPr>
    </w:p>
    <w:p w14:paraId="395C640C" w14:textId="285DA300" w:rsidR="00407C20" w:rsidRPr="00F96271" w:rsidRDefault="00CD25B0" w:rsidP="00C62BFE">
      <w:pPr>
        <w:rPr>
          <w:rStyle w:val="s1ppyq"/>
          <w:rFonts w:ascii="Manrope Medium" w:eastAsia="Calibri" w:hAnsi="Manrope Medium" w:cs="Times New Roman"/>
          <w:color w:val="000000" w:themeColor="text1"/>
          <w:sz w:val="20"/>
          <w:szCs w:val="20"/>
        </w:rPr>
      </w:pPr>
      <w:r w:rsidRPr="00F96271">
        <w:rPr>
          <w:rFonts w:ascii="Manrope Medium" w:hAnsi="Manrope Medium"/>
          <w:sz w:val="20"/>
          <w:szCs w:val="20"/>
        </w:rPr>
        <w:br w:type="page"/>
      </w:r>
      <w:r w:rsidR="00522586" w:rsidRPr="00F96271">
        <w:rPr>
          <w:rFonts w:ascii="Manrope Medium" w:hAnsi="Manrope Medium" w:cs="Times New Roman"/>
          <w:b/>
          <w:bCs/>
          <w:sz w:val="20"/>
          <w:szCs w:val="20"/>
        </w:rPr>
        <w:lastRenderedPageBreak/>
        <w:t>Strategies</w:t>
      </w:r>
      <w:r w:rsidR="00407C20" w:rsidRPr="00F96271">
        <w:rPr>
          <w:rFonts w:ascii="Manrope Medium" w:hAnsi="Manrope Medium" w:cs="Times New Roman"/>
          <w:b/>
          <w:bCs/>
          <w:sz w:val="20"/>
          <w:szCs w:val="20"/>
        </w:rPr>
        <w:t xml:space="preserve"> </w:t>
      </w:r>
    </w:p>
    <w:p w14:paraId="7A2541D1" w14:textId="3347D1FE" w:rsidR="00407C20" w:rsidRPr="00F96271" w:rsidRDefault="00407C20" w:rsidP="00FE6625">
      <w:pPr>
        <w:spacing w:after="240" w:line="276" w:lineRule="auto"/>
        <w:ind w:firstLine="720"/>
        <w:jc w:val="both"/>
        <w:rPr>
          <w:rFonts w:ascii="Manrope Medium" w:hAnsi="Manrope Medium" w:cs="Times New Roman"/>
          <w:sz w:val="20"/>
          <w:szCs w:val="20"/>
        </w:rPr>
      </w:pPr>
      <w:r w:rsidRPr="00F96271">
        <w:rPr>
          <w:rStyle w:val="s1ppyq"/>
          <w:rFonts w:ascii="Manrope Medium" w:eastAsia="Times New Roman" w:hAnsi="Manrope Medium" w:cs="Times New Roman"/>
          <w:color w:val="000000" w:themeColor="text1"/>
          <w:sz w:val="20"/>
          <w:szCs w:val="20"/>
        </w:rPr>
        <w:t xml:space="preserve">Overall, strategies with high importance mirrored those that contribute the most to success. However, over half of participants (53%) ranked legal interventions with high importance, yet only about a third (28%) reported legal interventions as contributing to success ‘always or most of the time.’ This may reflect feelings of legal interventions/lawsuits being a critical component to policy change (important) but there is no guarantee of ‘winning’ (success). Other strategies written in as contributing to success and being very/extremely important were education, partnerships/outreach, and grant programs. </w:t>
      </w:r>
    </w:p>
    <w:p w14:paraId="1A9987B1" w14:textId="77777777" w:rsidR="00522586" w:rsidRPr="00F96271" w:rsidRDefault="00522586" w:rsidP="00522586">
      <w:pPr>
        <w:rPr>
          <w:rFonts w:ascii="Manrope Medium" w:hAnsi="Manrope Medium"/>
          <w:sz w:val="20"/>
          <w:szCs w:val="20"/>
        </w:rPr>
      </w:pPr>
      <w:r w:rsidRPr="00F96271">
        <w:rPr>
          <w:rFonts w:ascii="Manrope Medium" w:hAnsi="Manrope Medium"/>
          <w:noProof/>
          <w:sz w:val="20"/>
          <w:szCs w:val="20"/>
        </w:rPr>
        <w:drawing>
          <wp:inline distT="0" distB="0" distL="0" distR="0" wp14:anchorId="4382E503" wp14:editId="7B7E3743">
            <wp:extent cx="6026006" cy="4513355"/>
            <wp:effectExtent l="0" t="0" r="0" b="0"/>
            <wp:docPr id="1657035944" name="Picture 1657035944" descr="Graph of strategies for success and importance of strategies likert scale in order from most to least selected. In order: Community organizing, Media Advocacy, Political Advocacy, Collaborative Research, Legal Intervention, Protests/ Demonstrations, and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35944" name="Picture 1657035944" descr="Graph of strategies for success and importance of strategies likert scale in order from most to least selected. In order: Community organizing, Media Advocacy, Political Advocacy, Collaborative Research, Legal Intervention, Protests/ Demonstrations, and Other."/>
                    <pic:cNvPicPr/>
                  </pic:nvPicPr>
                  <pic:blipFill>
                    <a:blip r:embed="rId33">
                      <a:extLst>
                        <a:ext uri="{28A0092B-C50C-407E-A947-70E740481C1C}">
                          <a14:useLocalDpi xmlns:a14="http://schemas.microsoft.com/office/drawing/2010/main" val="0"/>
                        </a:ext>
                      </a:extLst>
                    </a:blip>
                    <a:stretch>
                      <a:fillRect/>
                    </a:stretch>
                  </pic:blipFill>
                  <pic:spPr>
                    <a:xfrm>
                      <a:off x="0" y="0"/>
                      <a:ext cx="6026006" cy="4513355"/>
                    </a:xfrm>
                    <a:prstGeom prst="rect">
                      <a:avLst/>
                    </a:prstGeom>
                  </pic:spPr>
                </pic:pic>
              </a:graphicData>
            </a:graphic>
          </wp:inline>
        </w:drawing>
      </w:r>
    </w:p>
    <w:p w14:paraId="5671BBC1" w14:textId="7F34E8ED" w:rsidR="00522586" w:rsidRPr="00F96271" w:rsidRDefault="00522586" w:rsidP="00FE6625">
      <w:pPr>
        <w:spacing w:line="276" w:lineRule="auto"/>
        <w:jc w:val="both"/>
        <w:rPr>
          <w:rStyle w:val="s1ppyq"/>
          <w:rFonts w:ascii="Manrope Medium" w:hAnsi="Manrope Medium" w:cs="Times New Roman"/>
          <w:sz w:val="20"/>
          <w:szCs w:val="20"/>
        </w:rPr>
      </w:pPr>
      <w:r w:rsidRPr="00F96271">
        <w:rPr>
          <w:rStyle w:val="s1ppyq"/>
          <w:rFonts w:ascii="Manrope Medium" w:eastAsia="Times New Roman" w:hAnsi="Manrope Medium" w:cs="Times New Roman"/>
          <w:b/>
          <w:bCs/>
          <w:color w:val="000000" w:themeColor="text1"/>
          <w:sz w:val="20"/>
          <w:szCs w:val="20"/>
        </w:rPr>
        <w:t>Corresponding Survey Questions: (</w:t>
      </w:r>
      <w:r w:rsidRPr="00F96271">
        <w:rPr>
          <w:rStyle w:val="s1ppyq"/>
          <w:rFonts w:ascii="Manrope Medium" w:eastAsia="Times New Roman" w:hAnsi="Manrope Medium" w:cs="Times New Roman"/>
          <w:color w:val="000000" w:themeColor="text1"/>
          <w:sz w:val="20"/>
          <w:szCs w:val="20"/>
        </w:rPr>
        <w:t>Left)</w:t>
      </w:r>
      <w:r w:rsidRPr="00F96271">
        <w:rPr>
          <w:rStyle w:val="s1ppyq"/>
          <w:rFonts w:ascii="Manrope Medium" w:eastAsia="Times New Roman" w:hAnsi="Manrope Medium" w:cs="Times New Roman"/>
          <w:b/>
          <w:bCs/>
          <w:i/>
          <w:iCs/>
          <w:color w:val="000000" w:themeColor="text1"/>
          <w:sz w:val="20"/>
          <w:szCs w:val="20"/>
        </w:rPr>
        <w:t xml:space="preserve"> </w:t>
      </w:r>
      <w:r w:rsidRPr="00F96271">
        <w:rPr>
          <w:rFonts w:ascii="Manrope Medium" w:eastAsia="Times New Roman" w:hAnsi="Manrope Medium" w:cs="Times New Roman"/>
          <w:i/>
          <w:iCs/>
          <w:color w:val="000000" w:themeColor="text1"/>
          <w:sz w:val="20"/>
          <w:szCs w:val="20"/>
        </w:rPr>
        <w:t xml:space="preserve">To what extent have the following strategies contributed to your organization’s </w:t>
      </w:r>
      <w:r w:rsidRPr="00F96271">
        <w:rPr>
          <w:rFonts w:ascii="Manrope Medium" w:eastAsia="Times New Roman" w:hAnsi="Manrope Medium" w:cs="Times New Roman"/>
          <w:b/>
          <w:bCs/>
          <w:i/>
          <w:iCs/>
          <w:color w:val="000000" w:themeColor="text1"/>
          <w:sz w:val="20"/>
          <w:szCs w:val="20"/>
        </w:rPr>
        <w:t>success</w:t>
      </w:r>
      <w:r w:rsidRPr="00F96271">
        <w:rPr>
          <w:rFonts w:ascii="Manrope Medium" w:eastAsia="Times New Roman" w:hAnsi="Manrope Medium" w:cs="Times New Roman"/>
          <w:i/>
          <w:iCs/>
          <w:color w:val="000000" w:themeColor="text1"/>
          <w:sz w:val="20"/>
          <w:szCs w:val="20"/>
        </w:rPr>
        <w:t>?</w:t>
      </w:r>
      <w:r w:rsidRPr="00F96271">
        <w:rPr>
          <w:rFonts w:ascii="Manrope Medium" w:hAnsi="Manrope Medium" w:cs="Times New Roman"/>
          <w:sz w:val="20"/>
          <w:szCs w:val="20"/>
        </w:rPr>
        <w:t xml:space="preserve"> (Right)</w:t>
      </w:r>
      <w:r w:rsidRPr="00F96271">
        <w:rPr>
          <w:rStyle w:val="s1ppyq"/>
          <w:rFonts w:ascii="Manrope Medium" w:eastAsia="Times New Roman" w:hAnsi="Manrope Medium" w:cs="Times New Roman"/>
          <w:color w:val="000000" w:themeColor="text1"/>
          <w:sz w:val="20"/>
          <w:szCs w:val="20"/>
        </w:rPr>
        <w:t xml:space="preserve"> </w:t>
      </w:r>
      <w:r w:rsidRPr="00F96271">
        <w:rPr>
          <w:rStyle w:val="s1ppyq"/>
          <w:rFonts w:ascii="Manrope Medium" w:eastAsia="Times New Roman" w:hAnsi="Manrope Medium" w:cs="Times New Roman"/>
          <w:i/>
          <w:iCs/>
          <w:color w:val="000000" w:themeColor="text1"/>
          <w:sz w:val="20"/>
          <w:szCs w:val="20"/>
        </w:rPr>
        <w:t xml:space="preserve">Which strategies have resulted in the most </w:t>
      </w:r>
      <w:r w:rsidRPr="00F96271">
        <w:rPr>
          <w:rStyle w:val="s1ppyq"/>
          <w:rFonts w:ascii="Manrope Medium" w:eastAsia="Times New Roman" w:hAnsi="Manrope Medium" w:cs="Times New Roman"/>
          <w:b/>
          <w:bCs/>
          <w:i/>
          <w:iCs/>
          <w:color w:val="000000" w:themeColor="text1"/>
          <w:sz w:val="20"/>
          <w:szCs w:val="20"/>
        </w:rPr>
        <w:t>impact</w:t>
      </w:r>
      <w:r w:rsidRPr="00F96271">
        <w:rPr>
          <w:rStyle w:val="s1ppyq"/>
          <w:rFonts w:ascii="Manrope Medium" w:eastAsia="Times New Roman" w:hAnsi="Manrope Medium" w:cs="Times New Roman"/>
          <w:i/>
          <w:iCs/>
          <w:color w:val="000000" w:themeColor="text1"/>
          <w:sz w:val="20"/>
          <w:szCs w:val="20"/>
        </w:rPr>
        <w:t xml:space="preserve"> for your organization</w:t>
      </w:r>
      <w:r w:rsidRPr="00F96271">
        <w:rPr>
          <w:rFonts w:ascii="Manrope Medium" w:hAnsi="Manrope Medium" w:cs="Times New Roman"/>
          <w:i/>
          <w:iCs/>
          <w:sz w:val="20"/>
          <w:szCs w:val="20"/>
        </w:rPr>
        <w:t>?</w:t>
      </w:r>
      <w:r w:rsidRPr="00F96271">
        <w:rPr>
          <w:rFonts w:ascii="Manrope Medium" w:hAnsi="Manrope Medium" w:cs="Times New Roman"/>
          <w:sz w:val="20"/>
          <w:szCs w:val="20"/>
        </w:rPr>
        <w:t xml:space="preserve"> The graph shows in order from top to </w:t>
      </w:r>
      <w:r w:rsidR="002C4A8E" w:rsidRPr="00F96271">
        <w:rPr>
          <w:rFonts w:ascii="Manrope Medium" w:hAnsi="Manrope Medium" w:cs="Times New Roman"/>
          <w:sz w:val="20"/>
          <w:szCs w:val="20"/>
        </w:rPr>
        <w:t>bottom</w:t>
      </w:r>
      <w:r w:rsidRPr="00F96271">
        <w:rPr>
          <w:rFonts w:ascii="Manrope Medium" w:hAnsi="Manrope Medium" w:cs="Times New Roman"/>
          <w:sz w:val="20"/>
          <w:szCs w:val="20"/>
        </w:rPr>
        <w:t xml:space="preserve"> the strategies with the greatest </w:t>
      </w:r>
      <w:r w:rsidRPr="00F96271">
        <w:rPr>
          <w:rStyle w:val="s1ppyq"/>
          <w:rFonts w:ascii="Manrope Medium" w:eastAsia="Times New Roman" w:hAnsi="Manrope Medium" w:cs="Times New Roman"/>
          <w:color w:val="000000" w:themeColor="text1"/>
          <w:sz w:val="20"/>
          <w:szCs w:val="20"/>
        </w:rPr>
        <w:t xml:space="preserve">contribution to success (‘Always’ and ‘Most of the time’) and with the highest importance (‘very’ or ‘extremely’). These are shown in dark blue and blue. </w:t>
      </w:r>
    </w:p>
    <w:p w14:paraId="4CAD36DA" w14:textId="1D97B276" w:rsidR="006B43AB" w:rsidRPr="00F96271" w:rsidRDefault="006B43AB" w:rsidP="006B43AB">
      <w:pPr>
        <w:spacing w:after="0" w:line="240" w:lineRule="auto"/>
        <w:rPr>
          <w:rFonts w:ascii="Manrope Medium" w:hAnsi="Manrope Medium" w:cs="Times New Roman"/>
          <w:i/>
          <w:iCs/>
          <w:sz w:val="20"/>
          <w:szCs w:val="20"/>
        </w:rPr>
      </w:pPr>
    </w:p>
    <w:p w14:paraId="77A4D71A" w14:textId="77777777" w:rsidR="00522586" w:rsidRPr="00F96271" w:rsidRDefault="00522586" w:rsidP="006B43AB">
      <w:pPr>
        <w:spacing w:after="0" w:line="240" w:lineRule="auto"/>
        <w:rPr>
          <w:rFonts w:ascii="Manrope Medium" w:hAnsi="Manrope Medium" w:cs="Times New Roman"/>
          <w:i/>
          <w:iCs/>
          <w:sz w:val="20"/>
          <w:szCs w:val="20"/>
        </w:rPr>
      </w:pPr>
    </w:p>
    <w:p w14:paraId="37A51197" w14:textId="4636F42B" w:rsidR="000B3542" w:rsidRPr="00F96271" w:rsidRDefault="000B3542">
      <w:pPr>
        <w:rPr>
          <w:rFonts w:ascii="Manrope Medium" w:hAnsi="Manrope Medium" w:cs="Times New Roman"/>
          <w:i/>
          <w:iCs/>
          <w:sz w:val="20"/>
          <w:szCs w:val="20"/>
        </w:rPr>
      </w:pPr>
    </w:p>
    <w:p w14:paraId="6C2876F9" w14:textId="094E01D8" w:rsidR="000B3542" w:rsidRPr="00F96271" w:rsidRDefault="000B3542">
      <w:pPr>
        <w:rPr>
          <w:rFonts w:ascii="Manrope Medium" w:hAnsi="Manrope Medium" w:cs="Times New Roman"/>
          <w:b/>
          <w:bCs/>
          <w:color w:val="C00000"/>
          <w:sz w:val="20"/>
          <w:szCs w:val="20"/>
        </w:rPr>
      </w:pPr>
      <w:r w:rsidRPr="00F96271">
        <w:rPr>
          <w:rFonts w:ascii="Manrope Medium" w:hAnsi="Manrope Medium" w:cs="Times New Roman"/>
          <w:b/>
          <w:bCs/>
          <w:color w:val="C00000"/>
          <w:sz w:val="20"/>
          <w:szCs w:val="20"/>
        </w:rPr>
        <w:br w:type="page"/>
      </w:r>
      <w:r w:rsidR="00AF29E9">
        <w:rPr>
          <w:rFonts w:ascii="Manrope Medium" w:eastAsia="Times New Roman" w:hAnsi="Manrope Medium" w:cs="Times New Roman"/>
          <w:noProof/>
          <w:color w:val="000000" w:themeColor="text1"/>
          <w:sz w:val="40"/>
          <w:szCs w:val="40"/>
        </w:rPr>
        <w:lastRenderedPageBreak/>
        <w:drawing>
          <wp:anchor distT="0" distB="0" distL="114300" distR="114300" simplePos="0" relativeHeight="251707392" behindDoc="1" locked="0" layoutInCell="1" allowOverlap="1" wp14:anchorId="3938756D" wp14:editId="6F1F0230">
            <wp:simplePos x="0" y="0"/>
            <wp:positionH relativeFrom="column">
              <wp:posOffset>-1207698</wp:posOffset>
            </wp:positionH>
            <wp:positionV relativeFrom="paragraph">
              <wp:posOffset>-1259456</wp:posOffset>
            </wp:positionV>
            <wp:extent cx="20996275" cy="10506710"/>
            <wp:effectExtent l="0" t="0" r="0" b="0"/>
            <wp:wrapNone/>
            <wp:docPr id="825920228" name="Picture 8259202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20228" name="Picture 825920228">
                      <a:extLst>
                        <a:ext uri="{C183D7F6-B498-43B3-948B-1728B52AA6E4}">
                          <adec:decorative xmlns:adec="http://schemas.microsoft.com/office/drawing/2017/decorative" val="1"/>
                        </a:ext>
                      </a:extLst>
                    </pic:cNvPr>
                    <pic:cNvPicPr/>
                  </pic:nvPicPr>
                  <pic:blipFill>
                    <a:blip r:embed="rId10">
                      <a:alphaModFix amt="5000"/>
                      <a:extLst>
                        <a:ext uri="{28A0092B-C50C-407E-A947-70E740481C1C}">
                          <a14:useLocalDpi xmlns:a14="http://schemas.microsoft.com/office/drawing/2010/main" val="0"/>
                        </a:ext>
                      </a:extLst>
                    </a:blip>
                    <a:stretch>
                      <a:fillRect/>
                    </a:stretch>
                  </pic:blipFill>
                  <pic:spPr>
                    <a:xfrm>
                      <a:off x="0" y="0"/>
                      <a:ext cx="20996275" cy="10506710"/>
                    </a:xfrm>
                    <a:prstGeom prst="rect">
                      <a:avLst/>
                    </a:prstGeom>
                  </pic:spPr>
                </pic:pic>
              </a:graphicData>
            </a:graphic>
            <wp14:sizeRelH relativeFrom="page">
              <wp14:pctWidth>0</wp14:pctWidth>
            </wp14:sizeRelH>
            <wp14:sizeRelV relativeFrom="page">
              <wp14:pctHeight>0</wp14:pctHeight>
            </wp14:sizeRelV>
          </wp:anchor>
        </w:drawing>
      </w:r>
      <w:r w:rsidR="004770A4" w:rsidRPr="00F96271">
        <w:rPr>
          <w:rFonts w:ascii="Manrope Medium" w:hAnsi="Manrope Medium" w:cs="Times New Roman"/>
          <w:b/>
          <w:bCs/>
          <w:noProof/>
          <w:color w:val="C00000"/>
          <w:sz w:val="20"/>
          <w:szCs w:val="20"/>
        </w:rPr>
        <w:drawing>
          <wp:inline distT="0" distB="0" distL="0" distR="0" wp14:anchorId="475516FB" wp14:editId="1C9B526E">
            <wp:extent cx="6030945" cy="8229600"/>
            <wp:effectExtent l="0" t="0" r="1905" b="0"/>
            <wp:docPr id="710881327" name="Picture 710881327" descr="Visuals and quotes of themes for Overcoming Challenges: Time, Political, Industry. &#10;&#10;First (Across all organizations): Be Persistent. &#10;Quotes: I think the only thing that you can do with that is to is to be persistent to not give up and to and to not, and to never neglect potential creative avenues for solutions.&#10;&#10;We feel like a lot of times we're being ignored or that site is being ignored...Continue on even through frustration.&quot;&#10;&#10;Second (Across Concerned Citizens and Non-profits: Be Accessible&#10;Quotes: We are sensitive to when people are available, not stretching their resources. And we try to provide a welcoming place for them to bring not only themselves but their children and grandchildren, and whoever else they have responsibility for...We have organized childcare,...things for them to draw and play with. And then we also feed people. That is the key to almost everything.&quot;&#10;&#10;We had a cookout, and we invited people out and we talked about the importance of having clean water and a safe place to live and work and we had a beautiful turnout.&quot;&#10;&#10;&#10;Third (Across Concerned Citizens): Neutralize Power of the Industry and Have Small Victories. &#10;Quotes: &#10;Neutralize the all-powerful image of these huge corporations by showing that they have weaknesses and they can be addressed, and they can be taken on even as big as they are...and having small victories, no matter how small they are.&quot;&#10;&#10;A lot of people don't like to get involved, a lot of people will say, 'Well, it ain't gonna make no difference, they gonna do what they want to do'. And I tried to tell them, you know, you can make the difference&quot;&#10;&#10;Fourth (Across Academic and Non-Profits): Recognize 'Safety-net'/Privilege to Not See Industry and Government Pushback as a Barrier.&#10;Quotes: &#10;As long as we stick to our science or stand on our data, [government and industry] barriers really aren't as important, or are not a risk per se, for doing our science. But the science is limited to what it can do anyway.&quot; &#10;&#10;I'll speak up as much as I frickin want to. You want to come after me? Fine. Bring it on...if something were to happen to us, the first people they're going to go look for is the [industry]. So it's almost like there's a degree of a safety net around us that the community members don't ha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881327" name="Picture 710881327" descr="Visuals and quotes of themes for Overcoming Challenges: Time, Political, Industry. &#10;&#10;First (Across all organizations): Be Persistent. &#10;Quotes: I think the only thing that you can do with that is to is to be persistent to not give up and to and to not, and to never neglect potential creative avenues for solutions.&#10;&#10;We feel like a lot of times we're being ignored or that site is being ignored...Continue on even through frustration.&quot;&#10;&#10;Second (Across Concerned Citizens and Non-profits: Be Accessible&#10;Quotes: We are sensitive to when people are available, not stretching their resources. And we try to provide a welcoming place for them to bring not only themselves but their children and grandchildren, and whoever else they have responsibility for...We have organized childcare,...things for them to draw and play with. And then we also feed people. That is the key to almost everything.&quot;&#10;&#10;We had a cookout, and we invited people out and we talked about the importance of having clean water and a safe place to live and work and we had a beautiful turnout.&quot;&#10;&#10;&#10;Third (Across Concerned Citizens): Neutralize Power of the Industry and Have Small Victories. &#10;Quotes: &#10;Neutralize the all-powerful image of these huge corporations by showing that they have weaknesses and they can be addressed, and they can be taken on even as big as they are...and having small victories, no matter how small they are.&quot;&#10;&#10;A lot of people don't like to get involved, a lot of people will say, 'Well, it ain't gonna make no difference, they gonna do what they want to do'. And I tried to tell them, you know, you can make the difference&quot;&#10;&#10;Fourth (Across Academic and Non-Profits): Recognize 'Safety-net'/Privilege to Not See Industry and Government Pushback as a Barrier.&#10;Quotes: &#10;As long as we stick to our science or stand on our data, [government and industry] barriers really aren't as important, or are not a risk per se, for doing our science. But the science is limited to what it can do anyway.&quot; &#10;&#10;I'll speak up as much as I frickin want to. You want to come after me? Fine. Bring it on...if something were to happen to us, the first people they're going to go look for is the [industry]. So it's almost like there's a degree of a safety net around us that the community members don't have.  "/>
                    <pic:cNvPicPr/>
                  </pic:nvPicPr>
                  <pic:blipFill>
                    <a:blip r:embed="rId34">
                      <a:extLst>
                        <a:ext uri="{28A0092B-C50C-407E-A947-70E740481C1C}">
                          <a14:useLocalDpi xmlns:a14="http://schemas.microsoft.com/office/drawing/2010/main" val="0"/>
                        </a:ext>
                      </a:extLst>
                    </a:blip>
                    <a:stretch>
                      <a:fillRect/>
                    </a:stretch>
                  </pic:blipFill>
                  <pic:spPr>
                    <a:xfrm>
                      <a:off x="0" y="0"/>
                      <a:ext cx="6030945" cy="8229600"/>
                    </a:xfrm>
                    <a:prstGeom prst="rect">
                      <a:avLst/>
                    </a:prstGeom>
                  </pic:spPr>
                </pic:pic>
              </a:graphicData>
            </a:graphic>
          </wp:inline>
        </w:drawing>
      </w:r>
      <w:r w:rsidRPr="00F96271">
        <w:rPr>
          <w:rFonts w:ascii="Manrope Medium" w:hAnsi="Manrope Medium" w:cs="Times New Roman"/>
          <w:b/>
          <w:bCs/>
          <w:color w:val="C00000"/>
          <w:sz w:val="20"/>
          <w:szCs w:val="20"/>
        </w:rPr>
        <w:br w:type="page"/>
      </w:r>
      <w:r w:rsidR="00AF29E9">
        <w:rPr>
          <w:rFonts w:ascii="Manrope Medium" w:eastAsia="Times New Roman" w:hAnsi="Manrope Medium" w:cs="Times New Roman"/>
          <w:noProof/>
          <w:color w:val="000000" w:themeColor="text1"/>
          <w:sz w:val="40"/>
          <w:szCs w:val="40"/>
        </w:rPr>
        <w:lastRenderedPageBreak/>
        <w:drawing>
          <wp:anchor distT="0" distB="0" distL="114300" distR="114300" simplePos="0" relativeHeight="251709440" behindDoc="1" locked="0" layoutInCell="1" allowOverlap="1" wp14:anchorId="10B9EBF0" wp14:editId="0DB5F445">
            <wp:simplePos x="0" y="0"/>
            <wp:positionH relativeFrom="column">
              <wp:posOffset>-1656271</wp:posOffset>
            </wp:positionH>
            <wp:positionV relativeFrom="paragraph">
              <wp:posOffset>-1362974</wp:posOffset>
            </wp:positionV>
            <wp:extent cx="20996275" cy="10506710"/>
            <wp:effectExtent l="0" t="0" r="0" b="0"/>
            <wp:wrapNone/>
            <wp:docPr id="1246351726" name="Picture 12463517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351726" name="Picture 1246351726">
                      <a:extLst>
                        <a:ext uri="{C183D7F6-B498-43B3-948B-1728B52AA6E4}">
                          <adec:decorative xmlns:adec="http://schemas.microsoft.com/office/drawing/2017/decorative" val="1"/>
                        </a:ext>
                      </a:extLst>
                    </pic:cNvPr>
                    <pic:cNvPicPr/>
                  </pic:nvPicPr>
                  <pic:blipFill>
                    <a:blip r:embed="rId10">
                      <a:alphaModFix amt="5000"/>
                      <a:extLst>
                        <a:ext uri="{28A0092B-C50C-407E-A947-70E740481C1C}">
                          <a14:useLocalDpi xmlns:a14="http://schemas.microsoft.com/office/drawing/2010/main" val="0"/>
                        </a:ext>
                      </a:extLst>
                    </a:blip>
                    <a:stretch>
                      <a:fillRect/>
                    </a:stretch>
                  </pic:blipFill>
                  <pic:spPr>
                    <a:xfrm>
                      <a:off x="0" y="0"/>
                      <a:ext cx="20996275" cy="10506710"/>
                    </a:xfrm>
                    <a:prstGeom prst="rect">
                      <a:avLst/>
                    </a:prstGeom>
                  </pic:spPr>
                </pic:pic>
              </a:graphicData>
            </a:graphic>
            <wp14:sizeRelH relativeFrom="page">
              <wp14:pctWidth>0</wp14:pctWidth>
            </wp14:sizeRelH>
            <wp14:sizeRelV relativeFrom="page">
              <wp14:pctHeight>0</wp14:pctHeight>
            </wp14:sizeRelV>
          </wp:anchor>
        </w:drawing>
      </w:r>
      <w:r w:rsidR="004770A4" w:rsidRPr="00F96271">
        <w:rPr>
          <w:rFonts w:ascii="Manrope Medium" w:hAnsi="Manrope Medium" w:cs="Times New Roman"/>
          <w:b/>
          <w:bCs/>
          <w:noProof/>
          <w:color w:val="C00000"/>
          <w:sz w:val="20"/>
          <w:szCs w:val="20"/>
        </w:rPr>
        <w:drawing>
          <wp:inline distT="0" distB="0" distL="0" distR="0" wp14:anchorId="7F0289A8" wp14:editId="6DA6F09F">
            <wp:extent cx="6031230" cy="8229600"/>
            <wp:effectExtent l="0" t="0" r="1270" b="0"/>
            <wp:docPr id="861149720" name="Picture 861149720" descr="Visuals and Quotes for Assets.  What are your organization’s greatest assets when organizing to address EJ issues?&#10;&#10;First: Experience and Knowledge. &#10;&#10;Concerned Citizens: &#10;Community members can tell about their experience working at [industry] &#10;Experience that their partners have&#10;&#10;Environmental:&#10;Experience and understanding [of political and legislative landscape]&#10;&#10;Academic:&#10;Level of experience and depth of knowledge&#10;Research experience: reasonably objective, well-designed science&#10;&#10;Second: Skilled Staff: &#10;Environmental: &#10;Having attorneys on staff and staff that covers a lot of ground&#10;&#10;Academic&#10;Having on-staff lawyers and scientists who have done work on [industrual pollutent]. &#10;Bilingual Staff and staff who can bring the community and the research teams together&#10;&#10;Third: Partnerships and Networks: &#10;Concerned Citizens: &#10;[Partner organization] and their contacts&#10;&quot;If I don't know somebody, you might, and then that person would know somebody else.&quot;&#10;&#10;Environmental:&#10;Our relationships and partners&#10;Connecting smaller groups to more experienced larger groups&#10;&#10;Fourth: Reputation:&#10;Concerned Citizens: Reputation&#10;Environmental : Good reputation (tenure recognition) &#10;Academic: Good rapport with numerous communities from previous wor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49720" name="Picture 861149720" descr="Visuals and Quotes for Assets.  What are your organization’s greatest assets when organizing to address EJ issues?&#10;&#10;First: Experience and Knowledge. &#10;&#10;Concerned Citizens: &#10;Community members can tell about their experience working at [industry] &#10;Experience that their partners have&#10;&#10;Environmental:&#10;Experience and understanding [of political and legislative landscape]&#10;&#10;Academic:&#10;Level of experience and depth of knowledge&#10;Research experience: reasonably objective, well-designed science&#10;&#10;Second: Skilled Staff: &#10;Environmental: &#10;Having attorneys on staff and staff that covers a lot of ground&#10;&#10;Academic&#10;Having on-staff lawyers and scientists who have done work on [industrual pollutent]. &#10;Bilingual Staff and staff who can bring the community and the research teams together&#10;&#10;Third: Partnerships and Networks: &#10;Concerned Citizens: &#10;[Partner organization] and their contacts&#10;&quot;If I don't know somebody, you might, and then that person would know somebody else.&quot;&#10;&#10;Environmental:&#10;Our relationships and partners&#10;Connecting smaller groups to more experienced larger groups&#10;&#10;Fourth: Reputation:&#10;Concerned Citizens: Reputation&#10;Environmental : Good reputation (tenure recognition) &#10;Academic: Good rapport with numerous communities from previous work.&#10;"/>
                    <pic:cNvPicPr/>
                  </pic:nvPicPr>
                  <pic:blipFill>
                    <a:blip r:embed="rId35">
                      <a:extLst>
                        <a:ext uri="{28A0092B-C50C-407E-A947-70E740481C1C}">
                          <a14:useLocalDpi xmlns:a14="http://schemas.microsoft.com/office/drawing/2010/main" val="0"/>
                        </a:ext>
                      </a:extLst>
                    </a:blip>
                    <a:stretch>
                      <a:fillRect/>
                    </a:stretch>
                  </pic:blipFill>
                  <pic:spPr>
                    <a:xfrm>
                      <a:off x="0" y="0"/>
                      <a:ext cx="6031230" cy="8229600"/>
                    </a:xfrm>
                    <a:prstGeom prst="rect">
                      <a:avLst/>
                    </a:prstGeom>
                  </pic:spPr>
                </pic:pic>
              </a:graphicData>
            </a:graphic>
          </wp:inline>
        </w:drawing>
      </w:r>
    </w:p>
    <w:p w14:paraId="2DD307FF" w14:textId="4623F2DA" w:rsidR="00C62BFE" w:rsidRPr="00F96271" w:rsidRDefault="00C62BFE" w:rsidP="00C62BFE">
      <w:pPr>
        <w:rPr>
          <w:rFonts w:ascii="Manrope Medium" w:eastAsiaTheme="majorEastAsia" w:hAnsi="Manrope Medium" w:cs="Times New Roman"/>
          <w:b/>
          <w:bCs/>
          <w:color w:val="1F3763" w:themeColor="accent1" w:themeShade="7F"/>
          <w:sz w:val="20"/>
          <w:szCs w:val="20"/>
        </w:rPr>
      </w:pPr>
      <w:r w:rsidRPr="00F96271">
        <w:rPr>
          <w:rFonts w:ascii="Manrope Medium" w:hAnsi="Manrope Medium" w:cs="Times New Roman"/>
          <w:b/>
          <w:bCs/>
          <w:sz w:val="20"/>
          <w:szCs w:val="20"/>
        </w:rPr>
        <w:lastRenderedPageBreak/>
        <w:t xml:space="preserve">Learnings from Community Organizing </w:t>
      </w:r>
    </w:p>
    <w:p w14:paraId="37F02EB8" w14:textId="1B431A30" w:rsidR="00B87A79" w:rsidRPr="00F96271" w:rsidRDefault="00836215" w:rsidP="00FE6625">
      <w:pPr>
        <w:spacing w:after="0" w:line="240" w:lineRule="auto"/>
        <w:ind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Things that organizations have learned through community organizing frequently overlapped with the way the strategies they use to overcome barriers. For example, among academic groups, always having a community partner, setting expectations, and protecting privacy were prominent themes for both what they have learned and the strategies they use. Similarly, among concerned-citizen groups, going out and talking to people and making meetings accessible (e.g., hold weekend events with food, childcare, interpreters) were prominent themes for both topics. </w:t>
      </w:r>
    </w:p>
    <w:p w14:paraId="047EA160" w14:textId="3D7A7887" w:rsidR="00B87A79" w:rsidRPr="00F96271" w:rsidRDefault="00CD25B0" w:rsidP="00FE6625">
      <w:pPr>
        <w:spacing w:after="0" w:line="276" w:lineRule="auto"/>
        <w:ind w:firstLine="720"/>
        <w:jc w:val="both"/>
        <w:rPr>
          <w:rFonts w:ascii="Manrope Medium" w:eastAsia="Calibri" w:hAnsi="Manrope Medium" w:cs="Times New Roman"/>
          <w:color w:val="000000" w:themeColor="text1"/>
          <w:sz w:val="20"/>
          <w:szCs w:val="20"/>
        </w:rPr>
      </w:pPr>
      <w:r w:rsidRPr="00F96271">
        <w:rPr>
          <w:rFonts w:ascii="Manrope Medium" w:eastAsia="Calibri" w:hAnsi="Manrope Medium" w:cs="Times New Roman"/>
          <w:color w:val="000000" w:themeColor="text1"/>
          <w:sz w:val="20"/>
          <w:szCs w:val="20"/>
        </w:rPr>
        <w:t xml:space="preserve">Differing from the interview results, survey participants indicated that the least successful/important strategy was ‘Protests/Demonstrations.’ However, interviewees shared stories under the themes of ‘Trying New Strategies’ and ‘Motivational Stories’ that were about successful protests and demonstrations. The following is one such excerpt: </w:t>
      </w:r>
    </w:p>
    <w:p w14:paraId="451DAB30" w14:textId="68979537" w:rsidR="009F5E53" w:rsidRPr="00F96271" w:rsidRDefault="00CD25B0" w:rsidP="00FE6625">
      <w:pPr>
        <w:spacing w:after="0" w:line="276" w:lineRule="auto"/>
        <w:ind w:firstLine="720"/>
        <w:jc w:val="both"/>
        <w:rPr>
          <w:rFonts w:ascii="Manrope Medium" w:eastAsia="Calibri" w:hAnsi="Manrope Medium" w:cs="Times New Roman"/>
          <w:color w:val="538135" w:themeColor="accent6" w:themeShade="BF"/>
          <w:sz w:val="20"/>
          <w:szCs w:val="20"/>
        </w:rPr>
      </w:pPr>
      <w:r w:rsidRPr="00F96271">
        <w:rPr>
          <w:rFonts w:ascii="Manrope Medium" w:eastAsia="Calibri" w:hAnsi="Manrope Medium" w:cs="Times New Roman"/>
          <w:color w:val="538135" w:themeColor="accent6" w:themeShade="BF"/>
          <w:sz w:val="20"/>
          <w:szCs w:val="20"/>
        </w:rPr>
        <w:t xml:space="preserve">“Instead of just advocating in the </w:t>
      </w:r>
      <w:proofErr w:type="gramStart"/>
      <w:r w:rsidRPr="00F96271">
        <w:rPr>
          <w:rFonts w:ascii="Manrope Medium" w:eastAsia="Calibri" w:hAnsi="Manrope Medium" w:cs="Times New Roman"/>
          <w:color w:val="538135" w:themeColor="accent6" w:themeShade="BF"/>
          <w:sz w:val="20"/>
          <w:szCs w:val="20"/>
        </w:rPr>
        <w:t>most polite</w:t>
      </w:r>
      <w:proofErr w:type="gramEnd"/>
      <w:r w:rsidRPr="00F96271">
        <w:rPr>
          <w:rFonts w:ascii="Manrope Medium" w:eastAsia="Calibri" w:hAnsi="Manrope Medium" w:cs="Times New Roman"/>
          <w:color w:val="538135" w:themeColor="accent6" w:themeShade="BF"/>
          <w:sz w:val="20"/>
          <w:szCs w:val="20"/>
        </w:rPr>
        <w:t xml:space="preserve"> way that is allowed by the system, </w:t>
      </w:r>
      <w:r w:rsidR="00182F12" w:rsidRPr="00F96271">
        <w:rPr>
          <w:rFonts w:ascii="Manrope Medium" w:eastAsia="Calibri" w:hAnsi="Manrope Medium" w:cs="Times New Roman"/>
          <w:color w:val="538135" w:themeColor="accent6" w:themeShade="BF"/>
          <w:sz w:val="20"/>
          <w:szCs w:val="20"/>
        </w:rPr>
        <w:t xml:space="preserve">[one has to] </w:t>
      </w:r>
      <w:r w:rsidRPr="00F96271">
        <w:rPr>
          <w:rFonts w:ascii="Manrope Medium" w:eastAsia="Calibri" w:hAnsi="Manrope Medium" w:cs="Times New Roman"/>
          <w:color w:val="538135" w:themeColor="accent6" w:themeShade="BF"/>
          <w:sz w:val="20"/>
          <w:szCs w:val="20"/>
        </w:rPr>
        <w:t xml:space="preserve">disrupt business as usual, because that's what you have to do to get anything accomplished. One has to do things like not just go to a city council meeting and testify during a public hearing…We have organized a motorcade of cars surrounding city hall [and we] made sure that it was around the time when people were getting out of work, so we disrupted traffic—not breaking any laws—but we kept in a circle around that block over and over again for a while, with headlights on, signs and honking our horns, sort of pushing the envelope, not trying to break any noise ordinance…[Another time] we took 400 people from organizations…and a whole bunch of other people from all over the state, and we marched in this rural community that had never seen so many people before—marching for justice—and we stopped a landfill being located there. Because they </w:t>
      </w:r>
      <w:proofErr w:type="gramStart"/>
      <w:r w:rsidRPr="00F96271">
        <w:rPr>
          <w:rFonts w:ascii="Manrope Medium" w:eastAsia="Calibri" w:hAnsi="Manrope Medium" w:cs="Times New Roman"/>
          <w:color w:val="538135" w:themeColor="accent6" w:themeShade="BF"/>
          <w:sz w:val="20"/>
          <w:szCs w:val="20"/>
        </w:rPr>
        <w:t>closed down</w:t>
      </w:r>
      <w:proofErr w:type="gramEnd"/>
      <w:r w:rsidRPr="00F96271">
        <w:rPr>
          <w:rFonts w:ascii="Manrope Medium" w:eastAsia="Calibri" w:hAnsi="Manrope Medium" w:cs="Times New Roman"/>
          <w:color w:val="538135" w:themeColor="accent6" w:themeShade="BF"/>
          <w:sz w:val="20"/>
          <w:szCs w:val="20"/>
        </w:rPr>
        <w:t xml:space="preserve"> a town hall meeting. They didn't have a town hall meeting for three months for fear that we would attack the house. So that's the sort of, that is the militant direct action that we've engaged in.”</w:t>
      </w:r>
    </w:p>
    <w:p w14:paraId="0EDE40E4" w14:textId="23BA2474" w:rsidR="00041C3C" w:rsidRPr="00F96271" w:rsidRDefault="009F5E53" w:rsidP="00FE6625">
      <w:pPr>
        <w:spacing w:after="0" w:line="276" w:lineRule="auto"/>
        <w:ind w:firstLine="720"/>
        <w:jc w:val="both"/>
        <w:rPr>
          <w:rFonts w:ascii="Manrope Medium" w:eastAsia="Calibri" w:hAnsi="Manrope Medium" w:cs="Times New Roman"/>
          <w:color w:val="000000" w:themeColor="text1"/>
          <w:sz w:val="20"/>
          <w:szCs w:val="20"/>
        </w:rPr>
      </w:pPr>
      <w:r w:rsidRPr="00F96271">
        <w:rPr>
          <w:rFonts w:ascii="Manrope Medium" w:eastAsia="Calibri" w:hAnsi="Manrope Medium" w:cs="Times New Roman"/>
          <w:color w:val="000000" w:themeColor="text1"/>
          <w:sz w:val="20"/>
          <w:szCs w:val="20"/>
        </w:rPr>
        <w:t>Additional strategies noted were w</w:t>
      </w:r>
      <w:r w:rsidR="00182F12" w:rsidRPr="00F96271">
        <w:rPr>
          <w:rFonts w:ascii="Manrope Medium" w:eastAsia="Calibri" w:hAnsi="Manrope Medium" w:cs="Times New Roman"/>
          <w:color w:val="000000" w:themeColor="text1"/>
          <w:sz w:val="20"/>
          <w:szCs w:val="20"/>
        </w:rPr>
        <w:t xml:space="preserve">orking toward policy change, getting legal support, </w:t>
      </w:r>
      <w:r w:rsidRPr="00F96271">
        <w:rPr>
          <w:rFonts w:ascii="Manrope Medium" w:eastAsia="Calibri" w:hAnsi="Manrope Medium" w:cs="Times New Roman"/>
          <w:color w:val="000000" w:themeColor="text1"/>
          <w:sz w:val="20"/>
          <w:szCs w:val="20"/>
        </w:rPr>
        <w:t xml:space="preserve">talking to spouses to get more involvement, and </w:t>
      </w:r>
      <w:r w:rsidR="00182F12" w:rsidRPr="00F96271">
        <w:rPr>
          <w:rFonts w:ascii="Manrope Medium" w:eastAsia="Calibri" w:hAnsi="Manrope Medium" w:cs="Times New Roman"/>
          <w:color w:val="000000" w:themeColor="text1"/>
          <w:sz w:val="20"/>
          <w:szCs w:val="20"/>
        </w:rPr>
        <w:t>attending economic development meeting</w:t>
      </w:r>
      <w:r w:rsidRPr="00F96271">
        <w:rPr>
          <w:rFonts w:ascii="Manrope Medium" w:eastAsia="Calibri" w:hAnsi="Manrope Medium" w:cs="Times New Roman"/>
          <w:color w:val="000000" w:themeColor="text1"/>
          <w:sz w:val="20"/>
          <w:szCs w:val="20"/>
        </w:rPr>
        <w:t xml:space="preserve">s. Regarding </w:t>
      </w:r>
      <w:r w:rsidR="00041C3C" w:rsidRPr="00F96271">
        <w:rPr>
          <w:rFonts w:ascii="Manrope Medium" w:eastAsia="Calibri" w:hAnsi="Manrope Medium" w:cs="Times New Roman"/>
          <w:color w:val="000000" w:themeColor="text1"/>
          <w:sz w:val="20"/>
          <w:szCs w:val="20"/>
        </w:rPr>
        <w:t xml:space="preserve">these, interviewees expressed: </w:t>
      </w:r>
    </w:p>
    <w:p w14:paraId="11562D82" w14:textId="69849335" w:rsidR="00EA19AF" w:rsidRPr="00F96271" w:rsidRDefault="00EA19AF" w:rsidP="00FE6625">
      <w:pPr>
        <w:spacing w:after="0" w:line="276" w:lineRule="auto"/>
        <w:ind w:firstLine="720"/>
        <w:jc w:val="both"/>
        <w:rPr>
          <w:rFonts w:ascii="Manrope Medium" w:eastAsia="Calibri" w:hAnsi="Manrope Medium" w:cs="Times New Roman"/>
          <w:color w:val="538135" w:themeColor="accent6" w:themeShade="BF"/>
          <w:sz w:val="20"/>
          <w:szCs w:val="20"/>
        </w:rPr>
      </w:pPr>
      <w:r w:rsidRPr="00F96271">
        <w:rPr>
          <w:rFonts w:ascii="Manrope Medium" w:eastAsia="Calibri" w:hAnsi="Manrope Medium" w:cs="Times New Roman"/>
          <w:color w:val="538135" w:themeColor="accent6" w:themeShade="BF"/>
          <w:sz w:val="20"/>
          <w:szCs w:val="20"/>
        </w:rPr>
        <w:t>“I'm learning that the heart of the work needs to be done in civic engagement [to] get laws so we can get people who understand the values and the issues that affect our lives…”</w:t>
      </w:r>
    </w:p>
    <w:p w14:paraId="3E2B94C8" w14:textId="77777777" w:rsidR="00836215" w:rsidRPr="00F96271" w:rsidRDefault="00836215" w:rsidP="00FE6625">
      <w:pPr>
        <w:spacing w:after="0" w:line="276" w:lineRule="auto"/>
        <w:ind w:firstLine="720"/>
        <w:jc w:val="both"/>
        <w:rPr>
          <w:rFonts w:ascii="Manrope Medium" w:eastAsia="Calibri" w:hAnsi="Manrope Medium" w:cs="Times New Roman"/>
          <w:color w:val="538135" w:themeColor="accent6" w:themeShade="BF"/>
          <w:sz w:val="20"/>
          <w:szCs w:val="20"/>
        </w:rPr>
      </w:pPr>
    </w:p>
    <w:p w14:paraId="571732AE" w14:textId="265F5FE9" w:rsidR="00041C3C" w:rsidRPr="00F96271" w:rsidRDefault="00041C3C" w:rsidP="00FE6625">
      <w:pPr>
        <w:spacing w:after="0" w:line="276" w:lineRule="auto"/>
        <w:ind w:firstLine="720"/>
        <w:jc w:val="both"/>
        <w:rPr>
          <w:rFonts w:ascii="Manrope Medium" w:eastAsia="Calibri" w:hAnsi="Manrope Medium" w:cs="Times New Roman"/>
          <w:color w:val="538135" w:themeColor="accent6" w:themeShade="BF"/>
          <w:sz w:val="20"/>
          <w:szCs w:val="20"/>
        </w:rPr>
      </w:pPr>
      <w:r w:rsidRPr="00F96271">
        <w:rPr>
          <w:rFonts w:ascii="Manrope Medium" w:eastAsia="Calibri" w:hAnsi="Manrope Medium" w:cs="Times New Roman"/>
          <w:color w:val="538135" w:themeColor="accent6" w:themeShade="BF"/>
          <w:sz w:val="20"/>
          <w:szCs w:val="20"/>
        </w:rPr>
        <w:t>“A</w:t>
      </w:r>
      <w:r w:rsidR="000164F9" w:rsidRPr="00F96271">
        <w:rPr>
          <w:rFonts w:ascii="Manrope Medium" w:eastAsia="Calibri" w:hAnsi="Manrope Medium" w:cs="Times New Roman"/>
          <w:color w:val="538135" w:themeColor="accent6" w:themeShade="BF"/>
          <w:sz w:val="20"/>
          <w:szCs w:val="20"/>
        </w:rPr>
        <w:t xml:space="preserve">s </w:t>
      </w:r>
      <w:r w:rsidRPr="00F96271">
        <w:rPr>
          <w:rFonts w:ascii="Manrope Medium" w:eastAsia="Calibri" w:hAnsi="Manrope Medium" w:cs="Times New Roman"/>
          <w:color w:val="538135" w:themeColor="accent6" w:themeShade="BF"/>
          <w:sz w:val="20"/>
          <w:szCs w:val="20"/>
        </w:rPr>
        <w:t>far as local political climate, it's just recognizing that there are certain municipalities or some efforts might be more worthwhile at different levels of government than others, so it's making those decisions of which cities or counties or towns would be better partners for different initiatives.”</w:t>
      </w:r>
    </w:p>
    <w:p w14:paraId="3DF65091" w14:textId="77777777" w:rsidR="00836215" w:rsidRPr="00F96271" w:rsidRDefault="00836215" w:rsidP="00FE6625">
      <w:pPr>
        <w:spacing w:after="0" w:line="276" w:lineRule="auto"/>
        <w:ind w:firstLine="720"/>
        <w:jc w:val="both"/>
        <w:rPr>
          <w:rFonts w:ascii="Manrope Medium" w:eastAsia="Calibri" w:hAnsi="Manrope Medium" w:cs="Times New Roman"/>
          <w:color w:val="538135" w:themeColor="accent6" w:themeShade="BF"/>
          <w:sz w:val="20"/>
          <w:szCs w:val="20"/>
        </w:rPr>
      </w:pPr>
    </w:p>
    <w:p w14:paraId="5CD07C5D" w14:textId="256EE4EC" w:rsidR="002E4F20" w:rsidRDefault="00182F12" w:rsidP="00FE6625">
      <w:pPr>
        <w:spacing w:after="0" w:line="276" w:lineRule="auto"/>
        <w:ind w:firstLine="720"/>
        <w:jc w:val="both"/>
        <w:rPr>
          <w:rFonts w:ascii="Manrope Medium" w:eastAsia="Calibri" w:hAnsi="Manrope Medium" w:cs="Times New Roman"/>
          <w:color w:val="538135" w:themeColor="accent6" w:themeShade="BF"/>
          <w:sz w:val="20"/>
          <w:szCs w:val="20"/>
        </w:rPr>
      </w:pPr>
      <w:r w:rsidRPr="00F96271">
        <w:rPr>
          <w:rFonts w:ascii="Manrope Medium" w:eastAsia="Calibri" w:hAnsi="Manrope Medium" w:cs="Times New Roman"/>
          <w:color w:val="538135" w:themeColor="accent6" w:themeShade="BF"/>
          <w:sz w:val="20"/>
          <w:szCs w:val="20"/>
        </w:rPr>
        <w:t>"If you attend the economic development meetings, then that's where you find out what they're trying to bring to you to your county. If you know ahead of time, then you can organize and be ready to fight it, because it goes from the economic developers to the planning board, and they can say ‘yay’ or ‘nay,’ and then it goes to the county commissioners, and they have the final say. But if you're in those meetings, and you know of these things, then you will have time to organize and say, ‘Okay, this is not what we want for our community, it's not good for the community, it's a health hazard.”</w:t>
      </w:r>
    </w:p>
    <w:p w14:paraId="6A306F97" w14:textId="68A32FB7" w:rsidR="00AF29E9" w:rsidRPr="00F96271" w:rsidRDefault="00AF29E9" w:rsidP="00FE6625">
      <w:pPr>
        <w:spacing w:after="0" w:line="276" w:lineRule="auto"/>
        <w:ind w:firstLine="720"/>
        <w:jc w:val="both"/>
        <w:rPr>
          <w:rFonts w:ascii="Manrope Medium" w:hAnsi="Manrope Medium"/>
          <w:sz w:val="20"/>
          <w:szCs w:val="20"/>
        </w:rPr>
      </w:pPr>
    </w:p>
    <w:p w14:paraId="07D0923B" w14:textId="1CF66040" w:rsidR="002B5D47" w:rsidRPr="00F96271" w:rsidRDefault="002B5D47">
      <w:pPr>
        <w:rPr>
          <w:rFonts w:ascii="Manrope Medium" w:eastAsiaTheme="majorEastAsia" w:hAnsi="Manrope Medium" w:cstheme="majorBidi"/>
          <w:color w:val="2F5496" w:themeColor="accent1" w:themeShade="BF"/>
          <w:sz w:val="20"/>
          <w:szCs w:val="20"/>
        </w:rPr>
      </w:pPr>
      <w:r w:rsidRPr="00F96271">
        <w:rPr>
          <w:rFonts w:ascii="Manrope Medium" w:hAnsi="Manrope Medium"/>
          <w:sz w:val="20"/>
          <w:szCs w:val="20"/>
        </w:rPr>
        <w:br w:type="page"/>
      </w:r>
      <w:r w:rsidR="00AF29E9">
        <w:rPr>
          <w:rFonts w:ascii="Manrope Medium" w:eastAsia="Times New Roman" w:hAnsi="Manrope Medium" w:cs="Times New Roman"/>
          <w:noProof/>
          <w:color w:val="000000" w:themeColor="text1"/>
          <w:sz w:val="40"/>
          <w:szCs w:val="40"/>
        </w:rPr>
        <w:lastRenderedPageBreak/>
        <w:drawing>
          <wp:anchor distT="0" distB="0" distL="114300" distR="114300" simplePos="0" relativeHeight="251711488" behindDoc="1" locked="0" layoutInCell="1" allowOverlap="1" wp14:anchorId="4F400984" wp14:editId="3869E552">
            <wp:simplePos x="0" y="0"/>
            <wp:positionH relativeFrom="column">
              <wp:posOffset>-931653</wp:posOffset>
            </wp:positionH>
            <wp:positionV relativeFrom="paragraph">
              <wp:posOffset>-1138686</wp:posOffset>
            </wp:positionV>
            <wp:extent cx="20996275" cy="10506710"/>
            <wp:effectExtent l="0" t="0" r="0" b="0"/>
            <wp:wrapNone/>
            <wp:docPr id="1024587645" name="Picture 10245876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87645" name="Picture 1024587645">
                      <a:extLst>
                        <a:ext uri="{C183D7F6-B498-43B3-948B-1728B52AA6E4}">
                          <adec:decorative xmlns:adec="http://schemas.microsoft.com/office/drawing/2017/decorative" val="1"/>
                        </a:ext>
                      </a:extLst>
                    </pic:cNvPr>
                    <pic:cNvPicPr/>
                  </pic:nvPicPr>
                  <pic:blipFill>
                    <a:blip r:embed="rId10">
                      <a:alphaModFix amt="5000"/>
                      <a:extLst>
                        <a:ext uri="{28A0092B-C50C-407E-A947-70E740481C1C}">
                          <a14:useLocalDpi xmlns:a14="http://schemas.microsoft.com/office/drawing/2010/main" val="0"/>
                        </a:ext>
                      </a:extLst>
                    </a:blip>
                    <a:stretch>
                      <a:fillRect/>
                    </a:stretch>
                  </pic:blipFill>
                  <pic:spPr>
                    <a:xfrm>
                      <a:off x="0" y="0"/>
                      <a:ext cx="20996275" cy="10506710"/>
                    </a:xfrm>
                    <a:prstGeom prst="rect">
                      <a:avLst/>
                    </a:prstGeom>
                  </pic:spPr>
                </pic:pic>
              </a:graphicData>
            </a:graphic>
            <wp14:sizeRelH relativeFrom="page">
              <wp14:pctWidth>0</wp14:pctWidth>
            </wp14:sizeRelH>
            <wp14:sizeRelV relativeFrom="page">
              <wp14:pctHeight>0</wp14:pctHeight>
            </wp14:sizeRelV>
          </wp:anchor>
        </w:drawing>
      </w:r>
      <w:r w:rsidR="004770A4" w:rsidRPr="00F96271">
        <w:rPr>
          <w:rFonts w:ascii="Manrope Medium" w:eastAsiaTheme="majorEastAsia" w:hAnsi="Manrope Medium" w:cstheme="majorBidi"/>
          <w:noProof/>
          <w:color w:val="2F5496" w:themeColor="accent1" w:themeShade="BF"/>
          <w:sz w:val="20"/>
          <w:szCs w:val="20"/>
        </w:rPr>
        <w:drawing>
          <wp:inline distT="0" distB="0" distL="0" distR="0" wp14:anchorId="58CF8D54" wp14:editId="09D83FE1">
            <wp:extent cx="6172200" cy="7997638"/>
            <wp:effectExtent l="0" t="0" r="0" b="3810"/>
            <wp:docPr id="1647281467" name="Picture 1647281467" descr="Visuals and Quotes for Learnings from Community Organizing. &#10;&#10;Across All organizations: &#10;Talk to the Community&#10;Try New Strategies&#10;Show Up in the Community and Build Trust&#10;Go out into communities that are affected by these things, and talk    to the people in the community and get their concerns.&quot;&#10;It's up to us to continue to look for other avenues if we're really believing in what we're saying, that we're concerned about the impact on communities.&quot; &#10;&#10;You got to go back and regroup, get your plan together, and try something different, and in doing that, sometimes you can wear them out. They see that you're really not going anywhere, that you're gonna stay right there until you get the answer or get something done.&quot;&#10;Showing up, getting to know one another; showing that we can be trusted and that our intentions are true.&quot;&#10;&#10;It's relationship-based...the adage, 'you move at the speed of trust'.&quot;&#10;&#10;Across Concerned Citizens and Non-Profits: &#10;Words of Encouragement&#10;Motivational Stories&#10;The people in the community were very impressed and energized by her stories. And I think that's what has maintained this [organization]; to the point now where it's a force to be reckoned with.&quot;&#10;Just talk to and encourage [the community]. Even if you don't say anything, just come out; your presence means a lot because when they see a lot of people, then [the industries] tend to kind of do a little bit better...Coming together and standing together like that—it took us six years—but we stopped [the development].&quot;&#10;&#10;Concerned Citizens: &#10;&quot;If you bring injustice to the front, often you will get pushback, and whether it be on your job or from your own family, or even in your church or from your neighbors, it takes a certain amount of understanding, which means that you start with education, information.&quot;&#10;Inform the Community&#10;&#10;Academic: &#10;Protect Privacy &#10;&amp; Set Expectations&#10;&quot;There are some things that community groups want to know and that we can tell them and some things that they want to know that we can't, and we have to be very clear on what we can deliver.&quot;&#10;&#10;Academic and Non-profit: &#10;&quot;Community science is under-utilized. Not only does it save time and recruits more people, but also, it builds a sense of ownership and trust within community partners&quot;&#10;Community Sci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281467" name="Picture 1647281467" descr="Visuals and Quotes for Learnings from Community Organizing. &#10;&#10;Across All organizations: &#10;Talk to the Community&#10;Try New Strategies&#10;Show Up in the Community and Build Trust&#10;Go out into communities that are affected by these things, and talk    to the people in the community and get their concerns.&quot;&#10;It's up to us to continue to look for other avenues if we're really believing in what we're saying, that we're concerned about the impact on communities.&quot; &#10;&#10;You got to go back and regroup, get your plan together, and try something different, and in doing that, sometimes you can wear them out. They see that you're really not going anywhere, that you're gonna stay right there until you get the answer or get something done.&quot;&#10;Showing up, getting to know one another; showing that we can be trusted and that our intentions are true.&quot;&#10;&#10;It's relationship-based...the adage, 'you move at the speed of trust'.&quot;&#10;&#10;Across Concerned Citizens and Non-Profits: &#10;Words of Encouragement&#10;Motivational Stories&#10;The people in the community were very impressed and energized by her stories. And I think that's what has maintained this [organization]; to the point now where it's a force to be reckoned with.&quot;&#10;Just talk to and encourage [the community]. Even if you don't say anything, just come out; your presence means a lot because when they see a lot of people, then [the industries] tend to kind of do a little bit better...Coming together and standing together like that—it took us six years—but we stopped [the development].&quot;&#10;&#10;Concerned Citizens: &#10;&quot;If you bring injustice to the front, often you will get pushback, and whether it be on your job or from your own family, or even in your church or from your neighbors, it takes a certain amount of understanding, which means that you start with education, information.&quot;&#10;Inform the Community&#10;&#10;Academic: &#10;Protect Privacy &#10;&amp; Set Expectations&#10;&quot;There are some things that community groups want to know and that we can tell them and some things that they want to know that we can't, and we have to be very clear on what we can deliver.&quot;&#10;&#10;Academic and Non-profit: &#10;&quot;Community science is under-utilized. Not only does it save time and recruits more people, but also, it builds a sense of ownership and trust within community partners&quot;&#10;Community Science&#10;"/>
                    <pic:cNvPicPr/>
                  </pic:nvPicPr>
                  <pic:blipFill>
                    <a:blip r:embed="rId36">
                      <a:extLst>
                        <a:ext uri="{28A0092B-C50C-407E-A947-70E740481C1C}">
                          <a14:useLocalDpi xmlns:a14="http://schemas.microsoft.com/office/drawing/2010/main" val="0"/>
                        </a:ext>
                      </a:extLst>
                    </a:blip>
                    <a:stretch>
                      <a:fillRect/>
                    </a:stretch>
                  </pic:blipFill>
                  <pic:spPr>
                    <a:xfrm>
                      <a:off x="0" y="0"/>
                      <a:ext cx="6172200" cy="7997638"/>
                    </a:xfrm>
                    <a:prstGeom prst="rect">
                      <a:avLst/>
                    </a:prstGeom>
                  </pic:spPr>
                </pic:pic>
              </a:graphicData>
            </a:graphic>
          </wp:inline>
        </w:drawing>
      </w:r>
    </w:p>
    <w:p w14:paraId="17BE2D5F" w14:textId="33C781F0" w:rsidR="006B43AB" w:rsidRPr="00F96271" w:rsidRDefault="006B43AB" w:rsidP="006B43AB">
      <w:pPr>
        <w:pStyle w:val="Heading2"/>
        <w:rPr>
          <w:rFonts w:ascii="Manrope Medium" w:eastAsia="Times New Roman" w:hAnsi="Manrope Medium" w:cs="Times New Roman"/>
          <w:color w:val="1F3763"/>
          <w:sz w:val="20"/>
          <w:szCs w:val="20"/>
        </w:rPr>
      </w:pPr>
      <w:bookmarkStart w:id="12" w:name="_Toc148690065"/>
      <w:r w:rsidRPr="00F96271">
        <w:rPr>
          <w:rFonts w:ascii="Manrope Medium" w:hAnsi="Manrope Medium"/>
          <w:sz w:val="20"/>
          <w:szCs w:val="20"/>
        </w:rPr>
        <w:lastRenderedPageBreak/>
        <w:t>Informational Support Needed</w:t>
      </w:r>
      <w:bookmarkEnd w:id="12"/>
    </w:p>
    <w:p w14:paraId="0409F561" w14:textId="77777777" w:rsidR="00712624" w:rsidRPr="00F96271" w:rsidRDefault="00712624" w:rsidP="00710259">
      <w:pPr>
        <w:pStyle w:val="ListParagraph"/>
        <w:spacing w:line="276" w:lineRule="auto"/>
        <w:ind w:left="0" w:firstLine="360"/>
        <w:rPr>
          <w:rFonts w:ascii="Manrope Medium" w:eastAsia="Times New Roman" w:hAnsi="Manrope Medium" w:cs="Times New Roman"/>
          <w:color w:val="000000" w:themeColor="text1"/>
          <w:sz w:val="20"/>
          <w:szCs w:val="20"/>
        </w:rPr>
      </w:pPr>
    </w:p>
    <w:p w14:paraId="6BFA5FD8" w14:textId="548817E8" w:rsidR="00856E96" w:rsidRPr="00F96271" w:rsidRDefault="00174FA4" w:rsidP="00FE6625">
      <w:pPr>
        <w:pStyle w:val="ListParagraph"/>
        <w:spacing w:line="276" w:lineRule="auto"/>
        <w:ind w:left="0" w:firstLine="36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We asked interviewees</w:t>
      </w:r>
      <w:r w:rsidR="006B43AB" w:rsidRPr="00F96271">
        <w:rPr>
          <w:rFonts w:ascii="Manrope Medium" w:eastAsia="Times New Roman" w:hAnsi="Manrope Medium" w:cs="Times New Roman"/>
          <w:color w:val="000000" w:themeColor="text1"/>
          <w:sz w:val="20"/>
          <w:szCs w:val="20"/>
        </w:rPr>
        <w:t xml:space="preserve"> about </w:t>
      </w:r>
      <w:r w:rsidRPr="00F96271">
        <w:rPr>
          <w:rFonts w:ascii="Manrope Medium" w:eastAsia="Times New Roman" w:hAnsi="Manrope Medium" w:cs="Times New Roman"/>
          <w:color w:val="000000" w:themeColor="text1"/>
          <w:sz w:val="20"/>
          <w:szCs w:val="20"/>
        </w:rPr>
        <w:t xml:space="preserve">the </w:t>
      </w:r>
      <w:r w:rsidR="006B43AB" w:rsidRPr="00F96271">
        <w:rPr>
          <w:rFonts w:ascii="Manrope Medium" w:eastAsia="Times New Roman" w:hAnsi="Manrope Medium" w:cs="Times New Roman"/>
          <w:color w:val="000000" w:themeColor="text1"/>
          <w:sz w:val="20"/>
          <w:szCs w:val="20"/>
        </w:rPr>
        <w:t xml:space="preserve">kinds of information or support </w:t>
      </w:r>
      <w:r w:rsidRPr="00F96271">
        <w:rPr>
          <w:rFonts w:ascii="Manrope Medium" w:eastAsia="Times New Roman" w:hAnsi="Manrope Medium" w:cs="Times New Roman"/>
          <w:color w:val="000000" w:themeColor="text1"/>
          <w:sz w:val="20"/>
          <w:szCs w:val="20"/>
        </w:rPr>
        <w:t xml:space="preserve">they </w:t>
      </w:r>
      <w:r w:rsidR="006B43AB" w:rsidRPr="00F96271">
        <w:rPr>
          <w:rFonts w:ascii="Manrope Medium" w:eastAsia="Times New Roman" w:hAnsi="Manrope Medium" w:cs="Times New Roman"/>
          <w:color w:val="000000" w:themeColor="text1"/>
          <w:sz w:val="20"/>
          <w:szCs w:val="20"/>
        </w:rPr>
        <w:t>frequently need but have not had access to for achieving their goals</w:t>
      </w:r>
      <w:r w:rsidRPr="00F96271">
        <w:rPr>
          <w:rFonts w:ascii="Manrope Medium" w:eastAsia="Times New Roman" w:hAnsi="Manrope Medium" w:cs="Times New Roman"/>
          <w:color w:val="000000" w:themeColor="text1"/>
          <w:sz w:val="20"/>
          <w:szCs w:val="20"/>
        </w:rPr>
        <w:t>. M</w:t>
      </w:r>
      <w:r w:rsidR="006B43AB" w:rsidRPr="00F96271">
        <w:rPr>
          <w:rFonts w:ascii="Manrope Medium" w:eastAsia="Times New Roman" w:hAnsi="Manrope Medium" w:cs="Times New Roman"/>
          <w:color w:val="000000" w:themeColor="text1"/>
          <w:sz w:val="20"/>
          <w:szCs w:val="20"/>
        </w:rPr>
        <w:t>ost concerned citizens and non-profit groups</w:t>
      </w:r>
      <w:r w:rsidRPr="00F96271">
        <w:rPr>
          <w:rFonts w:ascii="Manrope Medium" w:eastAsia="Times New Roman" w:hAnsi="Manrope Medium" w:cs="Times New Roman"/>
          <w:color w:val="000000" w:themeColor="text1"/>
          <w:sz w:val="20"/>
          <w:szCs w:val="20"/>
        </w:rPr>
        <w:t xml:space="preserve"> </w:t>
      </w:r>
      <w:r w:rsidR="006B43AB" w:rsidRPr="00F96271">
        <w:rPr>
          <w:rFonts w:ascii="Manrope Medium" w:eastAsia="Times New Roman" w:hAnsi="Manrope Medium" w:cs="Times New Roman"/>
          <w:color w:val="000000" w:themeColor="text1"/>
          <w:sz w:val="20"/>
          <w:szCs w:val="20"/>
        </w:rPr>
        <w:t>fe</w:t>
      </w:r>
      <w:r w:rsidR="00856E96" w:rsidRPr="00F96271">
        <w:rPr>
          <w:rFonts w:ascii="Manrope Medium" w:eastAsia="Times New Roman" w:hAnsi="Manrope Medium" w:cs="Times New Roman"/>
          <w:color w:val="000000" w:themeColor="text1"/>
          <w:sz w:val="20"/>
          <w:szCs w:val="20"/>
        </w:rPr>
        <w:t xml:space="preserve">lt that they did not need informational support. Some brief example statements include: </w:t>
      </w:r>
    </w:p>
    <w:p w14:paraId="690CEE90" w14:textId="77777777" w:rsidR="00856E96" w:rsidRPr="00F96271" w:rsidRDefault="00856E96" w:rsidP="00FE6625">
      <w:pPr>
        <w:pStyle w:val="ListParagraph"/>
        <w:spacing w:line="276" w:lineRule="auto"/>
        <w:ind w:left="0" w:firstLine="360"/>
        <w:jc w:val="both"/>
        <w:rPr>
          <w:rFonts w:ascii="Manrope Medium" w:eastAsia="Times New Roman" w:hAnsi="Manrope Medium" w:cs="Times New Roman"/>
          <w:color w:val="000000" w:themeColor="text1"/>
          <w:sz w:val="20"/>
          <w:szCs w:val="20"/>
        </w:rPr>
      </w:pPr>
    </w:p>
    <w:p w14:paraId="52335E53" w14:textId="5F032825" w:rsidR="00856E96" w:rsidRPr="00F96271" w:rsidRDefault="00856E96" w:rsidP="00FE6625">
      <w:pPr>
        <w:pStyle w:val="ListParagraph"/>
        <w:numPr>
          <w:ilvl w:val="0"/>
          <w:numId w:val="12"/>
        </w:numPr>
        <w:spacing w:line="276" w:lineRule="auto"/>
        <w:jc w:val="both"/>
        <w:rPr>
          <w:rFonts w:ascii="Manrope Medium" w:hAnsi="Manrope Medium" w:cs="Times New Roman"/>
          <w:color w:val="538135" w:themeColor="accent6" w:themeShade="BF"/>
          <w:sz w:val="20"/>
          <w:szCs w:val="20"/>
        </w:rPr>
      </w:pPr>
      <w:r w:rsidRPr="00F96271">
        <w:rPr>
          <w:rFonts w:ascii="Manrope Medium" w:eastAsia="Calibri" w:hAnsi="Manrope Medium" w:cs="Times New Roman"/>
          <w:caps/>
          <w:color w:val="538135" w:themeColor="accent6" w:themeShade="BF"/>
          <w:sz w:val="20"/>
          <w:szCs w:val="20"/>
        </w:rPr>
        <w:t xml:space="preserve">"I </w:t>
      </w:r>
      <w:r w:rsidRPr="00F96271">
        <w:rPr>
          <w:rFonts w:ascii="Manrope Medium" w:hAnsi="Manrope Medium" w:cs="Times New Roman"/>
          <w:color w:val="538135" w:themeColor="accent6" w:themeShade="BF"/>
          <w:sz w:val="20"/>
          <w:szCs w:val="20"/>
        </w:rPr>
        <w:t xml:space="preserve">can't say that we always get the information that we need at the </w:t>
      </w:r>
      <w:r w:rsidRPr="00F96271">
        <w:rPr>
          <w:rFonts w:ascii="Manrope Medium" w:hAnsi="Manrope Medium" w:cs="Times New Roman"/>
          <w:i/>
          <w:iCs/>
          <w:color w:val="538135" w:themeColor="accent6" w:themeShade="BF"/>
          <w:sz w:val="20"/>
          <w:szCs w:val="20"/>
        </w:rPr>
        <w:t>time</w:t>
      </w:r>
      <w:r w:rsidRPr="00F96271">
        <w:rPr>
          <w:rFonts w:ascii="Manrope Medium" w:hAnsi="Manrope Medium" w:cs="Times New Roman"/>
          <w:color w:val="538135" w:themeColor="accent6" w:themeShade="BF"/>
          <w:sz w:val="20"/>
          <w:szCs w:val="20"/>
        </w:rPr>
        <w:t xml:space="preserve"> that we need it. That could be better. But we have that access."</w:t>
      </w:r>
    </w:p>
    <w:p w14:paraId="1FD55615" w14:textId="7E02BB35" w:rsidR="00856E96" w:rsidRPr="00F96271" w:rsidRDefault="00856E96" w:rsidP="00FE6625">
      <w:pPr>
        <w:pStyle w:val="ListParagraph"/>
        <w:numPr>
          <w:ilvl w:val="0"/>
          <w:numId w:val="12"/>
        </w:numPr>
        <w:spacing w:line="276" w:lineRule="auto"/>
        <w:jc w:val="both"/>
        <w:rPr>
          <w:rFonts w:ascii="Manrope Medium" w:hAnsi="Manrope Medium" w:cs="Times New Roman"/>
          <w:caps/>
          <w:color w:val="538135" w:themeColor="accent6" w:themeShade="BF"/>
          <w:sz w:val="20"/>
          <w:szCs w:val="20"/>
        </w:rPr>
      </w:pPr>
      <w:r w:rsidRPr="00F96271">
        <w:rPr>
          <w:rFonts w:ascii="Manrope Medium" w:eastAsia="Calibri" w:hAnsi="Manrope Medium" w:cs="Times New Roman"/>
          <w:caps/>
          <w:color w:val="538135" w:themeColor="accent6" w:themeShade="BF"/>
          <w:sz w:val="20"/>
          <w:szCs w:val="20"/>
        </w:rPr>
        <w:t>"T</w:t>
      </w:r>
      <w:r w:rsidRPr="00F96271">
        <w:rPr>
          <w:rFonts w:ascii="Manrope Medium" w:eastAsia="Calibri" w:hAnsi="Manrope Medium" w:cs="Times New Roman"/>
          <w:color w:val="538135" w:themeColor="accent6" w:themeShade="BF"/>
          <w:sz w:val="20"/>
          <w:szCs w:val="20"/>
        </w:rPr>
        <w:t>he data is generally readily available, but the thing is this</w:t>
      </w:r>
      <w:r w:rsidRPr="00F96271">
        <w:rPr>
          <w:rFonts w:ascii="Manrope Medium" w:eastAsia="Calibri" w:hAnsi="Manrope Medium" w:cs="Times New Roman"/>
          <w:caps/>
          <w:color w:val="538135" w:themeColor="accent6" w:themeShade="BF"/>
          <w:sz w:val="20"/>
          <w:szCs w:val="20"/>
        </w:rPr>
        <w:t>:</w:t>
      </w:r>
      <w:r w:rsidRPr="00F96271">
        <w:rPr>
          <w:rFonts w:ascii="Manrope Medium" w:eastAsia="Calibri" w:hAnsi="Manrope Medium" w:cs="Times New Roman"/>
          <w:color w:val="538135" w:themeColor="accent6" w:themeShade="BF"/>
          <w:sz w:val="20"/>
          <w:szCs w:val="20"/>
        </w:rPr>
        <w:t xml:space="preserve"> having the people who can bring the data into those communities right </w:t>
      </w:r>
      <w:r w:rsidRPr="00F96271">
        <w:rPr>
          <w:rFonts w:ascii="Manrope Medium" w:hAnsi="Manrope Medium" w:cs="Times New Roman"/>
          <w:color w:val="538135" w:themeColor="accent6" w:themeShade="BF"/>
          <w:sz w:val="20"/>
          <w:szCs w:val="20"/>
        </w:rPr>
        <w:t>now</w:t>
      </w:r>
      <w:r w:rsidRPr="00F96271">
        <w:rPr>
          <w:rFonts w:ascii="Manrope Medium" w:hAnsi="Manrope Medium" w:cs="Times New Roman"/>
          <w:caps/>
          <w:color w:val="538135" w:themeColor="accent6" w:themeShade="BF"/>
          <w:sz w:val="20"/>
          <w:szCs w:val="20"/>
        </w:rPr>
        <w:t>."</w:t>
      </w:r>
    </w:p>
    <w:p w14:paraId="10573044" w14:textId="332A9F4A" w:rsidR="00856E96" w:rsidRPr="00F96271" w:rsidRDefault="00856E96" w:rsidP="00FE6625">
      <w:pPr>
        <w:pStyle w:val="ListParagraph"/>
        <w:numPr>
          <w:ilvl w:val="0"/>
          <w:numId w:val="12"/>
        </w:numPr>
        <w:spacing w:after="0" w:line="276" w:lineRule="auto"/>
        <w:jc w:val="both"/>
        <w:rPr>
          <w:rFonts w:ascii="Manrope Medium" w:eastAsia="Calibri" w:hAnsi="Manrope Medium" w:cs="Times New Roman"/>
          <w:caps/>
          <w:color w:val="538135" w:themeColor="accent6" w:themeShade="BF"/>
          <w:sz w:val="20"/>
          <w:szCs w:val="20"/>
        </w:rPr>
      </w:pPr>
      <w:r w:rsidRPr="00F96271">
        <w:rPr>
          <w:rFonts w:ascii="Manrope Medium" w:eastAsia="Calibri" w:hAnsi="Manrope Medium" w:cs="Times New Roman"/>
          <w:color w:val="538135" w:themeColor="accent6" w:themeShade="BF"/>
          <w:sz w:val="20"/>
          <w:szCs w:val="20"/>
        </w:rPr>
        <w:t>“</w:t>
      </w:r>
      <w:r w:rsidRPr="00F96271">
        <w:rPr>
          <w:rFonts w:ascii="Manrope Medium" w:eastAsia="Calibri" w:hAnsi="Manrope Medium" w:cs="Times New Roman"/>
          <w:caps/>
          <w:color w:val="538135" w:themeColor="accent6" w:themeShade="BF"/>
          <w:sz w:val="20"/>
          <w:szCs w:val="20"/>
        </w:rPr>
        <w:t>G</w:t>
      </w:r>
      <w:r w:rsidRPr="00F96271">
        <w:rPr>
          <w:rFonts w:ascii="Manrope Medium" w:eastAsia="Calibri" w:hAnsi="Manrope Medium" w:cs="Times New Roman"/>
          <w:color w:val="538135" w:themeColor="accent6" w:themeShade="BF"/>
          <w:sz w:val="20"/>
          <w:szCs w:val="20"/>
        </w:rPr>
        <w:t>roups coming together…if I don't know somebody, you might know somebody. And then that person would know somebody else</w:t>
      </w:r>
      <w:r w:rsidRPr="00F96271">
        <w:rPr>
          <w:rFonts w:ascii="Manrope Medium" w:eastAsia="Calibri" w:hAnsi="Manrope Medium" w:cs="Times New Roman"/>
          <w:caps/>
          <w:color w:val="538135" w:themeColor="accent6" w:themeShade="BF"/>
          <w:sz w:val="20"/>
          <w:szCs w:val="20"/>
        </w:rPr>
        <w:t>. S</w:t>
      </w:r>
      <w:r w:rsidRPr="00F96271">
        <w:rPr>
          <w:rFonts w:ascii="Manrope Medium" w:eastAsia="Calibri" w:hAnsi="Manrope Medium" w:cs="Times New Roman"/>
          <w:color w:val="538135" w:themeColor="accent6" w:themeShade="BF"/>
          <w:sz w:val="20"/>
          <w:szCs w:val="20"/>
        </w:rPr>
        <w:t>o, it's a great connection.”</w:t>
      </w:r>
    </w:p>
    <w:p w14:paraId="3409AACC" w14:textId="77777777" w:rsidR="00856E96" w:rsidRPr="00F96271" w:rsidRDefault="00856E96" w:rsidP="00FE6625">
      <w:pPr>
        <w:spacing w:after="0" w:line="276" w:lineRule="auto"/>
        <w:ind w:firstLine="720"/>
        <w:jc w:val="both"/>
        <w:rPr>
          <w:rFonts w:ascii="Manrope Medium" w:eastAsia="Times New Roman" w:hAnsi="Manrope Medium" w:cs="Times New Roman"/>
          <w:color w:val="000000" w:themeColor="text1"/>
          <w:sz w:val="20"/>
          <w:szCs w:val="20"/>
        </w:rPr>
      </w:pPr>
    </w:p>
    <w:p w14:paraId="4F26D256" w14:textId="77777777" w:rsidR="007F1D07" w:rsidRPr="00F96271" w:rsidRDefault="00174FA4" w:rsidP="00FE6625">
      <w:pPr>
        <w:spacing w:after="0" w:line="276" w:lineRule="auto"/>
        <w:ind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They </w:t>
      </w:r>
      <w:r w:rsidR="006B43AB" w:rsidRPr="00F96271">
        <w:rPr>
          <w:rFonts w:ascii="Manrope Medium" w:eastAsia="Times New Roman" w:hAnsi="Manrope Medium" w:cs="Times New Roman"/>
          <w:color w:val="000000" w:themeColor="text1"/>
          <w:sz w:val="20"/>
          <w:szCs w:val="20"/>
        </w:rPr>
        <w:t>explained that their partners</w:t>
      </w:r>
      <w:r w:rsidRPr="00F96271">
        <w:rPr>
          <w:rFonts w:ascii="Manrope Medium" w:eastAsia="Times New Roman" w:hAnsi="Manrope Medium" w:cs="Times New Roman"/>
          <w:color w:val="000000" w:themeColor="text1"/>
          <w:sz w:val="20"/>
          <w:szCs w:val="20"/>
        </w:rPr>
        <w:t xml:space="preserve"> are critical sources of</w:t>
      </w:r>
      <w:r w:rsidR="006B43AB" w:rsidRPr="00F96271">
        <w:rPr>
          <w:rFonts w:ascii="Manrope Medium" w:eastAsia="Times New Roman" w:hAnsi="Manrope Medium" w:cs="Times New Roman"/>
          <w:color w:val="000000" w:themeColor="text1"/>
          <w:sz w:val="20"/>
          <w:szCs w:val="20"/>
        </w:rPr>
        <w:t xml:space="preserve"> information when needed.</w:t>
      </w:r>
      <w:r w:rsidRPr="00F96271">
        <w:rPr>
          <w:rFonts w:ascii="Manrope Medium" w:eastAsia="Times New Roman" w:hAnsi="Manrope Medium" w:cs="Times New Roman"/>
          <w:color w:val="000000" w:themeColor="text1"/>
          <w:sz w:val="20"/>
          <w:szCs w:val="20"/>
        </w:rPr>
        <w:t xml:space="preserve"> At the same time, </w:t>
      </w:r>
      <w:r w:rsidR="006B43AB" w:rsidRPr="00F96271">
        <w:rPr>
          <w:rFonts w:ascii="Manrope Medium" w:eastAsia="Times New Roman" w:hAnsi="Manrope Medium" w:cs="Times New Roman"/>
          <w:color w:val="000000" w:themeColor="text1"/>
          <w:sz w:val="20"/>
          <w:szCs w:val="20"/>
        </w:rPr>
        <w:t>the need for a trusted, neutral, or independent (non-biased party) to collect data</w:t>
      </w:r>
      <w:r w:rsidRPr="00F96271">
        <w:rPr>
          <w:rFonts w:ascii="Manrope Medium" w:eastAsia="Times New Roman" w:hAnsi="Manrope Medium" w:cs="Times New Roman"/>
          <w:color w:val="000000" w:themeColor="text1"/>
          <w:sz w:val="20"/>
          <w:szCs w:val="20"/>
        </w:rPr>
        <w:t xml:space="preserve"> such as air and water quality data was noted as an informational need. </w:t>
      </w:r>
    </w:p>
    <w:p w14:paraId="4AAC6D9C" w14:textId="5FE8D41C" w:rsidR="007F1D07" w:rsidRPr="00F96271" w:rsidRDefault="007F1D07" w:rsidP="00FE6625">
      <w:pPr>
        <w:spacing w:after="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Not needing informational support </w:t>
      </w:r>
      <w:r w:rsidR="00B07912" w:rsidRPr="00F96271">
        <w:rPr>
          <w:rFonts w:ascii="Manrope Medium" w:eastAsia="Times New Roman" w:hAnsi="Manrope Medium" w:cs="Times New Roman"/>
          <w:color w:val="000000" w:themeColor="text1"/>
          <w:sz w:val="20"/>
          <w:szCs w:val="20"/>
        </w:rPr>
        <w:t xml:space="preserve">may reflect how some organizations feel that they are </w:t>
      </w:r>
      <w:r w:rsidR="00B07912" w:rsidRPr="00F96271">
        <w:rPr>
          <w:rFonts w:ascii="Manrope Medium" w:eastAsia="Times New Roman" w:hAnsi="Manrope Medium" w:cs="Times New Roman"/>
          <w:b/>
          <w:bCs/>
          <w:color w:val="000000" w:themeColor="text1"/>
          <w:sz w:val="20"/>
          <w:szCs w:val="20"/>
        </w:rPr>
        <w:t>at</w:t>
      </w:r>
      <w:r w:rsidR="00B07912" w:rsidRPr="00F96271">
        <w:rPr>
          <w:rFonts w:ascii="Manrope Medium" w:eastAsia="Times New Roman" w:hAnsi="Manrope Medium" w:cs="Times New Roman"/>
          <w:color w:val="000000" w:themeColor="text1"/>
          <w:sz w:val="20"/>
          <w:szCs w:val="20"/>
        </w:rPr>
        <w:t xml:space="preserve"> capacity with staff and funding support, noting again the importance of partnerships for helping overcome barriers</w:t>
      </w:r>
      <w:r w:rsidR="00B81598" w:rsidRPr="00F96271">
        <w:rPr>
          <w:rFonts w:ascii="Manrope Medium" w:eastAsia="Times New Roman" w:hAnsi="Manrope Medium" w:cs="Times New Roman"/>
          <w:color w:val="000000" w:themeColor="text1"/>
          <w:sz w:val="20"/>
          <w:szCs w:val="20"/>
        </w:rPr>
        <w:t>. Additionally, the primary challenges to achieve goals</w:t>
      </w:r>
      <w:r w:rsidR="00C727C3" w:rsidRPr="00F96271">
        <w:rPr>
          <w:rFonts w:ascii="Manrope Medium" w:eastAsia="Times New Roman" w:hAnsi="Manrope Medium" w:cs="Times New Roman"/>
          <w:color w:val="000000" w:themeColor="text1"/>
          <w:sz w:val="20"/>
          <w:szCs w:val="20"/>
        </w:rPr>
        <w:t xml:space="preserve"> (</w:t>
      </w:r>
      <w:r w:rsidR="00B81598" w:rsidRPr="00F96271">
        <w:rPr>
          <w:rFonts w:ascii="Manrope Medium" w:eastAsia="Times New Roman" w:hAnsi="Manrope Medium" w:cs="Times New Roman"/>
          <w:color w:val="000000" w:themeColor="text1"/>
          <w:sz w:val="20"/>
          <w:szCs w:val="20"/>
        </w:rPr>
        <w:t>across survey and interview result</w:t>
      </w:r>
      <w:r w:rsidR="00C727C3" w:rsidRPr="00F96271">
        <w:rPr>
          <w:rFonts w:ascii="Manrope Medium" w:eastAsia="Times New Roman" w:hAnsi="Manrope Medium" w:cs="Times New Roman"/>
          <w:color w:val="000000" w:themeColor="text1"/>
          <w:sz w:val="20"/>
          <w:szCs w:val="20"/>
        </w:rPr>
        <w:t>s)—rather than informational need—</w:t>
      </w:r>
      <w:r w:rsidR="00B81598" w:rsidRPr="00F96271">
        <w:rPr>
          <w:rFonts w:ascii="Manrope Medium" w:eastAsia="Times New Roman" w:hAnsi="Manrope Medium" w:cs="Times New Roman"/>
          <w:color w:val="000000" w:themeColor="text1"/>
          <w:sz w:val="20"/>
          <w:szCs w:val="20"/>
        </w:rPr>
        <w:t xml:space="preserve">were time, political climate, and government/industry pushback, funding, and </w:t>
      </w:r>
      <w:r w:rsidR="00632786" w:rsidRPr="00F96271">
        <w:rPr>
          <w:rFonts w:ascii="Manrope Medium" w:eastAsia="Times New Roman" w:hAnsi="Manrope Medium" w:cs="Times New Roman"/>
          <w:color w:val="000000" w:themeColor="text1"/>
          <w:sz w:val="20"/>
          <w:szCs w:val="20"/>
        </w:rPr>
        <w:t xml:space="preserve">getting community </w:t>
      </w:r>
      <w:r w:rsidR="00B81598" w:rsidRPr="00F96271">
        <w:rPr>
          <w:rFonts w:ascii="Manrope Medium" w:eastAsia="Times New Roman" w:hAnsi="Manrope Medium" w:cs="Times New Roman"/>
          <w:color w:val="000000" w:themeColor="text1"/>
          <w:sz w:val="20"/>
          <w:szCs w:val="20"/>
        </w:rPr>
        <w:t>members</w:t>
      </w:r>
      <w:r w:rsidR="00632786" w:rsidRPr="00F96271">
        <w:rPr>
          <w:rFonts w:ascii="Manrope Medium" w:eastAsia="Times New Roman" w:hAnsi="Manrope Medium" w:cs="Times New Roman"/>
          <w:color w:val="000000" w:themeColor="text1"/>
          <w:sz w:val="20"/>
          <w:szCs w:val="20"/>
        </w:rPr>
        <w:t xml:space="preserve"> involved</w:t>
      </w:r>
      <w:r w:rsidR="00B81598" w:rsidRPr="00F96271">
        <w:rPr>
          <w:rFonts w:ascii="Manrope Medium" w:eastAsia="Times New Roman" w:hAnsi="Manrope Medium" w:cs="Times New Roman"/>
          <w:color w:val="000000" w:themeColor="text1"/>
          <w:sz w:val="20"/>
          <w:szCs w:val="20"/>
        </w:rPr>
        <w:t xml:space="preserve">. </w:t>
      </w:r>
      <w:r w:rsidRPr="00F96271">
        <w:rPr>
          <w:rFonts w:ascii="Manrope Medium" w:eastAsia="Times New Roman" w:hAnsi="Manrope Medium" w:cs="Times New Roman"/>
          <w:color w:val="000000" w:themeColor="text1"/>
          <w:sz w:val="20"/>
          <w:szCs w:val="20"/>
        </w:rPr>
        <w:t>Rather than needing informational support,</w:t>
      </w:r>
      <w:r w:rsidR="002123FB" w:rsidRPr="00F96271">
        <w:rPr>
          <w:rFonts w:ascii="Manrope Medium" w:eastAsia="Times New Roman" w:hAnsi="Manrope Medium" w:cs="Times New Roman"/>
          <w:color w:val="000000" w:themeColor="text1"/>
          <w:sz w:val="20"/>
          <w:szCs w:val="20"/>
        </w:rPr>
        <w:t xml:space="preserve"> interviewees brought up the use of /need of legal services throughout, from </w:t>
      </w:r>
      <w:r w:rsidRPr="00F96271">
        <w:rPr>
          <w:rFonts w:ascii="Manrope Medium" w:eastAsia="Times New Roman" w:hAnsi="Manrope Medium" w:cs="Times New Roman"/>
          <w:sz w:val="20"/>
          <w:szCs w:val="20"/>
        </w:rPr>
        <w:t xml:space="preserve">providing or needing legal services to noting the asset of having attorneys on staff or partnering with legal service providers.  </w:t>
      </w:r>
    </w:p>
    <w:p w14:paraId="6D9DB928" w14:textId="367E1FDD" w:rsidR="00B07912" w:rsidRPr="00F96271" w:rsidRDefault="00B07912" w:rsidP="00710259">
      <w:pPr>
        <w:spacing w:after="0" w:line="276" w:lineRule="auto"/>
        <w:ind w:firstLine="720"/>
        <w:rPr>
          <w:rFonts w:ascii="Manrope Medium" w:eastAsia="Times New Roman" w:hAnsi="Manrope Medium" w:cs="Times New Roman"/>
          <w:color w:val="000000" w:themeColor="text1"/>
          <w:sz w:val="20"/>
          <w:szCs w:val="20"/>
        </w:rPr>
      </w:pPr>
    </w:p>
    <w:p w14:paraId="6C4C6F40" w14:textId="77777777" w:rsidR="00C727C3" w:rsidRPr="00F96271" w:rsidRDefault="00C727C3" w:rsidP="00710259">
      <w:pPr>
        <w:spacing w:after="0" w:line="276" w:lineRule="auto"/>
        <w:ind w:firstLine="720"/>
        <w:rPr>
          <w:rFonts w:ascii="Manrope Medium" w:eastAsia="Times New Roman" w:hAnsi="Manrope Medium" w:cs="Times New Roman"/>
          <w:color w:val="000000" w:themeColor="text1"/>
          <w:sz w:val="20"/>
          <w:szCs w:val="20"/>
        </w:rPr>
      </w:pPr>
    </w:p>
    <w:p w14:paraId="38AE9336" w14:textId="77777777" w:rsidR="00B81598" w:rsidRPr="00F96271" w:rsidRDefault="00B81598" w:rsidP="00710259">
      <w:pPr>
        <w:spacing w:after="0" w:line="276" w:lineRule="auto"/>
        <w:ind w:firstLine="720"/>
        <w:rPr>
          <w:rFonts w:ascii="Manrope Medium" w:eastAsia="Times New Roman" w:hAnsi="Manrope Medium" w:cs="Times New Roman"/>
          <w:b/>
          <w:bCs/>
          <w:color w:val="000000" w:themeColor="text1"/>
          <w:sz w:val="20"/>
          <w:szCs w:val="20"/>
        </w:rPr>
      </w:pPr>
    </w:p>
    <w:p w14:paraId="716AB7FD" w14:textId="77777777" w:rsidR="0012577E" w:rsidRPr="00F96271" w:rsidRDefault="0012577E">
      <w:pPr>
        <w:rPr>
          <w:rFonts w:ascii="Manrope Medium" w:eastAsia="Times New Roman" w:hAnsi="Manrope Medium" w:cs="Times New Roman"/>
          <w:b/>
          <w:bCs/>
          <w:color w:val="000000" w:themeColor="text1"/>
          <w:sz w:val="20"/>
          <w:szCs w:val="20"/>
        </w:rPr>
      </w:pPr>
      <w:r w:rsidRPr="00F96271">
        <w:rPr>
          <w:rFonts w:ascii="Manrope Medium" w:eastAsia="Times New Roman" w:hAnsi="Manrope Medium" w:cs="Times New Roman"/>
          <w:b/>
          <w:bCs/>
          <w:color w:val="000000" w:themeColor="text1"/>
          <w:sz w:val="20"/>
          <w:szCs w:val="20"/>
        </w:rPr>
        <w:br w:type="page"/>
      </w:r>
    </w:p>
    <w:p w14:paraId="2EA401B3" w14:textId="01F0002F" w:rsidR="0012577E" w:rsidRPr="00F96271" w:rsidRDefault="0012577E" w:rsidP="0012577E">
      <w:pPr>
        <w:pStyle w:val="Heading2"/>
        <w:rPr>
          <w:rFonts w:ascii="Manrope Medium" w:eastAsia="Times New Roman" w:hAnsi="Manrope Medium" w:cs="Times New Roman"/>
          <w:color w:val="1F3763"/>
          <w:sz w:val="20"/>
          <w:szCs w:val="20"/>
        </w:rPr>
      </w:pPr>
      <w:bookmarkStart w:id="13" w:name="_Toc148690066"/>
      <w:r w:rsidRPr="00F96271">
        <w:rPr>
          <w:rFonts w:ascii="Manrope Medium" w:hAnsi="Manrope Medium"/>
          <w:sz w:val="20"/>
          <w:szCs w:val="20"/>
        </w:rPr>
        <w:lastRenderedPageBreak/>
        <w:t>Success</w:t>
      </w:r>
      <w:bookmarkEnd w:id="13"/>
      <w:r w:rsidRPr="00F96271">
        <w:rPr>
          <w:rFonts w:ascii="Manrope Medium" w:hAnsi="Manrope Medium"/>
          <w:sz w:val="20"/>
          <w:szCs w:val="20"/>
        </w:rPr>
        <w:t xml:space="preserve"> </w:t>
      </w:r>
    </w:p>
    <w:p w14:paraId="53E05C17" w14:textId="77777777" w:rsidR="007467AC" w:rsidRPr="00F96271" w:rsidRDefault="007467AC" w:rsidP="00710259">
      <w:pPr>
        <w:spacing w:after="0" w:line="276" w:lineRule="auto"/>
        <w:ind w:firstLine="720"/>
        <w:rPr>
          <w:rFonts w:ascii="Manrope Medium" w:eastAsia="Times New Roman" w:hAnsi="Manrope Medium" w:cs="Times New Roman"/>
          <w:color w:val="000000" w:themeColor="text1"/>
          <w:sz w:val="20"/>
          <w:szCs w:val="20"/>
        </w:rPr>
      </w:pPr>
    </w:p>
    <w:p w14:paraId="3669A65D" w14:textId="67FF9ABE" w:rsidR="004F554E" w:rsidRPr="00F96271" w:rsidRDefault="004F554E" w:rsidP="00FE6625">
      <w:pPr>
        <w:spacing w:after="0" w:line="276" w:lineRule="auto"/>
        <w:ind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C</w:t>
      </w:r>
      <w:r w:rsidR="00AF0EA0" w:rsidRPr="00F96271">
        <w:rPr>
          <w:rFonts w:ascii="Manrope Medium" w:eastAsia="Times New Roman" w:hAnsi="Manrope Medium" w:cs="Times New Roman"/>
          <w:color w:val="000000" w:themeColor="text1"/>
          <w:sz w:val="20"/>
          <w:szCs w:val="20"/>
        </w:rPr>
        <w:t>ommunity organizing and partnerships were underscored as main contributors to success (and noted in both short and long-term goals)</w:t>
      </w:r>
      <w:r w:rsidR="00C338B9" w:rsidRPr="00F96271">
        <w:rPr>
          <w:rFonts w:ascii="Manrope Medium" w:eastAsia="Times New Roman" w:hAnsi="Manrope Medium" w:cs="Times New Roman"/>
          <w:color w:val="000000" w:themeColor="text1"/>
          <w:sz w:val="20"/>
          <w:szCs w:val="20"/>
        </w:rPr>
        <w:t>. W</w:t>
      </w:r>
      <w:r w:rsidR="00FD6995" w:rsidRPr="00F96271">
        <w:rPr>
          <w:rFonts w:ascii="Manrope Medium" w:eastAsia="Times New Roman" w:hAnsi="Manrope Medium" w:cs="Times New Roman"/>
          <w:color w:val="000000" w:themeColor="text1"/>
          <w:sz w:val="20"/>
          <w:szCs w:val="20"/>
        </w:rPr>
        <w:t xml:space="preserve">hen asked about ways they measure success, interviewees largely underscored aspects of community organizing. This differed from the survey in that respondents did </w:t>
      </w:r>
      <w:r w:rsidR="00C338B9" w:rsidRPr="00F96271">
        <w:rPr>
          <w:rFonts w:ascii="Manrope Medium" w:eastAsia="Times New Roman" w:hAnsi="Manrope Medium" w:cs="Times New Roman"/>
          <w:color w:val="000000" w:themeColor="text1"/>
          <w:sz w:val="20"/>
          <w:szCs w:val="20"/>
        </w:rPr>
        <w:t>not a commonly reported</w:t>
      </w:r>
      <w:r w:rsidR="00FD6995" w:rsidRPr="00F96271">
        <w:rPr>
          <w:rFonts w:ascii="Manrope Medium" w:eastAsia="Times New Roman" w:hAnsi="Manrope Medium" w:cs="Times New Roman"/>
          <w:color w:val="000000" w:themeColor="text1"/>
          <w:sz w:val="20"/>
          <w:szCs w:val="20"/>
        </w:rPr>
        <w:t xml:space="preserve"> organizing (or engaged community) as a </w:t>
      </w:r>
      <w:r w:rsidR="00C338B9" w:rsidRPr="00F96271">
        <w:rPr>
          <w:rFonts w:ascii="Manrope Medium" w:eastAsia="Times New Roman" w:hAnsi="Manrope Medium" w:cs="Times New Roman"/>
          <w:color w:val="000000" w:themeColor="text1"/>
          <w:sz w:val="20"/>
          <w:szCs w:val="20"/>
        </w:rPr>
        <w:t>success in and of itsel</w:t>
      </w:r>
      <w:r w:rsidR="00FD6995" w:rsidRPr="00F96271">
        <w:rPr>
          <w:rFonts w:ascii="Manrope Medium" w:eastAsia="Times New Roman" w:hAnsi="Manrope Medium" w:cs="Times New Roman"/>
          <w:color w:val="000000" w:themeColor="text1"/>
          <w:sz w:val="20"/>
          <w:szCs w:val="20"/>
        </w:rPr>
        <w:t>f</w:t>
      </w:r>
      <w:r w:rsidR="001C6733" w:rsidRPr="00F96271">
        <w:rPr>
          <w:rFonts w:ascii="Manrope Medium" w:eastAsia="Times New Roman" w:hAnsi="Manrope Medium" w:cs="Times New Roman"/>
          <w:color w:val="000000" w:themeColor="text1"/>
          <w:sz w:val="20"/>
          <w:szCs w:val="20"/>
        </w:rPr>
        <w:t xml:space="preserve">. </w:t>
      </w:r>
      <w:r w:rsidR="00C338B9" w:rsidRPr="00F96271">
        <w:rPr>
          <w:rFonts w:ascii="Manrope Medium" w:eastAsia="Times New Roman" w:hAnsi="Manrope Medium" w:cs="Times New Roman"/>
          <w:color w:val="000000" w:themeColor="text1"/>
          <w:sz w:val="20"/>
          <w:szCs w:val="20"/>
        </w:rPr>
        <w:t>Regarding ways they cele</w:t>
      </w:r>
      <w:r w:rsidR="00FD6995" w:rsidRPr="00F96271">
        <w:rPr>
          <w:rFonts w:ascii="Manrope Medium" w:eastAsia="Times New Roman" w:hAnsi="Manrope Medium" w:cs="Times New Roman"/>
          <w:color w:val="000000" w:themeColor="text1"/>
          <w:sz w:val="20"/>
          <w:szCs w:val="20"/>
        </w:rPr>
        <w:t xml:space="preserve">brate success, most felt that they do not make time for it or do not celebrate enough. Though, others mentioned </w:t>
      </w:r>
      <w:r w:rsidR="000B2768" w:rsidRPr="00F96271">
        <w:rPr>
          <w:rFonts w:ascii="Manrope Medium" w:eastAsia="Times New Roman" w:hAnsi="Manrope Medium" w:cs="Times New Roman"/>
          <w:color w:val="000000" w:themeColor="text1"/>
          <w:sz w:val="20"/>
          <w:szCs w:val="20"/>
        </w:rPr>
        <w:t xml:space="preserve">that they </w:t>
      </w:r>
      <w:r w:rsidR="00FD6995" w:rsidRPr="00F96271">
        <w:rPr>
          <w:rFonts w:ascii="Manrope Medium" w:eastAsia="Times New Roman" w:hAnsi="Manrope Medium" w:cs="Times New Roman"/>
          <w:color w:val="000000" w:themeColor="text1"/>
          <w:sz w:val="20"/>
          <w:szCs w:val="20"/>
        </w:rPr>
        <w:t xml:space="preserve">let the community know, get media </w:t>
      </w:r>
      <w:proofErr w:type="gramStart"/>
      <w:r w:rsidR="00FD6995" w:rsidRPr="00F96271">
        <w:rPr>
          <w:rFonts w:ascii="Manrope Medium" w:eastAsia="Times New Roman" w:hAnsi="Manrope Medium" w:cs="Times New Roman"/>
          <w:color w:val="000000" w:themeColor="text1"/>
          <w:sz w:val="20"/>
          <w:szCs w:val="20"/>
        </w:rPr>
        <w:t>coverage</w:t>
      </w:r>
      <w:proofErr w:type="gramEnd"/>
      <w:r w:rsidR="00FD6995" w:rsidRPr="00F96271">
        <w:rPr>
          <w:rFonts w:ascii="Manrope Medium" w:eastAsia="Times New Roman" w:hAnsi="Manrope Medium" w:cs="Times New Roman"/>
          <w:color w:val="000000" w:themeColor="text1"/>
          <w:sz w:val="20"/>
          <w:szCs w:val="20"/>
        </w:rPr>
        <w:t xml:space="preserve"> and gather over food. </w:t>
      </w:r>
    </w:p>
    <w:p w14:paraId="4B413E08" w14:textId="21CBCE03" w:rsidR="001C6733" w:rsidRPr="00F96271" w:rsidRDefault="00AF0EA0" w:rsidP="004106F5">
      <w:pPr>
        <w:spacing w:after="0" w:line="276" w:lineRule="auto"/>
        <w:ind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Among survey respondents, </w:t>
      </w:r>
      <w:r w:rsidR="004F554E" w:rsidRPr="00F96271">
        <w:rPr>
          <w:rFonts w:ascii="Manrope Medium" w:eastAsia="Times New Roman" w:hAnsi="Manrope Medium" w:cs="Times New Roman"/>
          <w:color w:val="000000" w:themeColor="text1"/>
          <w:sz w:val="20"/>
          <w:szCs w:val="20"/>
        </w:rPr>
        <w:t xml:space="preserve">the two most reported </w:t>
      </w:r>
      <w:r w:rsidR="001C6733" w:rsidRPr="00F96271">
        <w:rPr>
          <w:rFonts w:ascii="Manrope Medium" w:eastAsia="Times New Roman" w:hAnsi="Manrope Medium" w:cs="Times New Roman"/>
          <w:color w:val="000000" w:themeColor="text1"/>
          <w:sz w:val="20"/>
          <w:szCs w:val="20"/>
        </w:rPr>
        <w:t xml:space="preserve">notable </w:t>
      </w:r>
      <w:r w:rsidR="004F554E" w:rsidRPr="00F96271">
        <w:rPr>
          <w:rFonts w:ascii="Manrope Medium" w:eastAsia="Times New Roman" w:hAnsi="Manrope Medium" w:cs="Times New Roman"/>
          <w:color w:val="000000" w:themeColor="text1"/>
          <w:sz w:val="20"/>
          <w:szCs w:val="20"/>
        </w:rPr>
        <w:t>success</w:t>
      </w:r>
      <w:r w:rsidR="001C6733" w:rsidRPr="00F96271">
        <w:rPr>
          <w:rFonts w:ascii="Manrope Medium" w:eastAsia="Times New Roman" w:hAnsi="Manrope Medium" w:cs="Times New Roman"/>
          <w:color w:val="000000" w:themeColor="text1"/>
          <w:sz w:val="20"/>
          <w:szCs w:val="20"/>
        </w:rPr>
        <w:t>es</w:t>
      </w:r>
      <w:r w:rsidR="004F554E" w:rsidRPr="00F96271">
        <w:rPr>
          <w:rFonts w:ascii="Manrope Medium" w:eastAsia="Times New Roman" w:hAnsi="Manrope Medium" w:cs="Times New Roman"/>
          <w:color w:val="000000" w:themeColor="text1"/>
          <w:sz w:val="20"/>
          <w:szCs w:val="20"/>
        </w:rPr>
        <w:t xml:space="preserve"> from 2012-present were </w:t>
      </w:r>
      <w:r w:rsidRPr="00F96271">
        <w:rPr>
          <w:rFonts w:ascii="Manrope Medium" w:eastAsia="Times New Roman" w:hAnsi="Manrope Medium" w:cs="Times New Roman"/>
          <w:color w:val="000000" w:themeColor="text1"/>
          <w:sz w:val="20"/>
          <w:szCs w:val="20"/>
        </w:rPr>
        <w:t>preventing unwanted development and data collection</w:t>
      </w:r>
      <w:r w:rsidR="004F554E" w:rsidRPr="00F96271">
        <w:rPr>
          <w:rFonts w:ascii="Manrope Medium" w:eastAsia="Times New Roman" w:hAnsi="Manrope Medium" w:cs="Times New Roman"/>
          <w:color w:val="000000" w:themeColor="text1"/>
          <w:sz w:val="20"/>
          <w:szCs w:val="20"/>
        </w:rPr>
        <w:t xml:space="preserve">. </w:t>
      </w:r>
      <w:r w:rsidR="00504CF8" w:rsidRPr="00F96271">
        <w:rPr>
          <w:rFonts w:ascii="Manrope Medium" w:eastAsia="Times New Roman" w:hAnsi="Manrope Medium" w:cs="Times New Roman"/>
          <w:color w:val="000000" w:themeColor="text1"/>
          <w:sz w:val="20"/>
          <w:szCs w:val="20"/>
        </w:rPr>
        <w:t>Specific examples for preventing unwanted development included stopping landfills, a paintball business, a crypto mining facility, an asphalt plant, and a cement facility. With regards to data collected, specific examples included: testing 1400 wells, conducting a community-wide survey, and water and air quality monitoring. Successes mentioned once included housing security, preventing unwanted policies, a superfund cleanup, and installing EV chargers.</w:t>
      </w:r>
    </w:p>
    <w:p w14:paraId="1CC64C5E" w14:textId="690A32C7" w:rsidR="001C6733" w:rsidRPr="00F96271" w:rsidRDefault="001C6733" w:rsidP="00E37F05">
      <w:pPr>
        <w:spacing w:after="0" w:line="240" w:lineRule="auto"/>
        <w:rPr>
          <w:rFonts w:ascii="Manrope Medium" w:eastAsia="Times New Roman" w:hAnsi="Manrope Medium" w:cs="Times New Roman"/>
          <w:color w:val="000000" w:themeColor="text1"/>
          <w:sz w:val="20"/>
          <w:szCs w:val="20"/>
        </w:rPr>
      </w:pPr>
    </w:p>
    <w:p w14:paraId="757D37AD" w14:textId="5FCDE1AE" w:rsidR="004106F5" w:rsidRDefault="00583F0E" w:rsidP="004106F5">
      <w:pPr>
        <w:spacing w:after="0" w:line="276"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noProof/>
          <w:color w:val="000000" w:themeColor="text1"/>
          <w:sz w:val="20"/>
          <w:szCs w:val="20"/>
        </w:rPr>
        <w:drawing>
          <wp:inline distT="0" distB="0" distL="0" distR="0" wp14:anchorId="6F9BC4A8" wp14:editId="18F97E88">
            <wp:extent cx="5936615" cy="4540454"/>
            <wp:effectExtent l="0" t="0" r="0" b="6350"/>
            <wp:docPr id="1188189906" name="Picture 1188189906" descr="Notable Successes. Listed in order from greatest to least selected: &#10;Prevented Unwanted Development;&#10;Data Collection;&#10;Litigation (lawsuits filed or won);&#10;N/A;&#10;Eduation / Community Awareness;&#10;Established an Organization/Group;&#10;Implemented Program;&#10;Land Conservation;&#10;Advocacy;&#10;Community Garden;&#10;Protected Voter Rights;&#10;Engaged Community; &#10;Implemented / obtained Infra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189906" name="Picture 1188189906" descr="Notable Successes. Listed in order from greatest to least selected: &#10;Prevented Unwanted Development;&#10;Data Collection;&#10;Litigation (lawsuits filed or won);&#10;N/A;&#10;Eduation / Community Awareness;&#10;Established an Organization/Group;&#10;Implemented Program;&#10;Land Conservation;&#10;Advocacy;&#10;Community Garden;&#10;Protected Voter Rights;&#10;Engaged Community; &#10;Implemented / obtained Infrastructure."/>
                    <pic:cNvPicPr/>
                  </pic:nvPicPr>
                  <pic:blipFill>
                    <a:blip r:embed="rId37">
                      <a:extLst>
                        <a:ext uri="{28A0092B-C50C-407E-A947-70E740481C1C}">
                          <a14:useLocalDpi xmlns:a14="http://schemas.microsoft.com/office/drawing/2010/main" val="0"/>
                        </a:ext>
                      </a:extLst>
                    </a:blip>
                    <a:stretch>
                      <a:fillRect/>
                    </a:stretch>
                  </pic:blipFill>
                  <pic:spPr>
                    <a:xfrm>
                      <a:off x="0" y="0"/>
                      <a:ext cx="5936615" cy="4540454"/>
                    </a:xfrm>
                    <a:prstGeom prst="rect">
                      <a:avLst/>
                    </a:prstGeom>
                  </pic:spPr>
                </pic:pic>
              </a:graphicData>
            </a:graphic>
          </wp:inline>
        </w:drawing>
      </w:r>
    </w:p>
    <w:p w14:paraId="5828EF1D" w14:textId="77777777" w:rsidR="004106F5" w:rsidRDefault="004106F5" w:rsidP="004106F5">
      <w:pPr>
        <w:spacing w:after="0" w:line="276" w:lineRule="auto"/>
        <w:ind w:firstLine="720"/>
        <w:rPr>
          <w:rFonts w:ascii="Manrope Medium" w:eastAsia="Times New Roman" w:hAnsi="Manrope Medium" w:cs="Times New Roman"/>
          <w:color w:val="000000" w:themeColor="text1"/>
          <w:sz w:val="20"/>
          <w:szCs w:val="20"/>
        </w:rPr>
      </w:pPr>
    </w:p>
    <w:p w14:paraId="3C083451" w14:textId="77777777" w:rsidR="004106F5" w:rsidRDefault="004106F5" w:rsidP="004106F5">
      <w:pPr>
        <w:spacing w:after="0" w:line="276" w:lineRule="auto"/>
        <w:rPr>
          <w:rFonts w:ascii="Manrope Medium" w:eastAsia="Times New Roman" w:hAnsi="Manrope Medium" w:cs="Times New Roman"/>
          <w:color w:val="000000" w:themeColor="text1"/>
          <w:sz w:val="20"/>
          <w:szCs w:val="20"/>
        </w:rPr>
      </w:pPr>
    </w:p>
    <w:p w14:paraId="1543515E" w14:textId="77777777" w:rsidR="004106F5" w:rsidRDefault="004106F5" w:rsidP="004106F5">
      <w:pPr>
        <w:spacing w:after="0" w:line="276" w:lineRule="auto"/>
        <w:ind w:firstLine="720"/>
        <w:rPr>
          <w:rFonts w:ascii="Manrope Medium" w:eastAsia="Times New Roman" w:hAnsi="Manrope Medium" w:cs="Times New Roman"/>
          <w:color w:val="000000" w:themeColor="text1"/>
          <w:sz w:val="20"/>
          <w:szCs w:val="20"/>
        </w:rPr>
      </w:pPr>
    </w:p>
    <w:p w14:paraId="42715D62" w14:textId="77777777" w:rsidR="004106F5" w:rsidRDefault="004106F5" w:rsidP="004106F5">
      <w:pPr>
        <w:spacing w:after="0" w:line="276" w:lineRule="auto"/>
        <w:ind w:firstLine="720"/>
        <w:rPr>
          <w:rFonts w:ascii="Manrope Medium" w:eastAsia="Times New Roman" w:hAnsi="Manrope Medium" w:cs="Times New Roman"/>
          <w:color w:val="000000" w:themeColor="text1"/>
          <w:sz w:val="20"/>
          <w:szCs w:val="20"/>
        </w:rPr>
      </w:pPr>
    </w:p>
    <w:p w14:paraId="109BA1DD" w14:textId="52953DD1" w:rsidR="00AF7A74" w:rsidRPr="00F96271" w:rsidRDefault="0036284E" w:rsidP="004106F5">
      <w:pPr>
        <w:spacing w:after="0" w:line="276" w:lineRule="auto"/>
        <w:ind w:firstLine="720"/>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lastRenderedPageBreak/>
        <w:t>Contributing to their organizations’ success and achievements, survey respondents overwhelmingly underscored social capital and the need for grassroots, community-engaged work</w:t>
      </w:r>
      <w:r w:rsidR="00504CF8" w:rsidRPr="00F96271">
        <w:rPr>
          <w:rFonts w:ascii="Manrope Medium" w:eastAsia="Times New Roman" w:hAnsi="Manrope Medium" w:cs="Times New Roman"/>
          <w:color w:val="000000" w:themeColor="text1"/>
          <w:sz w:val="20"/>
          <w:szCs w:val="20"/>
        </w:rPr>
        <w:t xml:space="preserve">. Prominent themes were (a) </w:t>
      </w:r>
      <w:r w:rsidR="00AF7A74" w:rsidRPr="00F96271">
        <w:rPr>
          <w:rFonts w:ascii="Manrope Medium" w:eastAsia="Times New Roman" w:hAnsi="Manrope Medium" w:cs="Times New Roman"/>
          <w:color w:val="000000" w:themeColor="text1"/>
          <w:sz w:val="20"/>
          <w:szCs w:val="20"/>
        </w:rPr>
        <w:t xml:space="preserve">grassroots engagement, </w:t>
      </w:r>
      <w:r w:rsidR="00504CF8" w:rsidRPr="00F96271">
        <w:rPr>
          <w:rFonts w:ascii="Manrope Medium" w:eastAsia="Times New Roman" w:hAnsi="Manrope Medium" w:cs="Times New Roman"/>
          <w:color w:val="000000" w:themeColor="text1"/>
          <w:sz w:val="20"/>
          <w:szCs w:val="20"/>
        </w:rPr>
        <w:t xml:space="preserve">(b) </w:t>
      </w:r>
      <w:r w:rsidR="00AF7A74" w:rsidRPr="00F96271">
        <w:rPr>
          <w:rFonts w:ascii="Manrope Medium" w:eastAsia="Times New Roman" w:hAnsi="Manrope Medium" w:cs="Times New Roman"/>
          <w:color w:val="000000" w:themeColor="text1"/>
          <w:sz w:val="20"/>
          <w:szCs w:val="20"/>
        </w:rPr>
        <w:t xml:space="preserve">engaged supporters and members, </w:t>
      </w:r>
      <w:r w:rsidR="00504CF8" w:rsidRPr="00F96271">
        <w:rPr>
          <w:rFonts w:ascii="Manrope Medium" w:eastAsia="Times New Roman" w:hAnsi="Manrope Medium" w:cs="Times New Roman"/>
          <w:color w:val="000000" w:themeColor="text1"/>
          <w:sz w:val="20"/>
          <w:szCs w:val="20"/>
        </w:rPr>
        <w:t xml:space="preserve">(c) </w:t>
      </w:r>
      <w:r w:rsidR="00AF7A74" w:rsidRPr="00F96271">
        <w:rPr>
          <w:rFonts w:ascii="Manrope Medium" w:eastAsia="Times New Roman" w:hAnsi="Manrope Medium" w:cs="Times New Roman"/>
          <w:color w:val="000000" w:themeColor="text1"/>
          <w:sz w:val="20"/>
          <w:szCs w:val="20"/>
        </w:rPr>
        <w:t xml:space="preserve">dedicated and trained staff and board members, </w:t>
      </w:r>
      <w:r w:rsidR="00504CF8" w:rsidRPr="00F96271">
        <w:rPr>
          <w:rFonts w:ascii="Manrope Medium" w:eastAsia="Times New Roman" w:hAnsi="Manrope Medium" w:cs="Times New Roman"/>
          <w:color w:val="000000" w:themeColor="text1"/>
          <w:sz w:val="20"/>
          <w:szCs w:val="20"/>
        </w:rPr>
        <w:t xml:space="preserve">(d) </w:t>
      </w:r>
      <w:r w:rsidR="00AF7A74" w:rsidRPr="00F96271">
        <w:rPr>
          <w:rFonts w:ascii="Manrope Medium" w:eastAsia="Times New Roman" w:hAnsi="Manrope Medium" w:cs="Times New Roman"/>
          <w:color w:val="000000" w:themeColor="text1"/>
          <w:sz w:val="20"/>
          <w:szCs w:val="20"/>
        </w:rPr>
        <w:t xml:space="preserve">committed partners, </w:t>
      </w:r>
      <w:r w:rsidR="00504CF8" w:rsidRPr="00F96271">
        <w:rPr>
          <w:rFonts w:ascii="Manrope Medium" w:eastAsia="Times New Roman" w:hAnsi="Manrope Medium" w:cs="Times New Roman"/>
          <w:color w:val="000000" w:themeColor="text1"/>
          <w:sz w:val="20"/>
          <w:szCs w:val="20"/>
        </w:rPr>
        <w:t xml:space="preserve">(d) </w:t>
      </w:r>
      <w:r w:rsidR="00AF7A74" w:rsidRPr="00F96271">
        <w:rPr>
          <w:rFonts w:ascii="Manrope Medium" w:eastAsia="Times New Roman" w:hAnsi="Manrope Medium" w:cs="Times New Roman"/>
          <w:color w:val="000000" w:themeColor="text1"/>
          <w:sz w:val="20"/>
          <w:szCs w:val="20"/>
        </w:rPr>
        <w:t xml:space="preserve">unity/teamwork and commitment, and </w:t>
      </w:r>
      <w:r w:rsidR="00504CF8" w:rsidRPr="00F96271">
        <w:rPr>
          <w:rFonts w:ascii="Manrope Medium" w:eastAsia="Times New Roman" w:hAnsi="Manrope Medium" w:cs="Times New Roman"/>
          <w:color w:val="000000" w:themeColor="text1"/>
          <w:sz w:val="20"/>
          <w:szCs w:val="20"/>
        </w:rPr>
        <w:t xml:space="preserve">(e) </w:t>
      </w:r>
      <w:r w:rsidR="00AF7A74" w:rsidRPr="00F96271">
        <w:rPr>
          <w:rFonts w:ascii="Manrope Medium" w:eastAsia="Times New Roman" w:hAnsi="Manrope Medium" w:cs="Times New Roman"/>
          <w:color w:val="000000" w:themeColor="text1"/>
          <w:sz w:val="20"/>
          <w:szCs w:val="20"/>
        </w:rPr>
        <w:t>financial support</w:t>
      </w:r>
      <w:r w:rsidR="00504CF8" w:rsidRPr="00F96271">
        <w:rPr>
          <w:rFonts w:ascii="Manrope Medium" w:eastAsia="Times New Roman" w:hAnsi="Manrope Medium" w:cs="Times New Roman"/>
          <w:color w:val="000000" w:themeColor="text1"/>
          <w:sz w:val="20"/>
          <w:szCs w:val="20"/>
        </w:rPr>
        <w:t xml:space="preserve">. </w:t>
      </w:r>
      <w:r w:rsidR="00AF7A74" w:rsidRPr="00F96271">
        <w:rPr>
          <w:rFonts w:ascii="Manrope Medium" w:eastAsia="Times New Roman" w:hAnsi="Manrope Medium" w:cs="Times New Roman"/>
          <w:color w:val="000000" w:themeColor="text1"/>
          <w:sz w:val="20"/>
          <w:szCs w:val="20"/>
        </w:rPr>
        <w:t>Some examples of what respondents wrote it include:</w:t>
      </w:r>
    </w:p>
    <w:p w14:paraId="55154E1D" w14:textId="479608A7" w:rsidR="00710259" w:rsidRPr="00F96271" w:rsidRDefault="00710259" w:rsidP="00710259">
      <w:pPr>
        <w:spacing w:after="0" w:line="276" w:lineRule="auto"/>
        <w:ind w:firstLine="720"/>
        <w:rPr>
          <w:rFonts w:ascii="Manrope Medium" w:eastAsia="Times New Roman" w:hAnsi="Manrope Medium" w:cs="Times New Roman"/>
          <w:color w:val="000000" w:themeColor="text1"/>
          <w:sz w:val="20"/>
          <w:szCs w:val="20"/>
        </w:rPr>
      </w:pPr>
    </w:p>
    <w:p w14:paraId="3D9D514F" w14:textId="7C74FAD2" w:rsidR="00AF7A74" w:rsidRPr="00F96271" w:rsidRDefault="00AF7A74" w:rsidP="00710259">
      <w:pPr>
        <w:pStyle w:val="ListParagraph"/>
        <w:spacing w:after="0" w:line="276" w:lineRule="auto"/>
        <w:ind w:left="780"/>
        <w:rPr>
          <w:rFonts w:ascii="Manrope Medium" w:hAnsi="Manrope Medium" w:cs="Times New Roman"/>
          <w:color w:val="538135" w:themeColor="accent6" w:themeShade="BF"/>
          <w:sz w:val="20"/>
          <w:szCs w:val="20"/>
        </w:rPr>
      </w:pPr>
      <w:r w:rsidRPr="00F96271">
        <w:rPr>
          <w:rFonts w:ascii="Manrope Medium" w:eastAsia="Times New Roman" w:hAnsi="Manrope Medium" w:cs="Times New Roman"/>
          <w:color w:val="538135" w:themeColor="accent6" w:themeShade="BF"/>
          <w:sz w:val="20"/>
          <w:szCs w:val="20"/>
        </w:rPr>
        <w:t>“Passionate, dedicated staff and board members</w:t>
      </w:r>
      <w:r w:rsidRPr="00F96271">
        <w:rPr>
          <w:rFonts w:ascii="Manrope Medium" w:hAnsi="Manrope Medium" w:cs="Times New Roman"/>
          <w:color w:val="538135" w:themeColor="accent6" w:themeShade="BF"/>
          <w:sz w:val="20"/>
          <w:szCs w:val="20"/>
        </w:rPr>
        <w:t>.”</w:t>
      </w:r>
    </w:p>
    <w:p w14:paraId="46F7D209" w14:textId="77777777" w:rsidR="00E37F05" w:rsidRPr="00F96271" w:rsidRDefault="00E37F05" w:rsidP="00710259">
      <w:pPr>
        <w:pStyle w:val="ListParagraph"/>
        <w:spacing w:after="0" w:line="276" w:lineRule="auto"/>
        <w:ind w:left="780"/>
        <w:rPr>
          <w:rFonts w:ascii="Manrope Medium" w:eastAsia="Times New Roman" w:hAnsi="Manrope Medium" w:cs="Times New Roman"/>
          <w:color w:val="538135" w:themeColor="accent6" w:themeShade="BF"/>
          <w:sz w:val="20"/>
          <w:szCs w:val="20"/>
        </w:rPr>
      </w:pPr>
    </w:p>
    <w:p w14:paraId="57451C1D" w14:textId="1B9F53C2" w:rsidR="00AF7A74" w:rsidRPr="00F96271" w:rsidRDefault="00AF7A74" w:rsidP="00710259">
      <w:pPr>
        <w:pStyle w:val="ListParagraph"/>
        <w:spacing w:after="0" w:line="276" w:lineRule="auto"/>
        <w:ind w:left="780"/>
        <w:rPr>
          <w:rFonts w:ascii="Manrope Medium" w:hAnsi="Manrope Medium" w:cs="Times New Roman"/>
          <w:color w:val="538135" w:themeColor="accent6" w:themeShade="BF"/>
          <w:sz w:val="20"/>
          <w:szCs w:val="20"/>
        </w:rPr>
      </w:pPr>
      <w:r w:rsidRPr="00F96271">
        <w:rPr>
          <w:rFonts w:ascii="Manrope Medium" w:eastAsia="Times New Roman" w:hAnsi="Manrope Medium" w:cs="Times New Roman"/>
          <w:color w:val="538135" w:themeColor="accent6" w:themeShade="BF"/>
          <w:sz w:val="20"/>
          <w:szCs w:val="20"/>
        </w:rPr>
        <w:t xml:space="preserve">“Partnerships with committed organizations that have a strong will to stay organized, </w:t>
      </w:r>
      <w:r w:rsidRPr="00F96271">
        <w:rPr>
          <w:rFonts w:ascii="Manrope Medium" w:hAnsi="Manrope Medium" w:cs="Times New Roman"/>
          <w:color w:val="538135" w:themeColor="accent6" w:themeShade="BF"/>
          <w:sz w:val="20"/>
          <w:szCs w:val="20"/>
        </w:rPr>
        <w:t>well-trained staff and thoughtful leadership.”</w:t>
      </w:r>
    </w:p>
    <w:p w14:paraId="3988A923" w14:textId="77777777" w:rsidR="00E37F05" w:rsidRPr="00F96271" w:rsidRDefault="00E37F05" w:rsidP="00710259">
      <w:pPr>
        <w:pStyle w:val="ListParagraph"/>
        <w:spacing w:after="0" w:line="276" w:lineRule="auto"/>
        <w:ind w:left="780"/>
        <w:rPr>
          <w:rFonts w:ascii="Manrope Medium" w:eastAsia="Times New Roman" w:hAnsi="Manrope Medium" w:cs="Times New Roman"/>
          <w:color w:val="538135" w:themeColor="accent6" w:themeShade="BF"/>
          <w:sz w:val="20"/>
          <w:szCs w:val="20"/>
        </w:rPr>
      </w:pPr>
    </w:p>
    <w:p w14:paraId="11546B44" w14:textId="65D05013" w:rsidR="00AF7A74" w:rsidRPr="00F96271" w:rsidRDefault="00AF7A74" w:rsidP="00710259">
      <w:pPr>
        <w:pStyle w:val="ListParagraph"/>
        <w:spacing w:after="0" w:line="276" w:lineRule="auto"/>
        <w:ind w:left="780"/>
        <w:rPr>
          <w:rFonts w:ascii="Manrope Medium" w:eastAsia="Times New Roman" w:hAnsi="Manrope Medium" w:cs="Times New Roman"/>
          <w:color w:val="538135" w:themeColor="accent6" w:themeShade="BF"/>
          <w:sz w:val="20"/>
          <w:szCs w:val="20"/>
        </w:rPr>
      </w:pPr>
      <w:r w:rsidRPr="00F96271">
        <w:rPr>
          <w:rFonts w:ascii="Manrope Medium" w:eastAsia="Times New Roman" w:hAnsi="Manrope Medium" w:cs="Times New Roman"/>
          <w:color w:val="538135" w:themeColor="accent6" w:themeShade="BF"/>
          <w:sz w:val="20"/>
          <w:szCs w:val="20"/>
        </w:rPr>
        <w:t>“Strong financial support in recent years. Great staff and partnerships</w:t>
      </w:r>
      <w:r w:rsidRPr="00F96271">
        <w:rPr>
          <w:rFonts w:ascii="Manrope Medium" w:hAnsi="Manrope Medium" w:cs="Times New Roman"/>
          <w:color w:val="538135" w:themeColor="accent6" w:themeShade="BF"/>
          <w:sz w:val="20"/>
          <w:szCs w:val="20"/>
        </w:rPr>
        <w:t>.”</w:t>
      </w:r>
    </w:p>
    <w:p w14:paraId="7D0B4ABA" w14:textId="1F6B2341" w:rsidR="1F2F73CF" w:rsidRPr="00F96271" w:rsidRDefault="1F2F73CF" w:rsidP="00504CF8">
      <w:pPr>
        <w:spacing w:after="0" w:line="240" w:lineRule="auto"/>
        <w:rPr>
          <w:rFonts w:ascii="Manrope Medium" w:eastAsia="Times New Roman" w:hAnsi="Manrope Medium" w:cs="Times New Roman"/>
          <w:color w:val="000000" w:themeColor="text1"/>
          <w:sz w:val="20"/>
          <w:szCs w:val="20"/>
        </w:rPr>
      </w:pPr>
    </w:p>
    <w:p w14:paraId="240967E3" w14:textId="7E63BDD4" w:rsidR="21A04E44" w:rsidRPr="00F96271" w:rsidRDefault="21A04E44" w:rsidP="4E6EE23D">
      <w:pPr>
        <w:spacing w:after="0" w:line="240" w:lineRule="auto"/>
        <w:rPr>
          <w:rFonts w:ascii="Manrope Medium" w:hAnsi="Manrope Medium"/>
          <w:sz w:val="20"/>
          <w:szCs w:val="20"/>
        </w:rPr>
      </w:pPr>
    </w:p>
    <w:p w14:paraId="775AB5EC" w14:textId="77777777" w:rsidR="00A958F5" w:rsidRPr="00F96271" w:rsidRDefault="00491EC4">
      <w:pPr>
        <w:rPr>
          <w:rFonts w:ascii="Manrope Medium" w:hAnsi="Manrope Medium"/>
          <w:sz w:val="20"/>
          <w:szCs w:val="20"/>
        </w:rPr>
      </w:pPr>
      <w:r w:rsidRPr="00F96271">
        <w:rPr>
          <w:rFonts w:ascii="Manrope Medium" w:eastAsiaTheme="majorEastAsia" w:hAnsi="Manrope Medium" w:cstheme="majorBidi"/>
          <w:noProof/>
          <w:color w:val="2F5496" w:themeColor="accent1" w:themeShade="BF"/>
          <w:sz w:val="20"/>
          <w:szCs w:val="20"/>
        </w:rPr>
        <w:drawing>
          <wp:inline distT="0" distB="0" distL="0" distR="0" wp14:anchorId="31678258" wp14:editId="7D3B8FBE">
            <wp:extent cx="6201591" cy="3886150"/>
            <wp:effectExtent l="0" t="0" r="0" b="635"/>
            <wp:docPr id="169585693" name="Picture 169585693" descr="Visuals and quotes for Celebrating Success. &#10;&#10;(1) Let the Community Know: &#10;&quot;By letting the community know what had happened and the things in order, the steps that we've gone through to reach certain areas.&quot;&#10;&#10;(2) Do Not Celebrate and Feel they Should More&#10;&quot;Not often enough because we haven't had as many successes as we would like to have.&quot;&#10;&#10;&quot;We should celebrate more. But...the pressure to fundraise to keep the organization and our work going limits our celebration opportunities.&quot;&#10;&#10;Media Coverage and Bringing People Together with Food&#10;&quot;We make a point of celebrating publicly with a lot of fanfare and food...We had a big meal outside in a community. And we didn't go inside with the meal. We just did it all on picnic tables, and, of course, called the news media and made sure that everybody knew about it. So that we can encourage people, it is not impossible to fight [government and] the corporations.&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85693" name="Picture 169585693" descr="Visuals and quotes for Celebrating Success. &#10;&#10;(1) Let the Community Know: &#10;&quot;By letting the community know what had happened and the things in order, the steps that we've gone through to reach certain areas.&quot;&#10;&#10;(2) Do Not Celebrate and Feel they Should More&#10;&quot;Not often enough because we haven't had as many successes as we would like to have.&quot;&#10;&#10;&quot;We should celebrate more. But...the pressure to fundraise to keep the organization and our work going limits our celebration opportunities.&quot;&#10;&#10;Media Coverage and Bringing People Together with Food&#10;&quot;We make a point of celebrating publicly with a lot of fanfare and food...We had a big meal outside in a community. And we didn't go inside with the meal. We just did it all on picnic tables, and, of course, called the news media and made sure that everybody knew about it. So that we can encourage people, it is not impossible to fight [government and] the corporations.&quot;&#10;"/>
                    <pic:cNvPicPr/>
                  </pic:nvPicPr>
                  <pic:blipFill>
                    <a:blip r:embed="rId38">
                      <a:extLst>
                        <a:ext uri="{28A0092B-C50C-407E-A947-70E740481C1C}">
                          <a14:useLocalDpi xmlns:a14="http://schemas.microsoft.com/office/drawing/2010/main" val="0"/>
                        </a:ext>
                      </a:extLst>
                    </a:blip>
                    <a:stretch>
                      <a:fillRect/>
                    </a:stretch>
                  </pic:blipFill>
                  <pic:spPr>
                    <a:xfrm>
                      <a:off x="0" y="0"/>
                      <a:ext cx="6201591" cy="3886150"/>
                    </a:xfrm>
                    <a:prstGeom prst="rect">
                      <a:avLst/>
                    </a:prstGeom>
                  </pic:spPr>
                </pic:pic>
              </a:graphicData>
            </a:graphic>
          </wp:inline>
        </w:drawing>
      </w:r>
    </w:p>
    <w:p w14:paraId="04A8E295" w14:textId="77777777" w:rsidR="00A958F5" w:rsidRPr="00F96271" w:rsidRDefault="00A958F5" w:rsidP="00A958F5">
      <w:pPr>
        <w:spacing w:after="0" w:line="276" w:lineRule="auto"/>
        <w:rPr>
          <w:rFonts w:ascii="Manrope Medium" w:eastAsia="Times New Roman" w:hAnsi="Manrope Medium" w:cs="Times New Roman"/>
          <w:color w:val="000000" w:themeColor="text1"/>
          <w:sz w:val="20"/>
          <w:szCs w:val="20"/>
        </w:rPr>
      </w:pPr>
    </w:p>
    <w:p w14:paraId="0873E1B6" w14:textId="161A2923" w:rsidR="00A958F5" w:rsidRPr="00F96271" w:rsidRDefault="00A958F5" w:rsidP="00A958F5">
      <w:pPr>
        <w:spacing w:after="0" w:line="276"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With words of encouragement, one survey participant wrote in, </w:t>
      </w:r>
      <w:r w:rsidRPr="00AB7BD0">
        <w:rPr>
          <w:rFonts w:ascii="Manrope Medium" w:eastAsia="Times New Roman" w:hAnsi="Manrope Medium" w:cs="Times New Roman"/>
          <w:color w:val="538135" w:themeColor="accent6" w:themeShade="BF"/>
          <w:sz w:val="20"/>
          <w:szCs w:val="20"/>
        </w:rPr>
        <w:t xml:space="preserve">“Keep pushing. It gets so heavy and tiring, but we are keeping the fight going. We deserve to be proud of that.” </w:t>
      </w:r>
      <w:r w:rsidRPr="00F96271">
        <w:rPr>
          <w:rFonts w:ascii="Manrope Medium" w:eastAsia="Times New Roman" w:hAnsi="Manrope Medium" w:cs="Times New Roman"/>
          <w:color w:val="000000" w:themeColor="text1"/>
          <w:sz w:val="20"/>
          <w:szCs w:val="20"/>
        </w:rPr>
        <w:t>Not giving up deserves to be celebrated.</w:t>
      </w:r>
    </w:p>
    <w:p w14:paraId="21A28EBB" w14:textId="4D9EC657" w:rsidR="00A958F5" w:rsidRPr="00F96271" w:rsidRDefault="00A958F5">
      <w:pPr>
        <w:rPr>
          <w:rFonts w:ascii="Manrope Medium" w:eastAsiaTheme="majorEastAsia" w:hAnsi="Manrope Medium" w:cstheme="majorBidi"/>
          <w:color w:val="2F5496" w:themeColor="accent1" w:themeShade="BF"/>
          <w:sz w:val="20"/>
          <w:szCs w:val="20"/>
        </w:rPr>
      </w:pPr>
    </w:p>
    <w:p w14:paraId="74218EFA" w14:textId="56F1695A" w:rsidR="004F554E" w:rsidRPr="00F96271" w:rsidRDefault="004F554E" w:rsidP="00C76D73">
      <w:pPr>
        <w:pStyle w:val="Heading2"/>
        <w:rPr>
          <w:rFonts w:ascii="Manrope Medium" w:eastAsia="Times New Roman" w:hAnsi="Manrope Medium"/>
          <w:sz w:val="20"/>
          <w:szCs w:val="20"/>
        </w:rPr>
      </w:pPr>
    </w:p>
    <w:p w14:paraId="414AD39D" w14:textId="37725FF8" w:rsidR="00491EC4" w:rsidRPr="00F96271" w:rsidRDefault="00491EC4">
      <w:pPr>
        <w:rPr>
          <w:rFonts w:ascii="Manrope Medium" w:eastAsia="Times New Roman" w:hAnsi="Manrope Medium" w:cstheme="majorBidi"/>
          <w:color w:val="2F5496" w:themeColor="accent1" w:themeShade="BF"/>
          <w:sz w:val="20"/>
          <w:szCs w:val="20"/>
        </w:rPr>
      </w:pPr>
      <w:r w:rsidRPr="00F96271">
        <w:rPr>
          <w:rFonts w:ascii="Manrope Medium" w:eastAsia="Times New Roman" w:hAnsi="Manrope Medium"/>
          <w:sz w:val="20"/>
          <w:szCs w:val="20"/>
        </w:rPr>
        <w:br w:type="page"/>
      </w:r>
      <w:r w:rsidR="000E6D0C">
        <w:rPr>
          <w:rFonts w:ascii="Manrope Medium" w:eastAsia="Times New Roman" w:hAnsi="Manrope Medium" w:cs="Times New Roman"/>
          <w:noProof/>
          <w:color w:val="000000" w:themeColor="text1"/>
          <w:sz w:val="40"/>
          <w:szCs w:val="40"/>
        </w:rPr>
        <w:lastRenderedPageBreak/>
        <w:drawing>
          <wp:anchor distT="0" distB="0" distL="114300" distR="114300" simplePos="0" relativeHeight="251715584" behindDoc="1" locked="0" layoutInCell="1" allowOverlap="1" wp14:anchorId="7784DEFC" wp14:editId="71066554">
            <wp:simplePos x="0" y="0"/>
            <wp:positionH relativeFrom="column">
              <wp:posOffset>-958850</wp:posOffset>
            </wp:positionH>
            <wp:positionV relativeFrom="paragraph">
              <wp:posOffset>-989257</wp:posOffset>
            </wp:positionV>
            <wp:extent cx="20996275" cy="10506710"/>
            <wp:effectExtent l="0" t="0" r="0" b="0"/>
            <wp:wrapNone/>
            <wp:docPr id="1267856275" name="Picture 12678562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856275" name="Picture 1267856275">
                      <a:extLst>
                        <a:ext uri="{C183D7F6-B498-43B3-948B-1728B52AA6E4}">
                          <adec:decorative xmlns:adec="http://schemas.microsoft.com/office/drawing/2017/decorative" val="1"/>
                        </a:ext>
                      </a:extLst>
                    </pic:cNvPr>
                    <pic:cNvPicPr/>
                  </pic:nvPicPr>
                  <pic:blipFill>
                    <a:blip r:embed="rId10">
                      <a:alphaModFix amt="5000"/>
                      <a:extLst>
                        <a:ext uri="{28A0092B-C50C-407E-A947-70E740481C1C}">
                          <a14:useLocalDpi xmlns:a14="http://schemas.microsoft.com/office/drawing/2010/main" val="0"/>
                        </a:ext>
                      </a:extLst>
                    </a:blip>
                    <a:stretch>
                      <a:fillRect/>
                    </a:stretch>
                  </pic:blipFill>
                  <pic:spPr>
                    <a:xfrm>
                      <a:off x="0" y="0"/>
                      <a:ext cx="20996275" cy="10506710"/>
                    </a:xfrm>
                    <a:prstGeom prst="rect">
                      <a:avLst/>
                    </a:prstGeom>
                  </pic:spPr>
                </pic:pic>
              </a:graphicData>
            </a:graphic>
            <wp14:sizeRelH relativeFrom="page">
              <wp14:pctWidth>0</wp14:pctWidth>
            </wp14:sizeRelH>
            <wp14:sizeRelV relativeFrom="page">
              <wp14:pctHeight>0</wp14:pctHeight>
            </wp14:sizeRelV>
          </wp:anchor>
        </w:drawing>
      </w:r>
      <w:r w:rsidR="004770A4" w:rsidRPr="00F96271">
        <w:rPr>
          <w:rFonts w:ascii="Manrope Medium" w:eastAsia="Times New Roman" w:hAnsi="Manrope Medium" w:cstheme="majorBidi"/>
          <w:noProof/>
          <w:color w:val="2F5496" w:themeColor="accent1" w:themeShade="BF"/>
          <w:sz w:val="20"/>
          <w:szCs w:val="20"/>
        </w:rPr>
        <w:drawing>
          <wp:inline distT="0" distB="0" distL="0" distR="0" wp14:anchorId="7C7CE548" wp14:editId="75C14416">
            <wp:extent cx="6172027" cy="8027670"/>
            <wp:effectExtent l="0" t="0" r="635" b="0"/>
            <wp:docPr id="1290045837" name="Picture 1290045837" descr="Visuals and Quotes for Measuring Success: &#10;&#10;(1) More People Join&#10;We have more people who come in. So I guess you could measure that coming in and more people are beginning to understand their need to be advocates for a clean environment and doing environmental justice.&quot;&#10;&quot;&#10;&#10;(2) Raising Awareness&#10;Sometimes people will even realize and I've heard this come out of some of the sessions, people will even realize that 'Hey, yeah, well, we've been doing some of this; we didn't realize we were doing environmental justice work'.&quot;&#10;&quot;&#10;(3) Students Going Into Public Interest&#10;The most important thing that I can produce is not just outcomes for individual communities in the short term;...[it is] seeding the next generation of environmental leaders in the climate justice and environmental justice spaces...If we can get two or three students each year to go into public interest in public sector space, then I consider that to be a successful year.&quot;&#10;&#10;(4) Preventing Growth&#10;People ask us all the time, have you made a difference? And I think we have, but then they wonder how have you made a difference. And part of my reply is, well, where would we be if we were not doing this? Sometimes it's a matter of holding the floodgates back, not necessarily stopping the flood...You have to have some heart in the game...This industry has now been here for maybe almost 40 years; they are still doing the same damn thing today that they were doing when they started. One of  the main successes that we had was stopping them from growing any further.&quot;&#10;&#10;(5) Making the Industries Hesitate&#10;We didn't succeed in getting the permit denied, but we did make them hesitate now in violating the  [ pollution ]  standards  because they know  they're  going to be watched more carefully, because of our monitoring.&quot;&#10;&#10;(6) Being Involved in the Community&#10;Get up and be involved in what's going on in your community so that when you hear about these things, then you have time to organize and get out and be ready for the fight. And a lot of times, you can heed a lot of things off, if you are involved.&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45837" name="Picture 1290045837" descr="Visuals and Quotes for Measuring Success: &#10;&#10;(1) More People Join&#10;We have more people who come in. So I guess you could measure that coming in and more people are beginning to understand their need to be advocates for a clean environment and doing environmental justice.&quot;&#10;&quot;&#10;&#10;(2) Raising Awareness&#10;Sometimes people will even realize and I've heard this come out of some of the sessions, people will even realize that 'Hey, yeah, well, we've been doing some of this; we didn't realize we were doing environmental justice work'.&quot;&#10;&quot;&#10;(3) Students Going Into Public Interest&#10;The most important thing that I can produce is not just outcomes for individual communities in the short term;...[it is] seeding the next generation of environmental leaders in the climate justice and environmental justice spaces...If we can get two or three students each year to go into public interest in public sector space, then I consider that to be a successful year.&quot;&#10;&#10;(4) Preventing Growth&#10;People ask us all the time, have you made a difference? And I think we have, but then they wonder how have you made a difference. And part of my reply is, well, where would we be if we were not doing this? Sometimes it's a matter of holding the floodgates back, not necessarily stopping the flood...You have to have some heart in the game...This industry has now been here for maybe almost 40 years; they are still doing the same damn thing today that they were doing when they started. One of  the main successes that we had was stopping them from growing any further.&quot;&#10;&#10;(5) Making the Industries Hesitate&#10;We didn't succeed in getting the permit denied, but we did make them hesitate now in violating the  [ pollution ]  standards  because they know  they're  going to be watched more carefully, because of our monitoring.&quot;&#10;&#10;(6) Being Involved in the Community&#10;Get up and be involved in what's going on in your community so that when you hear about these things, then you have time to organize and get out and be ready for the fight. And a lot of times, you can heed a lot of things off, if you are involved.&quot;&#10;"/>
                    <pic:cNvPicPr/>
                  </pic:nvPicPr>
                  <pic:blipFill>
                    <a:blip r:embed="rId39">
                      <a:extLst>
                        <a:ext uri="{28A0092B-C50C-407E-A947-70E740481C1C}">
                          <a14:useLocalDpi xmlns:a14="http://schemas.microsoft.com/office/drawing/2010/main" val="0"/>
                        </a:ext>
                      </a:extLst>
                    </a:blip>
                    <a:stretch>
                      <a:fillRect/>
                    </a:stretch>
                  </pic:blipFill>
                  <pic:spPr>
                    <a:xfrm>
                      <a:off x="0" y="0"/>
                      <a:ext cx="6172027" cy="8027670"/>
                    </a:xfrm>
                    <a:prstGeom prst="rect">
                      <a:avLst/>
                    </a:prstGeom>
                  </pic:spPr>
                </pic:pic>
              </a:graphicData>
            </a:graphic>
          </wp:inline>
        </w:drawing>
      </w:r>
    </w:p>
    <w:p w14:paraId="0D08E9F6" w14:textId="77777777" w:rsidR="0015140B" w:rsidRPr="00F96271" w:rsidRDefault="00C76D73" w:rsidP="0015140B">
      <w:pPr>
        <w:pStyle w:val="Heading2"/>
        <w:rPr>
          <w:rFonts w:ascii="Manrope Medium" w:eastAsia="Times New Roman" w:hAnsi="Manrope Medium"/>
          <w:sz w:val="20"/>
          <w:szCs w:val="20"/>
        </w:rPr>
      </w:pPr>
      <w:bookmarkStart w:id="14" w:name="_Toc148690067"/>
      <w:r w:rsidRPr="00F96271">
        <w:rPr>
          <w:rFonts w:ascii="Manrope Medium" w:eastAsia="Times New Roman" w:hAnsi="Manrope Medium"/>
          <w:sz w:val="20"/>
          <w:szCs w:val="20"/>
        </w:rPr>
        <w:lastRenderedPageBreak/>
        <w:t>Partners</w:t>
      </w:r>
      <w:bookmarkEnd w:id="14"/>
    </w:p>
    <w:p w14:paraId="32865F37" w14:textId="77777777" w:rsidR="007467AC" w:rsidRPr="00F96271" w:rsidRDefault="007467AC" w:rsidP="00710259">
      <w:pPr>
        <w:spacing w:line="276" w:lineRule="auto"/>
        <w:ind w:firstLine="720"/>
        <w:rPr>
          <w:rFonts w:ascii="Manrope Medium" w:hAnsi="Manrope Medium" w:cs="Times New Roman"/>
          <w:sz w:val="20"/>
          <w:szCs w:val="20"/>
        </w:rPr>
      </w:pPr>
    </w:p>
    <w:p w14:paraId="66BA5C78" w14:textId="0E8229B3" w:rsidR="00DD3809" w:rsidRPr="00F96271" w:rsidRDefault="005D3DEC" w:rsidP="00583F0E">
      <w:pPr>
        <w:spacing w:line="276" w:lineRule="auto"/>
        <w:ind w:firstLine="720"/>
        <w:jc w:val="both"/>
        <w:rPr>
          <w:rFonts w:ascii="Manrope Medium" w:hAnsi="Manrope Medium" w:cs="Times New Roman"/>
          <w:sz w:val="20"/>
          <w:szCs w:val="20"/>
        </w:rPr>
      </w:pPr>
      <w:r w:rsidRPr="00F96271">
        <w:rPr>
          <w:rFonts w:ascii="Manrope Medium" w:hAnsi="Manrope Medium" w:cs="Times New Roman"/>
          <w:sz w:val="20"/>
          <w:szCs w:val="20"/>
        </w:rPr>
        <w:t xml:space="preserve">The themes of community organizing, community engagement, and partnerships were underscored throughout strategies to overcome barriers and to achieve goals. When asked about specific examples of how they have partnered with other organizations over the last year, </w:t>
      </w:r>
      <w:r w:rsidR="2D283033" w:rsidRPr="00F96271">
        <w:rPr>
          <w:rFonts w:ascii="Manrope Medium" w:hAnsi="Manrope Medium" w:cs="Times New Roman"/>
          <w:sz w:val="20"/>
          <w:szCs w:val="20"/>
        </w:rPr>
        <w:t xml:space="preserve">all </w:t>
      </w:r>
      <w:r w:rsidR="009723FA" w:rsidRPr="00F96271">
        <w:rPr>
          <w:rFonts w:ascii="Manrope Medium" w:hAnsi="Manrope Medium" w:cs="Times New Roman"/>
          <w:sz w:val="20"/>
          <w:szCs w:val="20"/>
        </w:rPr>
        <w:t>interviewees noted the importance of sharing</w:t>
      </w:r>
      <w:r w:rsidRPr="00F96271">
        <w:rPr>
          <w:rFonts w:ascii="Manrope Medium" w:hAnsi="Manrope Medium" w:cs="Times New Roman"/>
          <w:sz w:val="20"/>
          <w:szCs w:val="20"/>
        </w:rPr>
        <w:t xml:space="preserve"> resource</w:t>
      </w:r>
      <w:r w:rsidR="009723FA" w:rsidRPr="00F96271">
        <w:rPr>
          <w:rFonts w:ascii="Manrope Medium" w:hAnsi="Manrope Medium" w:cs="Times New Roman"/>
          <w:sz w:val="20"/>
          <w:szCs w:val="20"/>
        </w:rPr>
        <w:t>s</w:t>
      </w:r>
      <w:r w:rsidRPr="00F96271">
        <w:rPr>
          <w:rFonts w:ascii="Manrope Medium" w:hAnsi="Manrope Medium" w:cs="Times New Roman"/>
          <w:sz w:val="20"/>
          <w:szCs w:val="20"/>
        </w:rPr>
        <w:t xml:space="preserve"> and technical support. In other words, they talked about either</w:t>
      </w:r>
      <w:r w:rsidR="2D283033" w:rsidRPr="00F96271">
        <w:rPr>
          <w:rFonts w:ascii="Manrope Medium" w:hAnsi="Manrope Medium" w:cs="Times New Roman"/>
          <w:sz w:val="20"/>
          <w:szCs w:val="20"/>
        </w:rPr>
        <w:t xml:space="preserve"> providing or receiving a service (primarily legal services), funding, </w:t>
      </w:r>
      <w:r w:rsidRPr="00F96271">
        <w:rPr>
          <w:rFonts w:ascii="Manrope Medium" w:hAnsi="Manrope Medium" w:cs="Times New Roman"/>
          <w:sz w:val="20"/>
          <w:szCs w:val="20"/>
        </w:rPr>
        <w:t xml:space="preserve">and/or </w:t>
      </w:r>
      <w:r w:rsidR="2D283033" w:rsidRPr="00F96271">
        <w:rPr>
          <w:rFonts w:ascii="Manrope Medium" w:hAnsi="Manrope Medium" w:cs="Times New Roman"/>
          <w:sz w:val="20"/>
          <w:szCs w:val="20"/>
        </w:rPr>
        <w:t>guidance</w:t>
      </w:r>
      <w:r w:rsidRPr="00F96271">
        <w:rPr>
          <w:rFonts w:ascii="Manrope Medium" w:hAnsi="Manrope Medium" w:cs="Times New Roman"/>
          <w:sz w:val="20"/>
          <w:szCs w:val="20"/>
        </w:rPr>
        <w:t xml:space="preserve"> (such as talking points during a public hearing)</w:t>
      </w:r>
      <w:r w:rsidR="2D283033" w:rsidRPr="00F96271">
        <w:rPr>
          <w:rFonts w:ascii="Manrope Medium" w:hAnsi="Manrope Medium" w:cs="Times New Roman"/>
          <w:sz w:val="20"/>
          <w:szCs w:val="20"/>
        </w:rPr>
        <w:t xml:space="preserve">. </w:t>
      </w:r>
      <w:r w:rsidR="00DD3809" w:rsidRPr="00F96271">
        <w:rPr>
          <w:rFonts w:ascii="Manrope Medium" w:hAnsi="Manrope Medium" w:cs="Times New Roman"/>
          <w:sz w:val="20"/>
          <w:szCs w:val="20"/>
        </w:rPr>
        <w:t xml:space="preserve">For example: </w:t>
      </w:r>
    </w:p>
    <w:p w14:paraId="5F5D3C86" w14:textId="0D173267" w:rsidR="00DD3809" w:rsidRPr="00F96271" w:rsidRDefault="00DD3809" w:rsidP="00583F0E">
      <w:pPr>
        <w:spacing w:line="276" w:lineRule="auto"/>
        <w:ind w:firstLine="720"/>
        <w:jc w:val="both"/>
        <w:rPr>
          <w:rFonts w:ascii="Manrope Medium" w:hAnsi="Manrope Medium" w:cs="Times New Roman"/>
          <w:color w:val="538135" w:themeColor="accent6" w:themeShade="BF"/>
          <w:sz w:val="20"/>
          <w:szCs w:val="20"/>
        </w:rPr>
      </w:pPr>
      <w:r w:rsidRPr="00F96271">
        <w:rPr>
          <w:rFonts w:ascii="Manrope Medium" w:hAnsi="Manrope Medium" w:cs="Times New Roman"/>
          <w:color w:val="538135" w:themeColor="accent6" w:themeShade="BF"/>
          <w:sz w:val="20"/>
          <w:szCs w:val="20"/>
        </w:rPr>
        <w:t>"[Communication], sometimes they give us talking points because they've maybe had dealt with this before, or another community has dealt with it</w:t>
      </w:r>
      <w:r w:rsidR="00712624" w:rsidRPr="00F96271">
        <w:rPr>
          <w:rFonts w:ascii="Manrope Medium" w:hAnsi="Manrope Medium" w:cs="Times New Roman"/>
          <w:color w:val="538135" w:themeColor="accent6" w:themeShade="BF"/>
          <w:sz w:val="20"/>
          <w:szCs w:val="20"/>
        </w:rPr>
        <w:t>,</w:t>
      </w:r>
      <w:r w:rsidRPr="00F96271">
        <w:rPr>
          <w:rFonts w:ascii="Manrope Medium" w:hAnsi="Manrope Medium" w:cs="Times New Roman"/>
          <w:color w:val="538135" w:themeColor="accent6" w:themeShade="BF"/>
          <w:sz w:val="20"/>
          <w:szCs w:val="20"/>
        </w:rPr>
        <w:t xml:space="preserve"> and they'll give us talking points on what we need to say or questions that we need to ask.”</w:t>
      </w:r>
    </w:p>
    <w:p w14:paraId="49925066" w14:textId="4422EE90" w:rsidR="008D3FE0" w:rsidRPr="00F96271" w:rsidRDefault="008D3FE0" w:rsidP="00583F0E">
      <w:pPr>
        <w:spacing w:line="276" w:lineRule="auto"/>
        <w:ind w:firstLine="720"/>
        <w:jc w:val="both"/>
        <w:rPr>
          <w:rFonts w:ascii="Manrope Medium" w:hAnsi="Manrope Medium" w:cs="Times New Roman"/>
          <w:color w:val="538135" w:themeColor="accent6" w:themeShade="BF"/>
          <w:sz w:val="20"/>
          <w:szCs w:val="20"/>
        </w:rPr>
      </w:pPr>
      <w:r w:rsidRPr="00F96271">
        <w:rPr>
          <w:rFonts w:ascii="Manrope Medium" w:hAnsi="Manrope Medium" w:cs="Times New Roman"/>
          <w:color w:val="538135" w:themeColor="accent6" w:themeShade="BF"/>
          <w:sz w:val="20"/>
          <w:szCs w:val="20"/>
        </w:rPr>
        <w:t>“Citizen science partnership: The partner organizations' members helped with grant applications and water collecting samples to identify source contamination...they're trying to help us with that communication with the local governments.”</w:t>
      </w:r>
    </w:p>
    <w:p w14:paraId="5E9B6FEE" w14:textId="1F287A1F" w:rsidR="005D3DEC" w:rsidRPr="00F96271" w:rsidRDefault="2D283033" w:rsidP="00583F0E">
      <w:pPr>
        <w:spacing w:line="276" w:lineRule="auto"/>
        <w:ind w:firstLine="720"/>
        <w:jc w:val="both"/>
        <w:rPr>
          <w:rFonts w:ascii="Manrope Medium" w:hAnsi="Manrope Medium" w:cs="Times New Roman"/>
          <w:sz w:val="20"/>
          <w:szCs w:val="20"/>
        </w:rPr>
      </w:pPr>
      <w:r w:rsidRPr="00F96271">
        <w:rPr>
          <w:rFonts w:ascii="Manrope Medium" w:hAnsi="Manrope Medium" w:cs="Times New Roman"/>
          <w:sz w:val="20"/>
          <w:szCs w:val="20"/>
        </w:rPr>
        <w:t>When asked about efforts to strengthen those partnerships,</w:t>
      </w:r>
      <w:r w:rsidR="002027A7" w:rsidRPr="00F96271">
        <w:rPr>
          <w:rFonts w:ascii="Manrope Medium" w:hAnsi="Manrope Medium" w:cs="Times New Roman"/>
          <w:sz w:val="20"/>
          <w:szCs w:val="20"/>
        </w:rPr>
        <w:t xml:space="preserve"> staying in contact,</w:t>
      </w:r>
      <w:r w:rsidRPr="00F96271">
        <w:rPr>
          <w:rFonts w:ascii="Manrope Medium" w:hAnsi="Manrope Medium" w:cs="Times New Roman"/>
          <w:sz w:val="20"/>
          <w:szCs w:val="20"/>
        </w:rPr>
        <w:t xml:space="preserve"> collaborating on an event or </w:t>
      </w:r>
      <w:r w:rsidR="005D3DEC" w:rsidRPr="00F96271">
        <w:rPr>
          <w:rFonts w:ascii="Manrope Medium" w:hAnsi="Manrope Medium" w:cs="Times New Roman"/>
          <w:sz w:val="20"/>
          <w:szCs w:val="20"/>
        </w:rPr>
        <w:t xml:space="preserve">a </w:t>
      </w:r>
      <w:r w:rsidRPr="00F96271">
        <w:rPr>
          <w:rFonts w:ascii="Manrope Medium" w:hAnsi="Manrope Medium" w:cs="Times New Roman"/>
          <w:sz w:val="20"/>
          <w:szCs w:val="20"/>
        </w:rPr>
        <w:t>mutual goal w</w:t>
      </w:r>
      <w:r w:rsidR="009723FA" w:rsidRPr="00F96271">
        <w:rPr>
          <w:rFonts w:ascii="Manrope Medium" w:hAnsi="Manrope Medium" w:cs="Times New Roman"/>
          <w:sz w:val="20"/>
          <w:szCs w:val="20"/>
        </w:rPr>
        <w:t>ere</w:t>
      </w:r>
      <w:r w:rsidRPr="00F96271">
        <w:rPr>
          <w:rFonts w:ascii="Manrope Medium" w:hAnsi="Manrope Medium" w:cs="Times New Roman"/>
          <w:sz w:val="20"/>
          <w:szCs w:val="20"/>
        </w:rPr>
        <w:t xml:space="preserve"> the most common response</w:t>
      </w:r>
      <w:r w:rsidR="009723FA" w:rsidRPr="00F96271">
        <w:rPr>
          <w:rFonts w:ascii="Manrope Medium" w:hAnsi="Manrope Medium" w:cs="Times New Roman"/>
          <w:sz w:val="20"/>
          <w:szCs w:val="20"/>
        </w:rPr>
        <w:t>s</w:t>
      </w:r>
      <w:r w:rsidRPr="00F96271">
        <w:rPr>
          <w:rFonts w:ascii="Manrope Medium" w:hAnsi="Manrope Medium" w:cs="Times New Roman"/>
          <w:sz w:val="20"/>
          <w:szCs w:val="20"/>
        </w:rPr>
        <w:t>. Additiona</w:t>
      </w:r>
      <w:r w:rsidR="005D3DEC" w:rsidRPr="00F96271">
        <w:rPr>
          <w:rFonts w:ascii="Manrope Medium" w:hAnsi="Manrope Medium" w:cs="Times New Roman"/>
          <w:sz w:val="20"/>
          <w:szCs w:val="20"/>
        </w:rPr>
        <w:t xml:space="preserve">lly, </w:t>
      </w:r>
      <w:r w:rsidRPr="00F96271">
        <w:rPr>
          <w:rFonts w:ascii="Manrope Medium" w:hAnsi="Manrope Medium" w:cs="Times New Roman"/>
          <w:sz w:val="20"/>
          <w:szCs w:val="20"/>
        </w:rPr>
        <w:t>sharing resources</w:t>
      </w:r>
      <w:r w:rsidR="005D3DEC" w:rsidRPr="00F96271">
        <w:rPr>
          <w:rFonts w:ascii="Manrope Medium" w:hAnsi="Manrope Medium" w:cs="Times New Roman"/>
          <w:sz w:val="20"/>
          <w:szCs w:val="20"/>
        </w:rPr>
        <w:t xml:space="preserve"> was underscored. Such examples include (a) </w:t>
      </w:r>
      <w:r w:rsidRPr="00F96271">
        <w:rPr>
          <w:rFonts w:ascii="Manrope Medium" w:hAnsi="Manrope Medium" w:cs="Times New Roman"/>
          <w:sz w:val="20"/>
          <w:szCs w:val="20"/>
        </w:rPr>
        <w:t xml:space="preserve">spaces to convene, </w:t>
      </w:r>
      <w:r w:rsidR="005D3DEC" w:rsidRPr="00F96271">
        <w:rPr>
          <w:rFonts w:ascii="Manrope Medium" w:hAnsi="Manrope Medium" w:cs="Times New Roman"/>
          <w:sz w:val="20"/>
          <w:szCs w:val="20"/>
        </w:rPr>
        <w:t xml:space="preserve">(b) contacts of </w:t>
      </w:r>
      <w:r w:rsidRPr="00F96271">
        <w:rPr>
          <w:rFonts w:ascii="Manrope Medium" w:hAnsi="Manrope Medium" w:cs="Times New Roman"/>
          <w:sz w:val="20"/>
          <w:szCs w:val="20"/>
        </w:rPr>
        <w:t xml:space="preserve">people within their </w:t>
      </w:r>
      <w:r w:rsidR="005D3DEC" w:rsidRPr="00F96271">
        <w:rPr>
          <w:rFonts w:ascii="Manrope Medium" w:hAnsi="Manrope Medium" w:cs="Times New Roman"/>
          <w:sz w:val="20"/>
          <w:szCs w:val="20"/>
        </w:rPr>
        <w:t xml:space="preserve">organization or </w:t>
      </w:r>
      <w:r w:rsidRPr="00F96271">
        <w:rPr>
          <w:rFonts w:ascii="Manrope Medium" w:hAnsi="Manrope Medium" w:cs="Times New Roman"/>
          <w:sz w:val="20"/>
          <w:szCs w:val="20"/>
        </w:rPr>
        <w:t xml:space="preserve">network, and </w:t>
      </w:r>
      <w:r w:rsidR="005D3DEC" w:rsidRPr="00F96271">
        <w:rPr>
          <w:rFonts w:ascii="Manrope Medium" w:hAnsi="Manrope Medium" w:cs="Times New Roman"/>
          <w:sz w:val="20"/>
          <w:szCs w:val="20"/>
        </w:rPr>
        <w:t xml:space="preserve">(c) having their partner organization </w:t>
      </w:r>
      <w:r w:rsidRPr="00F96271">
        <w:rPr>
          <w:rFonts w:ascii="Manrope Medium" w:hAnsi="Manrope Medium" w:cs="Times New Roman"/>
          <w:sz w:val="20"/>
          <w:szCs w:val="20"/>
        </w:rPr>
        <w:t xml:space="preserve">forward </w:t>
      </w:r>
      <w:r w:rsidR="005D3DEC" w:rsidRPr="00F96271">
        <w:rPr>
          <w:rFonts w:ascii="Manrope Medium" w:hAnsi="Manrope Medium" w:cs="Times New Roman"/>
          <w:sz w:val="20"/>
          <w:szCs w:val="20"/>
        </w:rPr>
        <w:t xml:space="preserve">their </w:t>
      </w:r>
      <w:r w:rsidRPr="00F96271">
        <w:rPr>
          <w:rFonts w:ascii="Manrope Medium" w:hAnsi="Manrope Medium" w:cs="Times New Roman"/>
          <w:sz w:val="20"/>
          <w:szCs w:val="20"/>
        </w:rPr>
        <w:t>information t</w:t>
      </w:r>
      <w:r w:rsidR="005D3DEC" w:rsidRPr="00F96271">
        <w:rPr>
          <w:rFonts w:ascii="Manrope Medium" w:hAnsi="Manrope Medium" w:cs="Times New Roman"/>
          <w:sz w:val="20"/>
          <w:szCs w:val="20"/>
        </w:rPr>
        <w:t xml:space="preserve">o </w:t>
      </w:r>
      <w:r w:rsidRPr="00F96271">
        <w:rPr>
          <w:rFonts w:ascii="Manrope Medium" w:hAnsi="Manrope Medium" w:cs="Times New Roman"/>
          <w:sz w:val="20"/>
          <w:szCs w:val="20"/>
        </w:rPr>
        <w:t>members.</w:t>
      </w:r>
    </w:p>
    <w:p w14:paraId="4EE51DC9" w14:textId="6B2AA8D2" w:rsidR="2D283033" w:rsidRPr="00F96271" w:rsidRDefault="2D283033" w:rsidP="00583F0E">
      <w:pPr>
        <w:spacing w:line="276" w:lineRule="auto"/>
        <w:jc w:val="both"/>
        <w:rPr>
          <w:rFonts w:ascii="Manrope Medium" w:hAnsi="Manrope Medium" w:cs="Times New Roman"/>
          <w:color w:val="2F5496" w:themeColor="accent1" w:themeShade="BF"/>
          <w:sz w:val="20"/>
          <w:szCs w:val="20"/>
        </w:rPr>
      </w:pPr>
      <w:r w:rsidRPr="00F96271">
        <w:rPr>
          <w:rFonts w:ascii="Manrope Medium" w:hAnsi="Manrope Medium" w:cs="Times New Roman"/>
          <w:sz w:val="20"/>
          <w:szCs w:val="20"/>
        </w:rPr>
        <w:t xml:space="preserve"> As two interviewees explained: </w:t>
      </w:r>
    </w:p>
    <w:p w14:paraId="11BE9368" w14:textId="586538FD" w:rsidR="21A04E44" w:rsidRPr="00F96271" w:rsidRDefault="2D283033" w:rsidP="00583F0E">
      <w:pPr>
        <w:spacing w:line="276" w:lineRule="auto"/>
        <w:ind w:firstLine="720"/>
        <w:jc w:val="both"/>
        <w:rPr>
          <w:rFonts w:ascii="Manrope Medium" w:eastAsia="Times New Roman" w:hAnsi="Manrope Medium" w:cs="Times New Roman"/>
          <w:color w:val="538135" w:themeColor="accent6" w:themeShade="BF"/>
          <w:sz w:val="20"/>
          <w:szCs w:val="20"/>
        </w:rPr>
      </w:pPr>
      <w:r w:rsidRPr="00F96271">
        <w:rPr>
          <w:rFonts w:ascii="Manrope Medium" w:eastAsia="Times New Roman" w:hAnsi="Manrope Medium" w:cs="Times New Roman"/>
          <w:color w:val="538135" w:themeColor="accent6" w:themeShade="BF"/>
          <w:sz w:val="20"/>
          <w:szCs w:val="20"/>
        </w:rPr>
        <w:t xml:space="preserve">"We need the support from the communities to do some of the work that we're doing...knowing that we've got some people that we </w:t>
      </w:r>
      <w:r w:rsidR="005D3DEC" w:rsidRPr="00F96271">
        <w:rPr>
          <w:rFonts w:ascii="Manrope Medium" w:eastAsia="Times New Roman" w:hAnsi="Manrope Medium" w:cs="Times New Roman"/>
          <w:color w:val="538135" w:themeColor="accent6" w:themeShade="BF"/>
          <w:sz w:val="20"/>
          <w:szCs w:val="20"/>
        </w:rPr>
        <w:t xml:space="preserve">can </w:t>
      </w:r>
      <w:r w:rsidRPr="00F96271">
        <w:rPr>
          <w:rFonts w:ascii="Manrope Medium" w:eastAsia="Times New Roman" w:hAnsi="Manrope Medium" w:cs="Times New Roman"/>
          <w:color w:val="538135" w:themeColor="accent6" w:themeShade="BF"/>
          <w:sz w:val="20"/>
          <w:szCs w:val="20"/>
        </w:rPr>
        <w:t>stand up with</w:t>
      </w:r>
      <w:r w:rsidR="005D3DEC" w:rsidRPr="00F96271">
        <w:rPr>
          <w:rFonts w:ascii="Manrope Medium" w:eastAsia="Times New Roman" w:hAnsi="Manrope Medium" w:cs="Times New Roman"/>
          <w:color w:val="538135" w:themeColor="accent6" w:themeShade="BF"/>
          <w:sz w:val="20"/>
          <w:szCs w:val="20"/>
        </w:rPr>
        <w:t>—w</w:t>
      </w:r>
      <w:r w:rsidRPr="00F96271">
        <w:rPr>
          <w:rFonts w:ascii="Manrope Medium" w:eastAsia="Times New Roman" w:hAnsi="Manrope Medium" w:cs="Times New Roman"/>
          <w:color w:val="538135" w:themeColor="accent6" w:themeShade="BF"/>
          <w:sz w:val="20"/>
          <w:szCs w:val="20"/>
        </w:rPr>
        <w:t xml:space="preserve">e can stand </w:t>
      </w:r>
      <w:proofErr w:type="gramStart"/>
      <w:r w:rsidRPr="00F96271">
        <w:rPr>
          <w:rFonts w:ascii="Manrope Medium" w:eastAsia="Times New Roman" w:hAnsi="Manrope Medium" w:cs="Times New Roman"/>
          <w:color w:val="538135" w:themeColor="accent6" w:themeShade="BF"/>
          <w:sz w:val="20"/>
          <w:szCs w:val="20"/>
        </w:rPr>
        <w:t>beside,</w:t>
      </w:r>
      <w:proofErr w:type="gramEnd"/>
      <w:r w:rsidRPr="00F96271">
        <w:rPr>
          <w:rFonts w:ascii="Manrope Medium" w:eastAsia="Times New Roman" w:hAnsi="Manrope Medium" w:cs="Times New Roman"/>
          <w:color w:val="538135" w:themeColor="accent6" w:themeShade="BF"/>
          <w:sz w:val="20"/>
          <w:szCs w:val="20"/>
        </w:rPr>
        <w:t xml:space="preserve"> which we can stand in front of, we can stand behind</w:t>
      </w:r>
      <w:r w:rsidR="005D3DEC" w:rsidRPr="00F96271">
        <w:rPr>
          <w:rFonts w:ascii="Manrope Medium" w:eastAsia="Times New Roman" w:hAnsi="Manrope Medium" w:cs="Times New Roman"/>
          <w:color w:val="538135" w:themeColor="accent6" w:themeShade="BF"/>
          <w:sz w:val="20"/>
          <w:szCs w:val="20"/>
        </w:rPr>
        <w:t>—ho</w:t>
      </w:r>
      <w:r w:rsidRPr="00F96271">
        <w:rPr>
          <w:rFonts w:ascii="Manrope Medium" w:eastAsia="Times New Roman" w:hAnsi="Manrope Medium" w:cs="Times New Roman"/>
          <w:color w:val="538135" w:themeColor="accent6" w:themeShade="BF"/>
          <w:sz w:val="20"/>
          <w:szCs w:val="20"/>
        </w:rPr>
        <w:t>wever that needs to happen</w:t>
      </w:r>
      <w:r w:rsidR="0051725F" w:rsidRPr="00F96271">
        <w:rPr>
          <w:rFonts w:ascii="Manrope Medium" w:eastAsia="Times New Roman" w:hAnsi="Manrope Medium" w:cs="Times New Roman"/>
          <w:color w:val="538135" w:themeColor="accent6" w:themeShade="BF"/>
          <w:sz w:val="20"/>
          <w:szCs w:val="20"/>
        </w:rPr>
        <w:t>”</w:t>
      </w:r>
    </w:p>
    <w:p w14:paraId="427CFAB5" w14:textId="256E4937" w:rsidR="002027A7" w:rsidRPr="00F96271" w:rsidRDefault="002027A7" w:rsidP="00583F0E">
      <w:pPr>
        <w:spacing w:line="276" w:lineRule="auto"/>
        <w:ind w:firstLine="720"/>
        <w:jc w:val="both"/>
        <w:rPr>
          <w:rFonts w:ascii="Manrope Medium" w:eastAsia="Times New Roman" w:hAnsi="Manrope Medium" w:cs="Times New Roman"/>
          <w:color w:val="538135" w:themeColor="accent6" w:themeShade="BF"/>
          <w:sz w:val="20"/>
          <w:szCs w:val="20"/>
        </w:rPr>
      </w:pPr>
      <w:r w:rsidRPr="00F96271">
        <w:rPr>
          <w:rFonts w:ascii="Manrope Medium" w:eastAsia="Times New Roman" w:hAnsi="Manrope Medium" w:cs="Times New Roman"/>
          <w:color w:val="538135" w:themeColor="accent6" w:themeShade="BF"/>
          <w:sz w:val="20"/>
          <w:szCs w:val="20"/>
        </w:rPr>
        <w:t>“We bring [community partners] on as advisors. We continue to study with them when we can. I still see them a lot in some of these same circles, and then, if possible, we directly support them. So that's one way we kind of keep these partnerships healthy and ongoing."</w:t>
      </w:r>
    </w:p>
    <w:p w14:paraId="512F00A9" w14:textId="77777777" w:rsidR="007D4810" w:rsidRPr="00F96271" w:rsidRDefault="007D4810" w:rsidP="0051725F">
      <w:pPr>
        <w:spacing w:after="0" w:line="240" w:lineRule="auto"/>
        <w:rPr>
          <w:rFonts w:ascii="Manrope Medium" w:eastAsia="Times New Roman" w:hAnsi="Manrope Medium" w:cs="Times New Roman"/>
          <w:color w:val="32363A"/>
          <w:sz w:val="20"/>
          <w:szCs w:val="20"/>
        </w:rPr>
      </w:pPr>
    </w:p>
    <w:p w14:paraId="17493D47" w14:textId="77777777" w:rsidR="007D4810" w:rsidRPr="00F96271" w:rsidRDefault="007D4810" w:rsidP="0051725F">
      <w:pPr>
        <w:spacing w:after="0" w:line="240" w:lineRule="auto"/>
        <w:rPr>
          <w:rFonts w:ascii="Manrope Medium" w:eastAsia="Times New Roman" w:hAnsi="Manrope Medium" w:cs="Times New Roman"/>
          <w:color w:val="32363A"/>
          <w:sz w:val="20"/>
          <w:szCs w:val="20"/>
        </w:rPr>
      </w:pPr>
    </w:p>
    <w:p w14:paraId="47A6A17F" w14:textId="77777777" w:rsidR="007D4810" w:rsidRPr="00F96271" w:rsidRDefault="007D4810" w:rsidP="0051725F">
      <w:pPr>
        <w:spacing w:after="0" w:line="240" w:lineRule="auto"/>
        <w:rPr>
          <w:rFonts w:ascii="Manrope Medium" w:eastAsia="Times New Roman" w:hAnsi="Manrope Medium" w:cs="Times New Roman"/>
          <w:color w:val="32363A"/>
          <w:sz w:val="20"/>
          <w:szCs w:val="20"/>
        </w:rPr>
      </w:pPr>
    </w:p>
    <w:p w14:paraId="16BBF00C" w14:textId="77777777" w:rsidR="007D4810" w:rsidRPr="00F96271" w:rsidRDefault="007D4810" w:rsidP="0051725F">
      <w:pPr>
        <w:spacing w:after="0" w:line="240" w:lineRule="auto"/>
        <w:rPr>
          <w:rFonts w:ascii="Manrope Medium" w:eastAsia="Times New Roman" w:hAnsi="Manrope Medium" w:cs="Times New Roman"/>
          <w:color w:val="32363A"/>
          <w:sz w:val="20"/>
          <w:szCs w:val="20"/>
        </w:rPr>
      </w:pPr>
    </w:p>
    <w:p w14:paraId="41A2A40D" w14:textId="77777777" w:rsidR="007D4810" w:rsidRPr="00F96271" w:rsidRDefault="007D4810" w:rsidP="0051725F">
      <w:pPr>
        <w:spacing w:after="0" w:line="240" w:lineRule="auto"/>
        <w:rPr>
          <w:rFonts w:ascii="Manrope Medium" w:eastAsia="Times New Roman" w:hAnsi="Manrope Medium" w:cs="Times New Roman"/>
          <w:color w:val="32363A"/>
          <w:sz w:val="20"/>
          <w:szCs w:val="20"/>
        </w:rPr>
      </w:pPr>
    </w:p>
    <w:p w14:paraId="180A5793" w14:textId="77777777" w:rsidR="007D4810" w:rsidRPr="00F96271" w:rsidRDefault="007D4810" w:rsidP="0051725F">
      <w:pPr>
        <w:spacing w:after="0" w:line="240" w:lineRule="auto"/>
        <w:rPr>
          <w:rFonts w:ascii="Manrope Medium" w:eastAsia="Times New Roman" w:hAnsi="Manrope Medium" w:cs="Times New Roman"/>
          <w:color w:val="32363A"/>
          <w:sz w:val="20"/>
          <w:szCs w:val="20"/>
        </w:rPr>
      </w:pPr>
    </w:p>
    <w:p w14:paraId="3457E45B" w14:textId="77777777" w:rsidR="00710259" w:rsidRPr="00F96271" w:rsidRDefault="00710259" w:rsidP="0051725F">
      <w:pPr>
        <w:spacing w:after="0" w:line="240" w:lineRule="auto"/>
        <w:rPr>
          <w:rFonts w:ascii="Manrope Medium" w:eastAsia="Times New Roman" w:hAnsi="Manrope Medium" w:cs="Times New Roman"/>
          <w:color w:val="32363A"/>
          <w:sz w:val="20"/>
          <w:szCs w:val="20"/>
        </w:rPr>
      </w:pPr>
    </w:p>
    <w:p w14:paraId="767EA7E9" w14:textId="77777777" w:rsidR="00710259" w:rsidRPr="00F96271" w:rsidRDefault="00710259" w:rsidP="0051725F">
      <w:pPr>
        <w:spacing w:after="0" w:line="240" w:lineRule="auto"/>
        <w:rPr>
          <w:rFonts w:ascii="Manrope Medium" w:eastAsia="Times New Roman" w:hAnsi="Manrope Medium" w:cs="Times New Roman"/>
          <w:color w:val="32363A"/>
          <w:sz w:val="20"/>
          <w:szCs w:val="20"/>
        </w:rPr>
      </w:pPr>
    </w:p>
    <w:p w14:paraId="0D3102D7" w14:textId="77777777" w:rsidR="007D4810" w:rsidRPr="00F96271" w:rsidRDefault="007D4810" w:rsidP="0051725F">
      <w:pPr>
        <w:spacing w:after="0" w:line="240" w:lineRule="auto"/>
        <w:rPr>
          <w:rFonts w:ascii="Manrope Medium" w:eastAsia="Times New Roman" w:hAnsi="Manrope Medium" w:cs="Times New Roman"/>
          <w:color w:val="32363A"/>
          <w:sz w:val="20"/>
          <w:szCs w:val="20"/>
        </w:rPr>
      </w:pPr>
    </w:p>
    <w:p w14:paraId="2DF78F0B" w14:textId="77777777" w:rsidR="007D4810" w:rsidRPr="00F96271" w:rsidRDefault="007D4810" w:rsidP="0051725F">
      <w:pPr>
        <w:spacing w:after="0" w:line="240" w:lineRule="auto"/>
        <w:rPr>
          <w:rFonts w:ascii="Manrope Medium" w:eastAsia="Times New Roman" w:hAnsi="Manrope Medium" w:cs="Times New Roman"/>
          <w:color w:val="32363A"/>
          <w:sz w:val="20"/>
          <w:szCs w:val="20"/>
        </w:rPr>
      </w:pPr>
    </w:p>
    <w:p w14:paraId="209CABAE" w14:textId="77777777" w:rsidR="007D4810" w:rsidRPr="00F96271" w:rsidRDefault="007D4810" w:rsidP="0051725F">
      <w:pPr>
        <w:spacing w:after="0" w:line="240" w:lineRule="auto"/>
        <w:rPr>
          <w:rFonts w:ascii="Manrope Medium" w:eastAsia="Times New Roman" w:hAnsi="Manrope Medium" w:cs="Times New Roman"/>
          <w:color w:val="32363A"/>
          <w:sz w:val="20"/>
          <w:szCs w:val="20"/>
        </w:rPr>
      </w:pPr>
    </w:p>
    <w:p w14:paraId="1616EF1B" w14:textId="77777777" w:rsidR="00BC1146" w:rsidRPr="00F96271" w:rsidRDefault="00BC1146" w:rsidP="00FA34EC">
      <w:pPr>
        <w:spacing w:after="0" w:line="240" w:lineRule="auto"/>
        <w:rPr>
          <w:rFonts w:ascii="Manrope Medium" w:eastAsia="Times New Roman" w:hAnsi="Manrope Medium" w:cs="Times New Roman"/>
          <w:color w:val="32363A"/>
          <w:sz w:val="20"/>
          <w:szCs w:val="20"/>
        </w:rPr>
      </w:pPr>
    </w:p>
    <w:p w14:paraId="647A17D1" w14:textId="4E5011FF" w:rsidR="0051725F" w:rsidRPr="00F96271" w:rsidRDefault="00F96271" w:rsidP="000E6D0C">
      <w:pPr>
        <w:rPr>
          <w:rFonts w:ascii="Manrope Medium" w:eastAsia="Times New Roman" w:hAnsi="Manrope Medium" w:cs="Times New Roman"/>
          <w:color w:val="32363A"/>
          <w:sz w:val="20"/>
          <w:szCs w:val="20"/>
        </w:rPr>
      </w:pPr>
      <w:r>
        <w:rPr>
          <w:rFonts w:ascii="Manrope Medium" w:eastAsia="Times New Roman" w:hAnsi="Manrope Medium" w:cs="Times New Roman"/>
          <w:color w:val="32363A"/>
          <w:sz w:val="20"/>
          <w:szCs w:val="20"/>
        </w:rPr>
        <w:br w:type="page"/>
      </w:r>
      <w:r w:rsidR="007D4810" w:rsidRPr="00F96271">
        <w:rPr>
          <w:rFonts w:ascii="Manrope Medium" w:eastAsia="Times New Roman" w:hAnsi="Manrope Medium" w:cs="Times New Roman"/>
          <w:color w:val="32363A"/>
          <w:sz w:val="20"/>
          <w:szCs w:val="20"/>
        </w:rPr>
        <w:lastRenderedPageBreak/>
        <w:t xml:space="preserve">Regarding these partnerships, survey participants were asked </w:t>
      </w:r>
      <w:r w:rsidR="7F59ACE1" w:rsidRPr="00F96271">
        <w:rPr>
          <w:rFonts w:ascii="Manrope Medium" w:eastAsia="Times New Roman" w:hAnsi="Manrope Medium" w:cs="Times New Roman"/>
          <w:color w:val="32363A"/>
          <w:sz w:val="20"/>
          <w:szCs w:val="20"/>
        </w:rPr>
        <w:t>about which organization partners they work with or have worked with. The table below shows the organizations named alongside how many times they were mentioned.</w:t>
      </w:r>
      <w:r w:rsidR="007D4810" w:rsidRPr="00F96271">
        <w:rPr>
          <w:rFonts w:ascii="Manrope Medium" w:eastAsia="Times New Roman" w:hAnsi="Manrope Medium" w:cs="Times New Roman"/>
          <w:color w:val="32363A"/>
          <w:sz w:val="20"/>
          <w:szCs w:val="20"/>
        </w:rPr>
        <w:t xml:space="preserve"> Partners named once are also listed at the end of the document.  </w:t>
      </w:r>
    </w:p>
    <w:p w14:paraId="6C85D2E9" w14:textId="77777777" w:rsidR="00FA34EC" w:rsidRPr="00F96271" w:rsidRDefault="00FA34EC" w:rsidP="00BC1146">
      <w:pPr>
        <w:spacing w:after="0" w:line="240" w:lineRule="auto"/>
        <w:ind w:firstLine="720"/>
        <w:rPr>
          <w:rFonts w:ascii="Manrope Medium" w:eastAsia="Times New Roman" w:hAnsi="Manrope Medium" w:cs="Times New Roman"/>
          <w:color w:val="32363A"/>
          <w:sz w:val="20"/>
          <w:szCs w:val="20"/>
        </w:rPr>
      </w:pPr>
    </w:p>
    <w:p w14:paraId="5E46E081" w14:textId="58843F37" w:rsidR="7F59ACE1" w:rsidRPr="00F96271" w:rsidRDefault="7F59ACE1" w:rsidP="0051725F">
      <w:pPr>
        <w:spacing w:after="0" w:line="240" w:lineRule="auto"/>
        <w:rPr>
          <w:rFonts w:ascii="Manrope Medium" w:eastAsia="Times New Roman" w:hAnsi="Manrope Medium" w:cs="Times New Roman"/>
          <w:color w:val="32363A"/>
          <w:sz w:val="20"/>
          <w:szCs w:val="20"/>
        </w:rPr>
      </w:pPr>
      <w:r w:rsidRPr="00F96271">
        <w:rPr>
          <w:rFonts w:ascii="Manrope Medium" w:hAnsi="Manrope Medium"/>
          <w:noProof/>
          <w:sz w:val="20"/>
          <w:szCs w:val="20"/>
        </w:rPr>
        <w:drawing>
          <wp:inline distT="0" distB="0" distL="0" distR="0" wp14:anchorId="68724969" wp14:editId="10C3A59E">
            <wp:extent cx="5845638" cy="4857475"/>
            <wp:effectExtent l="0" t="0" r="0" b="0"/>
            <wp:docPr id="1165540416" name="Picture 1165540416" descr="Graph of Partner Names and Count (out of 24 survey participants) &#10;In order: &#10; (1) North Carolina Environmental Justice Network (NCEJN) (10)&#10;&#13;&#10;(2) NC Conservation Network (NCCN) (7)&#10;&#10;&#13;&#10;(3) Southern Environmental Law Center (SELC) (6)&#13;&#10;&#10;(4) Clean Water for NC (5)&#10;&#13;&#10;(5) &quot;CleanAire NC (previously Clean Air Carolina), NC NAACP (&amp;/o local Chapter), and Waterkeeper Alliance (&amp;/o Waterkeepers Carolina)&quot; (4)&#10;&#13;&#10;(6) &quot;Riverkeeper organizations, Rural Empowerment Association for Community Help (REACH), West End Revitalization Association (WERA), Down East Coal Ash (and Social Justice Coallition), Sierra Club&quot; (3)&#13;&#10;&#10;(7) Concerned Citizens of West Badin (CCWBC), Brunswick Housing Opportunities, Black Workers for Justice (BWFJ), Blue Ridge Environmental Defense League (BREDL), and East Carolina University (ECU)&quot; (2)&#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540416" name="Picture 1165540416" descr="Graph of Partner Names and Count (out of 24 survey participants) &#10;In order: &#10; (1) North Carolina Environmental Justice Network (NCEJN) (10)&#10;&#13;&#10;(2) NC Conservation Network (NCCN) (7)&#10;&#10;&#13;&#10;(3) Southern Environmental Law Center (SELC) (6)&#13;&#10;&#10;(4) Clean Water for NC (5)&#10;&#13;&#10;(5) &quot;CleanAire NC (previously Clean Air Carolina), NC NAACP (&amp;/o local Chapter), and Waterkeeper Alliance (&amp;/o Waterkeepers Carolina)&quot; (4)&#10;&#13;&#10;(6) &quot;Riverkeeper organizations, Rural Empowerment Association for Community Help (REACH), West End Revitalization Association (WERA), Down East Coal Ash (and Social Justice Coallition), Sierra Club&quot; (3)&#13;&#10;&#10;(7) Concerned Citizens of West Badin (CCWBC), Brunswick Housing Opportunities, Black Workers for Justice (BWFJ), Blue Ridge Environmental Defense League (BREDL), and East Carolina University (ECU)&quot; (2)&#13;&#10;"/>
                    <pic:cNvPicPr/>
                  </pic:nvPicPr>
                  <pic:blipFill>
                    <a:blip r:embed="rId40">
                      <a:extLst>
                        <a:ext uri="{28A0092B-C50C-407E-A947-70E740481C1C}">
                          <a14:useLocalDpi xmlns:a14="http://schemas.microsoft.com/office/drawing/2010/main" val="0"/>
                        </a:ext>
                      </a:extLst>
                    </a:blip>
                    <a:stretch>
                      <a:fillRect/>
                    </a:stretch>
                  </pic:blipFill>
                  <pic:spPr>
                    <a:xfrm>
                      <a:off x="0" y="0"/>
                      <a:ext cx="5845638" cy="4857475"/>
                    </a:xfrm>
                    <a:prstGeom prst="rect">
                      <a:avLst/>
                    </a:prstGeom>
                  </pic:spPr>
                </pic:pic>
              </a:graphicData>
            </a:graphic>
          </wp:inline>
        </w:drawing>
      </w:r>
    </w:p>
    <w:p w14:paraId="731BF56A" w14:textId="1D50CE72" w:rsidR="21A04E44" w:rsidRPr="00F96271" w:rsidRDefault="21A04E44" w:rsidP="21A04E44">
      <w:pPr>
        <w:spacing w:after="0" w:line="240" w:lineRule="auto"/>
        <w:rPr>
          <w:rFonts w:ascii="Manrope Medium" w:eastAsia="Times New Roman" w:hAnsi="Manrope Medium" w:cs="Times New Roman"/>
          <w:color w:val="000000" w:themeColor="text1"/>
          <w:sz w:val="20"/>
          <w:szCs w:val="20"/>
        </w:rPr>
      </w:pPr>
    </w:p>
    <w:p w14:paraId="23C1726A" w14:textId="3C54F1E6" w:rsidR="21A04E44" w:rsidRPr="00F96271" w:rsidRDefault="21A04E44" w:rsidP="21A04E44">
      <w:pPr>
        <w:rPr>
          <w:rFonts w:ascii="Manrope Medium" w:hAnsi="Manrope Medium"/>
          <w:sz w:val="20"/>
          <w:szCs w:val="20"/>
        </w:rPr>
      </w:pPr>
    </w:p>
    <w:p w14:paraId="6875F1EB" w14:textId="70CF318F" w:rsidR="00C60C77" w:rsidRPr="00F96271" w:rsidRDefault="000E6D0C" w:rsidP="00C60C77">
      <w:pPr>
        <w:pStyle w:val="Heading1"/>
        <w:jc w:val="center"/>
        <w:rPr>
          <w:rFonts w:ascii="Manrope Medium" w:eastAsia="Times New Roman" w:hAnsi="Manrope Medium" w:cs="Times New Roman"/>
          <w:b/>
          <w:bCs/>
          <w:color w:val="000000" w:themeColor="text1"/>
          <w:sz w:val="20"/>
          <w:szCs w:val="20"/>
        </w:rPr>
      </w:pPr>
      <w:r>
        <w:rPr>
          <w:rFonts w:ascii="Manrope Medium" w:eastAsia="Times New Roman" w:hAnsi="Manrope Medium" w:cs="Times New Roman"/>
          <w:noProof/>
          <w:color w:val="000000" w:themeColor="text1"/>
          <w:sz w:val="40"/>
          <w:szCs w:val="40"/>
        </w:rPr>
        <w:drawing>
          <wp:anchor distT="0" distB="0" distL="114300" distR="114300" simplePos="0" relativeHeight="251717632" behindDoc="0" locked="0" layoutInCell="1" allowOverlap="1" wp14:anchorId="57AD378E" wp14:editId="5AAC99E1">
            <wp:simplePos x="0" y="0"/>
            <wp:positionH relativeFrom="margin">
              <wp:align>center</wp:align>
            </wp:positionH>
            <wp:positionV relativeFrom="margin">
              <wp:align>bottom</wp:align>
            </wp:positionV>
            <wp:extent cx="377190" cy="574675"/>
            <wp:effectExtent l="0" t="0" r="3810" b="0"/>
            <wp:wrapSquare wrapText="bothSides"/>
            <wp:docPr id="1373275416" name="Picture 13732754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275416" name="Picture 1373275416">
                      <a:extLst>
                        <a:ext uri="{C183D7F6-B498-43B3-948B-1728B52AA6E4}">
                          <adec:decorative xmlns:adec="http://schemas.microsoft.com/office/drawing/2017/decorative" val="1"/>
                        </a:ext>
                      </a:extLst>
                    </pic:cNvPr>
                    <pic:cNvPicPr/>
                  </pic:nvPicPr>
                  <pic:blipFill rotWithShape="1">
                    <a:blip r:embed="rId12" cstate="print">
                      <a:extLst>
                        <a:ext uri="{28A0092B-C50C-407E-A947-70E740481C1C}">
                          <a14:useLocalDpi xmlns:a14="http://schemas.microsoft.com/office/drawing/2010/main" val="0"/>
                        </a:ext>
                      </a:extLst>
                    </a:blip>
                    <a:srcRect t="35013" r="81888" b="37398"/>
                    <a:stretch/>
                  </pic:blipFill>
                  <pic:spPr bwMode="auto">
                    <a:xfrm>
                      <a:off x="0" y="0"/>
                      <a:ext cx="377190" cy="574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21A04E44" w:rsidRPr="00F96271">
        <w:rPr>
          <w:rFonts w:ascii="Manrope Medium" w:hAnsi="Manrope Medium" w:cs="Times New Roman"/>
          <w:b/>
          <w:bCs/>
          <w:sz w:val="20"/>
          <w:szCs w:val="20"/>
        </w:rPr>
        <w:br w:type="page"/>
      </w:r>
      <w:bookmarkStart w:id="15" w:name="_Toc148690068"/>
      <w:r w:rsidR="00C60C77" w:rsidRPr="00F96271">
        <w:rPr>
          <w:rFonts w:ascii="Manrope Medium" w:hAnsi="Manrope Medium" w:cs="Times New Roman"/>
          <w:b/>
          <w:bCs/>
          <w:sz w:val="20"/>
          <w:szCs w:val="20"/>
        </w:rPr>
        <w:lastRenderedPageBreak/>
        <w:t>LIMITATIONS</w:t>
      </w:r>
      <w:bookmarkEnd w:id="15"/>
    </w:p>
    <w:p w14:paraId="0FCEB90A" w14:textId="77777777" w:rsidR="00C60C77" w:rsidRPr="00F96271" w:rsidRDefault="00C60C77" w:rsidP="00C60C77">
      <w:pPr>
        <w:spacing w:after="0" w:line="276" w:lineRule="auto"/>
        <w:ind w:firstLine="720"/>
        <w:rPr>
          <w:rFonts w:ascii="Manrope Medium" w:eastAsia="TimesNewRomanPSMT" w:hAnsi="Manrope Medium" w:cs="TimesNewRomanPSMT"/>
          <w:color w:val="000000" w:themeColor="text1"/>
          <w:sz w:val="20"/>
          <w:szCs w:val="20"/>
        </w:rPr>
      </w:pPr>
    </w:p>
    <w:p w14:paraId="089D60FE" w14:textId="366B7FEF" w:rsidR="00C60C77" w:rsidRPr="00F96271" w:rsidRDefault="00B02412" w:rsidP="00583F0E">
      <w:pPr>
        <w:spacing w:after="0" w:line="276" w:lineRule="auto"/>
        <w:ind w:firstLine="720"/>
        <w:jc w:val="both"/>
        <w:rPr>
          <w:rFonts w:ascii="Manrope Medium" w:eastAsia="TimesNewRomanPSMT" w:hAnsi="Manrope Medium" w:cs="TimesNewRomanPSMT"/>
          <w:color w:val="000000" w:themeColor="text1"/>
          <w:sz w:val="20"/>
          <w:szCs w:val="20"/>
        </w:rPr>
      </w:pPr>
      <w:r w:rsidRPr="00F96271">
        <w:rPr>
          <w:rFonts w:ascii="Manrope Medium" w:eastAsia="TimesNewRomanPSMT" w:hAnsi="Manrope Medium" w:cs="TimesNewRomanPSMT"/>
          <w:color w:val="000000" w:themeColor="text1"/>
          <w:sz w:val="20"/>
          <w:szCs w:val="20"/>
        </w:rPr>
        <w:t xml:space="preserve">A </w:t>
      </w:r>
      <w:r w:rsidR="00C60C77" w:rsidRPr="00F96271">
        <w:rPr>
          <w:rFonts w:ascii="Manrope Medium" w:eastAsia="TimesNewRomanPSMT" w:hAnsi="Manrope Medium" w:cs="TimesNewRomanPSMT"/>
          <w:color w:val="000000" w:themeColor="text1"/>
          <w:sz w:val="20"/>
          <w:szCs w:val="20"/>
        </w:rPr>
        <w:t xml:space="preserve">limitation of this research is </w:t>
      </w:r>
      <w:r w:rsidRPr="00F96271">
        <w:rPr>
          <w:rFonts w:ascii="Manrope Medium" w:eastAsia="TimesNewRomanPSMT" w:hAnsi="Manrope Medium" w:cs="TimesNewRomanPSMT"/>
          <w:color w:val="000000" w:themeColor="text1"/>
          <w:sz w:val="20"/>
          <w:szCs w:val="20"/>
        </w:rPr>
        <w:t xml:space="preserve">the </w:t>
      </w:r>
      <w:r w:rsidR="00C60C77" w:rsidRPr="00F96271">
        <w:rPr>
          <w:rFonts w:ascii="Manrope Medium" w:eastAsia="TimesNewRomanPSMT" w:hAnsi="Manrope Medium" w:cs="TimesNewRomanPSMT"/>
          <w:color w:val="000000" w:themeColor="text1"/>
          <w:sz w:val="20"/>
          <w:szCs w:val="20"/>
        </w:rPr>
        <w:t xml:space="preserve">small sample size </w:t>
      </w:r>
      <w:r w:rsidRPr="00F96271">
        <w:rPr>
          <w:rFonts w:ascii="Manrope Medium" w:eastAsia="TimesNewRomanPSMT" w:hAnsi="Manrope Medium" w:cs="TimesNewRomanPSMT"/>
          <w:color w:val="000000" w:themeColor="text1"/>
          <w:sz w:val="20"/>
          <w:szCs w:val="20"/>
        </w:rPr>
        <w:t>(</w:t>
      </w:r>
      <w:r w:rsidR="00C60C77" w:rsidRPr="00F96271">
        <w:rPr>
          <w:rFonts w:ascii="Manrope Medium" w:eastAsia="TimesNewRomanPSMT" w:hAnsi="Manrope Medium" w:cs="TimesNewRomanPSMT"/>
          <w:color w:val="000000" w:themeColor="text1"/>
          <w:sz w:val="20"/>
          <w:szCs w:val="20"/>
        </w:rPr>
        <w:t>9 interviewees and 24 survey participants</w:t>
      </w:r>
      <w:r w:rsidRPr="00F96271">
        <w:rPr>
          <w:rFonts w:ascii="Manrope Medium" w:eastAsia="TimesNewRomanPSMT" w:hAnsi="Manrope Medium" w:cs="TimesNewRomanPSMT"/>
          <w:color w:val="000000" w:themeColor="text1"/>
          <w:sz w:val="20"/>
          <w:szCs w:val="20"/>
        </w:rPr>
        <w:t>)</w:t>
      </w:r>
      <w:r w:rsidR="00C60C77" w:rsidRPr="00F96271">
        <w:rPr>
          <w:rFonts w:ascii="Manrope Medium" w:eastAsia="TimesNewRomanPSMT" w:hAnsi="Manrope Medium" w:cs="TimesNewRomanPSMT"/>
          <w:color w:val="000000" w:themeColor="text1"/>
          <w:sz w:val="20"/>
          <w:szCs w:val="20"/>
        </w:rPr>
        <w:t xml:space="preserve">. There are more concerned citizen, nonprofit, and academic organizations working to address environmental injustices that are not represented here. Additionally, much of who we spoke to serve counties toward the east. In this way, the </w:t>
      </w:r>
      <w:r w:rsidR="00EF1540" w:rsidRPr="00F96271">
        <w:rPr>
          <w:rFonts w:ascii="Manrope Medium" w:eastAsia="TimesNewRomanPSMT" w:hAnsi="Manrope Medium" w:cs="TimesNewRomanPSMT"/>
          <w:color w:val="000000" w:themeColor="text1"/>
          <w:sz w:val="20"/>
          <w:szCs w:val="20"/>
        </w:rPr>
        <w:t xml:space="preserve">results do </w:t>
      </w:r>
      <w:r w:rsidR="00C60C77" w:rsidRPr="00F96271">
        <w:rPr>
          <w:rFonts w:ascii="Manrope Medium" w:eastAsia="TimesNewRomanPSMT" w:hAnsi="Manrope Medium" w:cs="TimesNewRomanPSMT"/>
          <w:color w:val="000000" w:themeColor="text1"/>
          <w:sz w:val="20"/>
          <w:szCs w:val="20"/>
        </w:rPr>
        <w:t>not capture the whole state</w:t>
      </w:r>
      <w:r w:rsidR="00E859F1" w:rsidRPr="00F96271">
        <w:rPr>
          <w:rFonts w:ascii="Manrope Medium" w:eastAsia="TimesNewRomanPSMT" w:hAnsi="Manrope Medium" w:cs="TimesNewRomanPSMT"/>
          <w:color w:val="000000" w:themeColor="text1"/>
          <w:sz w:val="20"/>
          <w:szCs w:val="20"/>
        </w:rPr>
        <w:t>, and</w:t>
      </w:r>
      <w:r w:rsidR="00C60C77" w:rsidRPr="00F96271">
        <w:rPr>
          <w:rFonts w:ascii="Manrope Medium" w:eastAsia="TimesNewRomanPSMT" w:hAnsi="Manrope Medium" w:cs="TimesNewRomanPSMT"/>
          <w:color w:val="000000" w:themeColor="text1"/>
          <w:sz w:val="20"/>
          <w:szCs w:val="20"/>
        </w:rPr>
        <w:t xml:space="preserve"> survey results especially reflect who we missed. For example, questions regarding languages spoken among staff, staff demographics, and populations served may reflect missing organizations whose target population is Spanish speaking. Additionally, survey participants were mostly non-profit organizations which sway the survey results to more reflect their responses. Other limitations are (1) the possibility of misinterpreted survey questions and (2) our ability to reach folks that we do not already have connections with. Without discounting these limitations, this study provides unique insights into environmental justice efforts across the state, barriers to achieving EJ goals, and strategies to overcome those barriers. </w:t>
      </w:r>
    </w:p>
    <w:p w14:paraId="534E1D30" w14:textId="77777777" w:rsidR="00C60C77" w:rsidRPr="00F96271" w:rsidRDefault="00C60C77">
      <w:pPr>
        <w:rPr>
          <w:rFonts w:ascii="Manrope Medium" w:eastAsia="Times New Roman" w:hAnsi="Manrope Medium" w:cs="Times New Roman"/>
          <w:b/>
          <w:bCs/>
          <w:color w:val="2F5496" w:themeColor="accent1" w:themeShade="BF"/>
          <w:sz w:val="20"/>
          <w:szCs w:val="20"/>
        </w:rPr>
      </w:pPr>
      <w:r w:rsidRPr="00F96271">
        <w:rPr>
          <w:rFonts w:ascii="Manrope Medium" w:eastAsia="Times New Roman" w:hAnsi="Manrope Medium" w:cs="Times New Roman"/>
          <w:b/>
          <w:bCs/>
          <w:sz w:val="20"/>
          <w:szCs w:val="20"/>
        </w:rPr>
        <w:br w:type="page"/>
      </w:r>
    </w:p>
    <w:p w14:paraId="52F49CC7" w14:textId="3AE737A2" w:rsidR="00FB7444" w:rsidRPr="00F96271" w:rsidRDefault="00C76D73" w:rsidP="00BC0ABB">
      <w:pPr>
        <w:pStyle w:val="Heading1"/>
        <w:jc w:val="center"/>
        <w:rPr>
          <w:rFonts w:ascii="Manrope Medium" w:eastAsiaTheme="minorHAnsi" w:hAnsi="Manrope Medium" w:cs="Times New Roman"/>
          <w:b/>
          <w:bCs/>
          <w:sz w:val="20"/>
          <w:szCs w:val="20"/>
        </w:rPr>
      </w:pPr>
      <w:bookmarkStart w:id="16" w:name="_Toc148690069"/>
      <w:r w:rsidRPr="00F96271">
        <w:rPr>
          <w:rFonts w:ascii="Manrope Medium" w:eastAsia="Times New Roman" w:hAnsi="Manrope Medium" w:cs="Times New Roman"/>
          <w:b/>
          <w:bCs/>
          <w:sz w:val="20"/>
          <w:szCs w:val="20"/>
        </w:rPr>
        <w:lastRenderedPageBreak/>
        <w:t>DISCUSSION</w:t>
      </w:r>
      <w:bookmarkEnd w:id="16"/>
    </w:p>
    <w:p w14:paraId="7959A38B" w14:textId="77777777" w:rsidR="00CC0E46" w:rsidRPr="00F96271" w:rsidRDefault="00CC0E46" w:rsidP="00C60C77">
      <w:pPr>
        <w:pStyle w:val="paragraph"/>
        <w:spacing w:before="0" w:beforeAutospacing="0" w:after="0" w:afterAutospacing="0"/>
        <w:ind w:firstLine="360"/>
        <w:textAlignment w:val="baseline"/>
        <w:rPr>
          <w:rFonts w:ascii="Manrope Medium" w:hAnsi="Manrope Medium"/>
          <w:color w:val="000000" w:themeColor="text1"/>
          <w:sz w:val="20"/>
          <w:szCs w:val="20"/>
        </w:rPr>
      </w:pPr>
    </w:p>
    <w:p w14:paraId="3DF6E70E" w14:textId="62C5A86C" w:rsidR="005B3841" w:rsidRPr="00F96271" w:rsidRDefault="00C60C77" w:rsidP="00583F0E">
      <w:pPr>
        <w:pStyle w:val="paragraph"/>
        <w:spacing w:before="0" w:beforeAutospacing="0" w:after="0" w:afterAutospacing="0"/>
        <w:ind w:firstLine="360"/>
        <w:jc w:val="both"/>
        <w:textAlignment w:val="baseline"/>
        <w:rPr>
          <w:rFonts w:ascii="Manrope Medium" w:eastAsiaTheme="majorEastAsia" w:hAnsi="Manrope Medium"/>
          <w:sz w:val="20"/>
          <w:szCs w:val="20"/>
        </w:rPr>
      </w:pPr>
      <w:r w:rsidRPr="00F96271">
        <w:rPr>
          <w:rFonts w:ascii="Manrope Medium" w:hAnsi="Manrope Medium"/>
          <w:color w:val="000000" w:themeColor="text1"/>
          <w:sz w:val="20"/>
          <w:szCs w:val="20"/>
        </w:rPr>
        <w:t>This landscape analysis was intended to document EJ efforts across the state and</w:t>
      </w:r>
      <w:r w:rsidRPr="00F96271">
        <w:rPr>
          <w:rStyle w:val="normaltextrun"/>
          <w:rFonts w:ascii="Manrope Medium" w:eastAsiaTheme="majorEastAsia" w:hAnsi="Manrope Medium"/>
          <w:sz w:val="20"/>
          <w:szCs w:val="20"/>
        </w:rPr>
        <w:t xml:space="preserve"> to facilitate alliances and collaborations. </w:t>
      </w:r>
      <w:r w:rsidRPr="00F96271">
        <w:rPr>
          <w:rFonts w:ascii="Manrope Medium" w:hAnsi="Manrope Medium"/>
          <w:color w:val="000000" w:themeColor="text1"/>
          <w:sz w:val="20"/>
          <w:szCs w:val="20"/>
        </w:rPr>
        <w:t xml:space="preserve">Results reflect the variety of goals and strategies in which groups are working towards environmental justice. </w:t>
      </w:r>
      <w:r w:rsidRPr="00F96271">
        <w:rPr>
          <w:rStyle w:val="normaltextrun"/>
          <w:rFonts w:ascii="Manrope Medium" w:eastAsiaTheme="majorEastAsia" w:hAnsi="Manrope Medium"/>
          <w:sz w:val="20"/>
          <w:szCs w:val="20"/>
        </w:rPr>
        <w:t>Findings may inform issues t</w:t>
      </w:r>
      <w:r w:rsidR="007467AC" w:rsidRPr="00F96271">
        <w:rPr>
          <w:rStyle w:val="normaltextrun"/>
          <w:rFonts w:ascii="Manrope Medium" w:eastAsiaTheme="majorEastAsia" w:hAnsi="Manrope Medium"/>
          <w:sz w:val="20"/>
          <w:szCs w:val="20"/>
        </w:rPr>
        <w:t xml:space="preserve">hat need </w:t>
      </w:r>
      <w:r w:rsidRPr="00F96271">
        <w:rPr>
          <w:rStyle w:val="normaltextrun"/>
          <w:rFonts w:ascii="Manrope Medium" w:eastAsiaTheme="majorEastAsia" w:hAnsi="Manrope Medium"/>
          <w:sz w:val="20"/>
          <w:szCs w:val="20"/>
        </w:rPr>
        <w:t xml:space="preserve">more attention, strategies to focus on, and successes to celebrate. </w:t>
      </w:r>
      <w:r w:rsidR="00C31835" w:rsidRPr="00F96271">
        <w:rPr>
          <w:rFonts w:ascii="Manrope Medium" w:hAnsi="Manrope Medium"/>
          <w:color w:val="000000" w:themeColor="text1"/>
          <w:sz w:val="20"/>
          <w:szCs w:val="20"/>
        </w:rPr>
        <w:t xml:space="preserve">Survey results </w:t>
      </w:r>
      <w:r w:rsidR="007467AC" w:rsidRPr="00F96271">
        <w:rPr>
          <w:rFonts w:ascii="Manrope Medium" w:hAnsi="Manrope Medium"/>
          <w:color w:val="000000" w:themeColor="text1"/>
          <w:sz w:val="20"/>
          <w:szCs w:val="20"/>
        </w:rPr>
        <w:t>often did not reflect</w:t>
      </w:r>
      <w:r w:rsidR="00C31835" w:rsidRPr="00F96271">
        <w:rPr>
          <w:rFonts w:ascii="Manrope Medium" w:hAnsi="Manrope Medium"/>
          <w:color w:val="000000" w:themeColor="text1"/>
          <w:sz w:val="20"/>
          <w:szCs w:val="20"/>
        </w:rPr>
        <w:t xml:space="preserve"> the nuances of interview </w:t>
      </w:r>
      <w:r w:rsidR="007467AC" w:rsidRPr="00F96271">
        <w:rPr>
          <w:rFonts w:ascii="Manrope Medium" w:hAnsi="Manrope Medium"/>
          <w:color w:val="000000" w:themeColor="text1"/>
          <w:sz w:val="20"/>
          <w:szCs w:val="20"/>
        </w:rPr>
        <w:t xml:space="preserve">results given that </w:t>
      </w:r>
      <w:r w:rsidR="00C31835" w:rsidRPr="00F96271">
        <w:rPr>
          <w:rFonts w:ascii="Manrope Medium" w:hAnsi="Manrope Medium"/>
          <w:color w:val="000000" w:themeColor="text1"/>
          <w:sz w:val="20"/>
          <w:szCs w:val="20"/>
        </w:rPr>
        <w:t xml:space="preserve">survey </w:t>
      </w:r>
      <w:r w:rsidR="007467AC" w:rsidRPr="00F96271">
        <w:rPr>
          <w:rFonts w:ascii="Manrope Medium" w:hAnsi="Manrope Medium"/>
          <w:color w:val="000000" w:themeColor="text1"/>
          <w:sz w:val="20"/>
          <w:szCs w:val="20"/>
        </w:rPr>
        <w:t xml:space="preserve">participants </w:t>
      </w:r>
      <w:r w:rsidR="00A7252E" w:rsidRPr="00F96271">
        <w:rPr>
          <w:rFonts w:ascii="Manrope Medium" w:hAnsi="Manrope Medium"/>
          <w:color w:val="000000" w:themeColor="text1"/>
          <w:sz w:val="20"/>
          <w:szCs w:val="20"/>
        </w:rPr>
        <w:t>were mostly non-profit organizations</w:t>
      </w:r>
      <w:r w:rsidR="00822F41" w:rsidRPr="00F96271">
        <w:rPr>
          <w:rFonts w:ascii="Manrope Medium" w:hAnsi="Manrope Medium"/>
          <w:color w:val="000000" w:themeColor="text1"/>
          <w:sz w:val="20"/>
          <w:szCs w:val="20"/>
        </w:rPr>
        <w:t xml:space="preserve">. </w:t>
      </w:r>
      <w:r w:rsidR="00D507B6" w:rsidRPr="00F96271">
        <w:rPr>
          <w:rFonts w:ascii="Manrope Medium" w:hAnsi="Manrope Medium"/>
          <w:color w:val="000000" w:themeColor="text1"/>
          <w:sz w:val="20"/>
          <w:szCs w:val="20"/>
        </w:rPr>
        <w:t>The following are notable themes that may inform what and how different organization</w:t>
      </w:r>
      <w:r w:rsidR="007467AC" w:rsidRPr="00F96271">
        <w:rPr>
          <w:rFonts w:ascii="Manrope Medium" w:hAnsi="Manrope Medium"/>
          <w:color w:val="000000" w:themeColor="text1"/>
          <w:sz w:val="20"/>
          <w:szCs w:val="20"/>
        </w:rPr>
        <w:t>s</w:t>
      </w:r>
      <w:r w:rsidR="00D507B6" w:rsidRPr="00F96271">
        <w:rPr>
          <w:rFonts w:ascii="Manrope Medium" w:hAnsi="Manrope Medium"/>
          <w:color w:val="000000" w:themeColor="text1"/>
          <w:sz w:val="20"/>
          <w:szCs w:val="20"/>
        </w:rPr>
        <w:t xml:space="preserve"> strategize and form partnerships to work on environmental injustices. </w:t>
      </w:r>
    </w:p>
    <w:p w14:paraId="70EFEF33" w14:textId="77777777" w:rsidR="00C36F3B" w:rsidRPr="00F96271" w:rsidRDefault="00C36F3B" w:rsidP="00583F0E">
      <w:pPr>
        <w:spacing w:after="0" w:line="276" w:lineRule="auto"/>
        <w:jc w:val="both"/>
        <w:rPr>
          <w:rFonts w:ascii="Manrope Medium" w:eastAsia="Times New Roman" w:hAnsi="Manrope Medium" w:cs="Times New Roman"/>
          <w:b/>
          <w:bCs/>
          <w:color w:val="000000" w:themeColor="text1"/>
          <w:sz w:val="20"/>
          <w:szCs w:val="20"/>
        </w:rPr>
      </w:pPr>
    </w:p>
    <w:p w14:paraId="1E5286AC" w14:textId="250EE0FE" w:rsidR="00C36F3B" w:rsidRPr="00F96271" w:rsidRDefault="00C36F3B" w:rsidP="00583F0E">
      <w:pPr>
        <w:spacing w:after="0" w:line="276" w:lineRule="auto"/>
        <w:jc w:val="both"/>
        <w:rPr>
          <w:rFonts w:ascii="Manrope Medium" w:eastAsia="Times New Roman" w:hAnsi="Manrope Medium" w:cs="Times New Roman"/>
          <w:b/>
          <w:bCs/>
          <w:color w:val="000000" w:themeColor="text1"/>
          <w:sz w:val="20"/>
          <w:szCs w:val="20"/>
        </w:rPr>
      </w:pPr>
      <w:r w:rsidRPr="00F96271">
        <w:rPr>
          <w:rFonts w:ascii="Manrope Medium" w:eastAsia="Times New Roman" w:hAnsi="Manrope Medium" w:cs="Times New Roman"/>
          <w:b/>
          <w:bCs/>
          <w:color w:val="000000" w:themeColor="text1"/>
          <w:sz w:val="20"/>
          <w:szCs w:val="20"/>
        </w:rPr>
        <w:t>Diversity</w:t>
      </w:r>
      <w:r w:rsidR="00F33989" w:rsidRPr="00F96271">
        <w:rPr>
          <w:rFonts w:ascii="Manrope Medium" w:eastAsia="Times New Roman" w:hAnsi="Manrope Medium" w:cs="Times New Roman"/>
          <w:b/>
          <w:bCs/>
          <w:color w:val="000000" w:themeColor="text1"/>
          <w:sz w:val="20"/>
          <w:szCs w:val="20"/>
        </w:rPr>
        <w:t xml:space="preserve"> and Representation Among Non-profits</w:t>
      </w:r>
    </w:p>
    <w:p w14:paraId="54644AE0" w14:textId="7E34A58A" w:rsidR="005B3841" w:rsidRPr="00F96271" w:rsidRDefault="00884CAE" w:rsidP="00583F0E">
      <w:pPr>
        <w:spacing w:after="0" w:line="240" w:lineRule="auto"/>
        <w:ind w:firstLine="720"/>
        <w:jc w:val="both"/>
        <w:rPr>
          <w:rStyle w:val="s1ppyq"/>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The </w:t>
      </w:r>
      <w:r w:rsidR="00A7252E" w:rsidRPr="00F96271">
        <w:rPr>
          <w:rFonts w:ascii="Manrope Medium" w:eastAsia="Times New Roman" w:hAnsi="Manrope Medium" w:cs="Times New Roman"/>
          <w:color w:val="000000" w:themeColor="text1"/>
          <w:sz w:val="20"/>
          <w:szCs w:val="20"/>
        </w:rPr>
        <w:t xml:space="preserve">non-profit organizations </w:t>
      </w:r>
      <w:r w:rsidR="00822F41" w:rsidRPr="00F96271">
        <w:rPr>
          <w:rFonts w:ascii="Manrope Medium" w:eastAsia="Times New Roman" w:hAnsi="Manrope Medium" w:cs="Times New Roman"/>
          <w:color w:val="000000" w:themeColor="text1"/>
          <w:sz w:val="20"/>
          <w:szCs w:val="20"/>
        </w:rPr>
        <w:t xml:space="preserve">working on </w:t>
      </w:r>
      <w:r w:rsidR="00A7252E" w:rsidRPr="00F96271">
        <w:rPr>
          <w:rFonts w:ascii="Manrope Medium" w:eastAsia="Times New Roman" w:hAnsi="Manrope Medium" w:cs="Times New Roman"/>
          <w:color w:val="000000" w:themeColor="text1"/>
          <w:sz w:val="20"/>
          <w:szCs w:val="20"/>
        </w:rPr>
        <w:t>environmental justice</w:t>
      </w:r>
      <w:r w:rsidR="00822F41" w:rsidRPr="00F96271">
        <w:rPr>
          <w:rFonts w:ascii="Manrope Medium" w:eastAsia="Times New Roman" w:hAnsi="Manrope Medium" w:cs="Times New Roman"/>
          <w:color w:val="000000" w:themeColor="text1"/>
          <w:sz w:val="20"/>
          <w:szCs w:val="20"/>
        </w:rPr>
        <w:t xml:space="preserve"> issues</w:t>
      </w:r>
      <w:r w:rsidR="00A7252E" w:rsidRPr="00F96271">
        <w:rPr>
          <w:rFonts w:ascii="Manrope Medium" w:eastAsia="Times New Roman" w:hAnsi="Manrope Medium" w:cs="Times New Roman"/>
          <w:color w:val="000000" w:themeColor="text1"/>
          <w:sz w:val="20"/>
          <w:szCs w:val="20"/>
        </w:rPr>
        <w:t xml:space="preserve"> have </w:t>
      </w:r>
      <w:r w:rsidR="005B3841" w:rsidRPr="00F96271">
        <w:rPr>
          <w:rFonts w:ascii="Manrope Medium" w:eastAsia="Times New Roman" w:hAnsi="Manrope Medium" w:cs="Times New Roman"/>
          <w:color w:val="000000" w:themeColor="text1"/>
          <w:sz w:val="20"/>
          <w:szCs w:val="20"/>
        </w:rPr>
        <w:t>minimal BIPOC representation among staf</w:t>
      </w:r>
      <w:r w:rsidR="00A7252E" w:rsidRPr="00F96271">
        <w:rPr>
          <w:rFonts w:ascii="Manrope Medium" w:eastAsia="Times New Roman" w:hAnsi="Manrope Medium" w:cs="Times New Roman"/>
          <w:color w:val="000000" w:themeColor="text1"/>
          <w:sz w:val="20"/>
          <w:szCs w:val="20"/>
        </w:rPr>
        <w:t xml:space="preserve">f yet </w:t>
      </w:r>
      <w:r w:rsidR="005B3841" w:rsidRPr="00F96271">
        <w:rPr>
          <w:rStyle w:val="s1ppyq"/>
          <w:rFonts w:ascii="Manrope Medium" w:eastAsia="Times New Roman" w:hAnsi="Manrope Medium" w:cs="Times New Roman"/>
          <w:color w:val="000000" w:themeColor="text1"/>
          <w:sz w:val="20"/>
          <w:szCs w:val="20"/>
        </w:rPr>
        <w:t xml:space="preserve">most frequently serve (often or always) </w:t>
      </w:r>
      <w:r w:rsidR="00A7252E" w:rsidRPr="00F96271">
        <w:rPr>
          <w:rStyle w:val="s1ppyq"/>
          <w:rFonts w:ascii="Manrope Medium" w:eastAsia="Times New Roman" w:hAnsi="Manrope Medium" w:cs="Times New Roman"/>
          <w:color w:val="000000" w:themeColor="text1"/>
          <w:sz w:val="20"/>
          <w:szCs w:val="20"/>
        </w:rPr>
        <w:t xml:space="preserve">Black and rural </w:t>
      </w:r>
      <w:r w:rsidR="005B3841" w:rsidRPr="00F96271">
        <w:rPr>
          <w:rStyle w:val="s1ppyq"/>
          <w:rFonts w:ascii="Manrope Medium" w:eastAsia="Times New Roman" w:hAnsi="Manrope Medium" w:cs="Times New Roman"/>
          <w:color w:val="000000" w:themeColor="text1"/>
          <w:sz w:val="20"/>
          <w:szCs w:val="20"/>
        </w:rPr>
        <w:t>populations</w:t>
      </w:r>
      <w:r w:rsidR="000C5811" w:rsidRPr="00F96271">
        <w:rPr>
          <w:rStyle w:val="s1ppyq"/>
          <w:rFonts w:ascii="Manrope Medium" w:eastAsia="Times New Roman" w:hAnsi="Manrope Medium" w:cs="Times New Roman"/>
          <w:color w:val="000000" w:themeColor="text1"/>
          <w:sz w:val="20"/>
          <w:szCs w:val="20"/>
        </w:rPr>
        <w:t xml:space="preserve">. </w:t>
      </w:r>
      <w:r w:rsidR="00877938" w:rsidRPr="00F96271">
        <w:rPr>
          <w:rStyle w:val="s1ppyq"/>
          <w:rFonts w:ascii="Manrope Medium" w:eastAsia="Times New Roman" w:hAnsi="Manrope Medium" w:cs="Times New Roman"/>
          <w:color w:val="000000" w:themeColor="text1"/>
          <w:sz w:val="20"/>
          <w:szCs w:val="20"/>
        </w:rPr>
        <w:t xml:space="preserve">Furthermore, </w:t>
      </w:r>
      <w:r w:rsidR="00877938" w:rsidRPr="00F96271">
        <w:rPr>
          <w:rFonts w:ascii="Manrope Medium" w:eastAsia="Times New Roman" w:hAnsi="Manrope Medium" w:cs="Times New Roman"/>
          <w:color w:val="000000" w:themeColor="text1"/>
          <w:sz w:val="20"/>
          <w:szCs w:val="20"/>
        </w:rPr>
        <w:t xml:space="preserve">less than half of organizations have staff that live in the target region, even fewer have staff that represents the target population, and most organization never or rarely serve refugees, </w:t>
      </w:r>
      <w:r w:rsidR="00877938" w:rsidRPr="00F96271">
        <w:rPr>
          <w:rStyle w:val="s1ppyq"/>
          <w:rFonts w:ascii="Manrope Medium" w:eastAsia="Times New Roman" w:hAnsi="Manrope Medium" w:cs="Times New Roman"/>
          <w:color w:val="000000" w:themeColor="text1"/>
          <w:sz w:val="20"/>
          <w:szCs w:val="20"/>
        </w:rPr>
        <w:t xml:space="preserve">Asian and Pacific Islanders, non-native English speakers, and Native/Indigenous peoples. </w:t>
      </w:r>
      <w:r w:rsidR="00C26DFC" w:rsidRPr="00F96271">
        <w:rPr>
          <w:rStyle w:val="s1ppyq"/>
          <w:rFonts w:ascii="Manrope Medium" w:eastAsia="Times New Roman" w:hAnsi="Manrope Medium" w:cs="Times New Roman"/>
          <w:color w:val="000000" w:themeColor="text1"/>
          <w:sz w:val="20"/>
          <w:szCs w:val="20"/>
        </w:rPr>
        <w:t xml:space="preserve">While </w:t>
      </w:r>
      <w:r w:rsidR="00A4582F" w:rsidRPr="00F96271">
        <w:rPr>
          <w:rStyle w:val="s1ppyq"/>
          <w:rFonts w:ascii="Manrope Medium" w:eastAsia="Times New Roman" w:hAnsi="Manrope Medium" w:cs="Times New Roman"/>
          <w:color w:val="000000" w:themeColor="text1"/>
          <w:sz w:val="20"/>
          <w:szCs w:val="20"/>
        </w:rPr>
        <w:t xml:space="preserve">work on </w:t>
      </w:r>
      <w:r w:rsidR="00C26DFC" w:rsidRPr="00F96271">
        <w:rPr>
          <w:rStyle w:val="s1ppyq"/>
          <w:rFonts w:ascii="Manrope Medium" w:eastAsia="Times New Roman" w:hAnsi="Manrope Medium" w:cs="Times New Roman"/>
          <w:color w:val="000000" w:themeColor="text1"/>
          <w:sz w:val="20"/>
          <w:szCs w:val="20"/>
        </w:rPr>
        <w:t>d</w:t>
      </w:r>
      <w:r w:rsidR="000C5811" w:rsidRPr="00F96271">
        <w:rPr>
          <w:rStyle w:val="s1ppyq"/>
          <w:rFonts w:ascii="Manrope Medium" w:eastAsia="Times New Roman" w:hAnsi="Manrope Medium" w:cs="Times New Roman"/>
          <w:color w:val="000000" w:themeColor="text1"/>
          <w:sz w:val="20"/>
          <w:szCs w:val="20"/>
        </w:rPr>
        <w:t>iversity, equity, and inclusion was a prominent short-term goal</w:t>
      </w:r>
      <w:r w:rsidR="00A4582F" w:rsidRPr="00F96271">
        <w:rPr>
          <w:rStyle w:val="s1ppyq"/>
          <w:rFonts w:ascii="Manrope Medium" w:eastAsia="Times New Roman" w:hAnsi="Manrope Medium" w:cs="Times New Roman"/>
          <w:color w:val="000000" w:themeColor="text1"/>
          <w:sz w:val="20"/>
          <w:szCs w:val="20"/>
        </w:rPr>
        <w:t xml:space="preserve">, </w:t>
      </w:r>
      <w:r w:rsidR="00C26DFC" w:rsidRPr="00F96271">
        <w:rPr>
          <w:rStyle w:val="s1ppyq"/>
          <w:rFonts w:ascii="Manrope Medium" w:eastAsia="Times New Roman" w:hAnsi="Manrope Medium" w:cs="Times New Roman"/>
          <w:color w:val="000000" w:themeColor="text1"/>
          <w:sz w:val="20"/>
          <w:szCs w:val="20"/>
        </w:rPr>
        <w:t xml:space="preserve">this finding supports </w:t>
      </w:r>
      <w:r w:rsidR="000C5811" w:rsidRPr="00F96271">
        <w:rPr>
          <w:rStyle w:val="s1ppyq"/>
          <w:rFonts w:ascii="Manrope Medium" w:eastAsia="Times New Roman" w:hAnsi="Manrope Medium" w:cs="Times New Roman"/>
          <w:color w:val="000000" w:themeColor="text1"/>
          <w:sz w:val="20"/>
          <w:szCs w:val="20"/>
        </w:rPr>
        <w:t xml:space="preserve">that </w:t>
      </w:r>
      <w:r w:rsidR="00A4582F" w:rsidRPr="00F96271">
        <w:rPr>
          <w:rStyle w:val="s1ppyq"/>
          <w:rFonts w:ascii="Manrope Medium" w:eastAsia="Times New Roman" w:hAnsi="Manrope Medium" w:cs="Times New Roman"/>
          <w:color w:val="000000" w:themeColor="text1"/>
          <w:sz w:val="20"/>
          <w:szCs w:val="20"/>
        </w:rPr>
        <w:t xml:space="preserve">non-profit </w:t>
      </w:r>
      <w:r w:rsidR="000C5811" w:rsidRPr="00F96271">
        <w:rPr>
          <w:rStyle w:val="s1ppyq"/>
          <w:rFonts w:ascii="Manrope Medium" w:eastAsia="Times New Roman" w:hAnsi="Manrope Medium" w:cs="Times New Roman"/>
          <w:color w:val="000000" w:themeColor="text1"/>
          <w:sz w:val="20"/>
          <w:szCs w:val="20"/>
        </w:rPr>
        <w:t xml:space="preserve">organizations </w:t>
      </w:r>
      <w:r w:rsidR="00A4582F" w:rsidRPr="00F96271">
        <w:rPr>
          <w:rStyle w:val="s1ppyq"/>
          <w:rFonts w:ascii="Manrope Medium" w:eastAsia="Times New Roman" w:hAnsi="Manrope Medium" w:cs="Times New Roman"/>
          <w:color w:val="000000" w:themeColor="text1"/>
          <w:sz w:val="20"/>
          <w:szCs w:val="20"/>
        </w:rPr>
        <w:t xml:space="preserve">working on environmental issues </w:t>
      </w:r>
      <w:r w:rsidR="000C5811" w:rsidRPr="00F96271">
        <w:rPr>
          <w:rStyle w:val="s1ppyq"/>
          <w:rFonts w:ascii="Manrope Medium" w:eastAsia="Times New Roman" w:hAnsi="Manrope Medium" w:cs="Times New Roman"/>
          <w:color w:val="000000" w:themeColor="text1"/>
          <w:sz w:val="20"/>
          <w:szCs w:val="20"/>
        </w:rPr>
        <w:t>still have a long way to go</w:t>
      </w:r>
      <w:r w:rsidR="00A4582F" w:rsidRPr="00F96271">
        <w:rPr>
          <w:rStyle w:val="s1ppyq"/>
          <w:rFonts w:ascii="Manrope Medium" w:eastAsia="Times New Roman" w:hAnsi="Manrope Medium" w:cs="Times New Roman"/>
          <w:color w:val="000000" w:themeColor="text1"/>
          <w:sz w:val="20"/>
          <w:szCs w:val="20"/>
        </w:rPr>
        <w:t xml:space="preserve"> to diversify and make sure the communities they serve are represented among their staff, board, and members. </w:t>
      </w:r>
    </w:p>
    <w:p w14:paraId="2B13DDC7" w14:textId="3721FCFA" w:rsidR="00FB7444" w:rsidRPr="00F96271" w:rsidRDefault="00FB7444" w:rsidP="00583F0E">
      <w:pPr>
        <w:spacing w:after="0" w:line="276" w:lineRule="auto"/>
        <w:jc w:val="both"/>
        <w:rPr>
          <w:rStyle w:val="s1ppyq"/>
          <w:rFonts w:ascii="Manrope Medium" w:eastAsia="Times New Roman" w:hAnsi="Manrope Medium" w:cs="Times New Roman"/>
          <w:b/>
          <w:bCs/>
          <w:color w:val="000000" w:themeColor="text1"/>
          <w:sz w:val="20"/>
          <w:szCs w:val="20"/>
        </w:rPr>
      </w:pPr>
    </w:p>
    <w:p w14:paraId="5966ECCC" w14:textId="0A028247" w:rsidR="00FB7444" w:rsidRPr="00F96271" w:rsidRDefault="00FB7444" w:rsidP="00583F0E">
      <w:pPr>
        <w:spacing w:after="0" w:line="276" w:lineRule="auto"/>
        <w:jc w:val="both"/>
        <w:rPr>
          <w:rStyle w:val="s1ppyq"/>
          <w:rFonts w:ascii="Manrope Medium" w:eastAsia="Times New Roman" w:hAnsi="Manrope Medium" w:cs="Times New Roman"/>
          <w:b/>
          <w:bCs/>
          <w:color w:val="000000" w:themeColor="text1"/>
          <w:sz w:val="20"/>
          <w:szCs w:val="20"/>
        </w:rPr>
      </w:pPr>
      <w:r w:rsidRPr="00F96271">
        <w:rPr>
          <w:rStyle w:val="s1ppyq"/>
          <w:rFonts w:ascii="Manrope Medium" w:eastAsia="Times New Roman" w:hAnsi="Manrope Medium" w:cs="Times New Roman"/>
          <w:b/>
          <w:bCs/>
          <w:color w:val="000000" w:themeColor="text1"/>
          <w:sz w:val="20"/>
          <w:szCs w:val="20"/>
        </w:rPr>
        <w:t xml:space="preserve">Health Hazards </w:t>
      </w:r>
      <w:r w:rsidR="00EB3989" w:rsidRPr="00F96271">
        <w:rPr>
          <w:rStyle w:val="s1ppyq"/>
          <w:rFonts w:ascii="Manrope Medium" w:eastAsia="Times New Roman" w:hAnsi="Manrope Medium" w:cs="Times New Roman"/>
          <w:b/>
          <w:bCs/>
          <w:color w:val="000000" w:themeColor="text1"/>
          <w:sz w:val="20"/>
          <w:szCs w:val="20"/>
        </w:rPr>
        <w:t>and</w:t>
      </w:r>
      <w:r w:rsidRPr="00F96271">
        <w:rPr>
          <w:rStyle w:val="s1ppyq"/>
          <w:rFonts w:ascii="Manrope Medium" w:eastAsia="Times New Roman" w:hAnsi="Manrope Medium" w:cs="Times New Roman"/>
          <w:b/>
          <w:bCs/>
          <w:color w:val="000000" w:themeColor="text1"/>
          <w:sz w:val="20"/>
          <w:szCs w:val="20"/>
        </w:rPr>
        <w:t xml:space="preserve"> Occupational Exposure</w:t>
      </w:r>
    </w:p>
    <w:p w14:paraId="708138E6" w14:textId="546149BE" w:rsidR="00FB7444" w:rsidRPr="00F96271" w:rsidRDefault="00A4582F" w:rsidP="00583F0E">
      <w:pPr>
        <w:spacing w:after="0" w:line="276" w:lineRule="auto"/>
        <w:ind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While w</w:t>
      </w:r>
      <w:r w:rsidR="00FB7444" w:rsidRPr="00F96271">
        <w:rPr>
          <w:rFonts w:ascii="Manrope Medium" w:eastAsia="Times New Roman" w:hAnsi="Manrope Medium" w:cs="Times New Roman"/>
          <w:color w:val="000000" w:themeColor="text1"/>
          <w:sz w:val="20"/>
          <w:szCs w:val="20"/>
        </w:rPr>
        <w:t>ater pollution was the primary area of focus in both survey and interviews</w:t>
      </w:r>
      <w:r w:rsidRPr="00F96271">
        <w:rPr>
          <w:rFonts w:ascii="Manrope Medium" w:eastAsia="Times New Roman" w:hAnsi="Manrope Medium" w:cs="Times New Roman"/>
          <w:color w:val="000000" w:themeColor="text1"/>
          <w:sz w:val="20"/>
          <w:szCs w:val="20"/>
        </w:rPr>
        <w:t xml:space="preserve">, health hazards and occupational exposure / workers justice was a direct and specific focus among interviewees, particularly concerned citizen groups. While health hazards may have been implied in the survey results, occupational exposure was the least selected area of concern that organizations focus on. This finding suggests that non-profit and academic groups may need to </w:t>
      </w:r>
      <w:r w:rsidR="001232EA" w:rsidRPr="00F96271">
        <w:rPr>
          <w:rFonts w:ascii="Manrope Medium" w:eastAsia="Times New Roman" w:hAnsi="Manrope Medium" w:cs="Times New Roman"/>
          <w:color w:val="000000" w:themeColor="text1"/>
          <w:sz w:val="20"/>
          <w:szCs w:val="20"/>
        </w:rPr>
        <w:t xml:space="preserve">include and </w:t>
      </w:r>
      <w:r w:rsidRPr="00F96271">
        <w:rPr>
          <w:rFonts w:ascii="Manrope Medium" w:eastAsia="Times New Roman" w:hAnsi="Manrope Medium" w:cs="Times New Roman"/>
          <w:color w:val="000000" w:themeColor="text1"/>
          <w:sz w:val="20"/>
          <w:szCs w:val="20"/>
        </w:rPr>
        <w:t xml:space="preserve">focus on </w:t>
      </w:r>
      <w:r w:rsidR="001232EA" w:rsidRPr="00F96271">
        <w:rPr>
          <w:rFonts w:ascii="Manrope Medium" w:eastAsia="Times New Roman" w:hAnsi="Manrope Medium" w:cs="Times New Roman"/>
          <w:color w:val="000000" w:themeColor="text1"/>
          <w:sz w:val="20"/>
          <w:szCs w:val="20"/>
        </w:rPr>
        <w:t xml:space="preserve">occupational exposure within their efforts for environmental justice. </w:t>
      </w:r>
    </w:p>
    <w:p w14:paraId="073B05A4" w14:textId="77777777" w:rsidR="00FB7444" w:rsidRPr="00F96271" w:rsidRDefault="00FB7444" w:rsidP="00583F0E">
      <w:pPr>
        <w:spacing w:after="0" w:line="276" w:lineRule="auto"/>
        <w:jc w:val="both"/>
        <w:rPr>
          <w:rStyle w:val="s1ppyq"/>
          <w:rFonts w:ascii="Manrope Medium" w:eastAsia="Times New Roman" w:hAnsi="Manrope Medium" w:cs="Times New Roman"/>
          <w:b/>
          <w:bCs/>
          <w:color w:val="000000" w:themeColor="text1"/>
          <w:sz w:val="20"/>
          <w:szCs w:val="20"/>
        </w:rPr>
      </w:pPr>
    </w:p>
    <w:p w14:paraId="36799415" w14:textId="6D868327" w:rsidR="00FB7444" w:rsidRPr="00F96271" w:rsidRDefault="00FB7444" w:rsidP="00583F0E">
      <w:pPr>
        <w:spacing w:after="0" w:line="276" w:lineRule="auto"/>
        <w:jc w:val="both"/>
        <w:rPr>
          <w:rStyle w:val="s1ppyq"/>
          <w:rFonts w:ascii="Manrope Medium" w:eastAsia="Times New Roman" w:hAnsi="Manrope Medium" w:cs="Times New Roman"/>
          <w:b/>
          <w:bCs/>
          <w:color w:val="000000" w:themeColor="text1"/>
          <w:sz w:val="20"/>
          <w:szCs w:val="20"/>
        </w:rPr>
      </w:pPr>
      <w:r w:rsidRPr="00F96271">
        <w:rPr>
          <w:rStyle w:val="s1ppyq"/>
          <w:rFonts w:ascii="Manrope Medium" w:eastAsia="Times New Roman" w:hAnsi="Manrope Medium" w:cs="Times New Roman"/>
          <w:b/>
          <w:bCs/>
          <w:color w:val="000000" w:themeColor="text1"/>
          <w:sz w:val="20"/>
          <w:szCs w:val="20"/>
        </w:rPr>
        <w:t xml:space="preserve">The Power of Partnerships </w:t>
      </w:r>
      <w:r w:rsidR="00B739E2" w:rsidRPr="00F96271">
        <w:rPr>
          <w:rStyle w:val="s1ppyq"/>
          <w:rFonts w:ascii="Manrope Medium" w:eastAsia="Times New Roman" w:hAnsi="Manrope Medium" w:cs="Times New Roman"/>
          <w:b/>
          <w:bCs/>
          <w:color w:val="000000" w:themeColor="text1"/>
          <w:sz w:val="20"/>
          <w:szCs w:val="20"/>
        </w:rPr>
        <w:t>and Networks</w:t>
      </w:r>
    </w:p>
    <w:p w14:paraId="229D32E0" w14:textId="58F7603E" w:rsidR="00A958F5" w:rsidRPr="00F96271" w:rsidRDefault="00932AE7" w:rsidP="00583F0E">
      <w:pPr>
        <w:spacing w:after="0" w:line="276" w:lineRule="auto"/>
        <w:ind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Survey results and interviewees emphasized the importance of partnerships. Not only were community engagement and partnerships found to be the most prominent contributing factors </w:t>
      </w:r>
      <w:r w:rsidR="00E844E4" w:rsidRPr="00F96271">
        <w:rPr>
          <w:rFonts w:ascii="Manrope Medium" w:eastAsia="Times New Roman" w:hAnsi="Manrope Medium" w:cs="Times New Roman"/>
          <w:color w:val="000000" w:themeColor="text1"/>
          <w:sz w:val="20"/>
          <w:szCs w:val="20"/>
        </w:rPr>
        <w:t>to success</w:t>
      </w:r>
      <w:r w:rsidRPr="00F96271">
        <w:rPr>
          <w:rFonts w:ascii="Manrope Medium" w:eastAsia="Times New Roman" w:hAnsi="Manrope Medium" w:cs="Times New Roman"/>
          <w:color w:val="000000" w:themeColor="text1"/>
          <w:sz w:val="20"/>
          <w:szCs w:val="20"/>
        </w:rPr>
        <w:t xml:space="preserve">, but </w:t>
      </w:r>
      <w:r w:rsidR="007D3B5F" w:rsidRPr="00F96271">
        <w:rPr>
          <w:rFonts w:ascii="Manrope Medium" w:eastAsia="Times New Roman" w:hAnsi="Manrope Medium" w:cs="Times New Roman"/>
          <w:color w:val="000000" w:themeColor="text1"/>
          <w:sz w:val="20"/>
          <w:szCs w:val="20"/>
        </w:rPr>
        <w:t>also,</w:t>
      </w:r>
      <w:r w:rsidR="00A958F5" w:rsidRPr="00F96271">
        <w:rPr>
          <w:rFonts w:ascii="Manrope Medium" w:eastAsia="Times New Roman" w:hAnsi="Manrope Medium" w:cs="Times New Roman"/>
          <w:color w:val="000000" w:themeColor="text1"/>
          <w:sz w:val="20"/>
          <w:szCs w:val="20"/>
        </w:rPr>
        <w:t xml:space="preserve"> </w:t>
      </w:r>
      <w:r w:rsidRPr="00F96271">
        <w:rPr>
          <w:rFonts w:ascii="Manrope Medium" w:eastAsia="Times New Roman" w:hAnsi="Manrope Medium" w:cs="Times New Roman"/>
          <w:color w:val="000000" w:themeColor="text1"/>
          <w:sz w:val="20"/>
          <w:szCs w:val="20"/>
        </w:rPr>
        <w:t xml:space="preserve">they were primary short and long-term goals. </w:t>
      </w:r>
      <w:r w:rsidR="00E844E4" w:rsidRPr="00F96271">
        <w:rPr>
          <w:rFonts w:ascii="Manrope Medium" w:eastAsia="Times New Roman" w:hAnsi="Manrope Medium" w:cs="Times New Roman"/>
          <w:color w:val="000000" w:themeColor="text1"/>
          <w:sz w:val="20"/>
          <w:szCs w:val="20"/>
        </w:rPr>
        <w:t xml:space="preserve">Interviewees described partnerships as both helpful and essential. They feel at capacity due to the aid of their partners, and go to them for </w:t>
      </w:r>
      <w:r w:rsidR="00B739E2" w:rsidRPr="00F96271">
        <w:rPr>
          <w:rFonts w:ascii="Manrope Medium" w:eastAsia="Times New Roman" w:hAnsi="Manrope Medium" w:cs="Times New Roman"/>
          <w:sz w:val="20"/>
          <w:szCs w:val="20"/>
        </w:rPr>
        <w:t>information</w:t>
      </w:r>
      <w:r w:rsidR="00E844E4" w:rsidRPr="00F96271">
        <w:rPr>
          <w:rFonts w:ascii="Manrope Medium" w:eastAsia="Times New Roman" w:hAnsi="Manrope Medium" w:cs="Times New Roman"/>
          <w:sz w:val="20"/>
          <w:szCs w:val="20"/>
        </w:rPr>
        <w:t>al</w:t>
      </w:r>
      <w:r w:rsidR="00B739E2" w:rsidRPr="00F96271">
        <w:rPr>
          <w:rFonts w:ascii="Manrope Medium" w:eastAsia="Times New Roman" w:hAnsi="Manrope Medium" w:cs="Times New Roman"/>
          <w:sz w:val="20"/>
          <w:szCs w:val="20"/>
        </w:rPr>
        <w:t xml:space="preserve"> support, </w:t>
      </w:r>
      <w:r w:rsidR="00E844E4" w:rsidRPr="00F96271">
        <w:rPr>
          <w:rFonts w:ascii="Manrope Medium" w:eastAsia="Times New Roman" w:hAnsi="Manrope Medium" w:cs="Times New Roman"/>
          <w:sz w:val="20"/>
          <w:szCs w:val="20"/>
        </w:rPr>
        <w:t xml:space="preserve">further </w:t>
      </w:r>
      <w:r w:rsidR="00B739E2" w:rsidRPr="00F96271">
        <w:rPr>
          <w:rFonts w:ascii="Manrope Medium" w:eastAsia="Times New Roman" w:hAnsi="Manrope Medium" w:cs="Times New Roman"/>
          <w:sz w:val="20"/>
          <w:szCs w:val="20"/>
        </w:rPr>
        <w:t>networking, funding, and more. Additionally,</w:t>
      </w:r>
      <w:r w:rsidR="00E844E4" w:rsidRPr="00F96271">
        <w:rPr>
          <w:rFonts w:ascii="Manrope Medium" w:eastAsia="Times New Roman" w:hAnsi="Manrope Medium" w:cs="Times New Roman"/>
          <w:sz w:val="20"/>
          <w:szCs w:val="20"/>
        </w:rPr>
        <w:t xml:space="preserve"> </w:t>
      </w:r>
      <w:proofErr w:type="gramStart"/>
      <w:r w:rsidR="00E844E4" w:rsidRPr="00F96271">
        <w:rPr>
          <w:rFonts w:ascii="Manrope Medium" w:eastAsia="Times New Roman" w:hAnsi="Manrope Medium" w:cs="Times New Roman"/>
          <w:sz w:val="20"/>
          <w:szCs w:val="20"/>
        </w:rPr>
        <w:t>non-profit</w:t>
      </w:r>
      <w:proofErr w:type="gramEnd"/>
      <w:r w:rsidR="00E844E4" w:rsidRPr="00F96271">
        <w:rPr>
          <w:rFonts w:ascii="Manrope Medium" w:eastAsia="Times New Roman" w:hAnsi="Manrope Medium" w:cs="Times New Roman"/>
          <w:sz w:val="20"/>
          <w:szCs w:val="20"/>
        </w:rPr>
        <w:t xml:space="preserve"> and academic groups underscored the link between partnerships and communication channels to reach community, </w:t>
      </w:r>
      <w:r w:rsidR="00B739E2" w:rsidRPr="00F96271">
        <w:rPr>
          <w:rFonts w:ascii="Manrope Medium" w:eastAsia="Times New Roman" w:hAnsi="Manrope Medium" w:cs="Times New Roman"/>
          <w:sz w:val="20"/>
          <w:szCs w:val="20"/>
        </w:rPr>
        <w:t>since the most common and preferred form of communication—across all organizations—</w:t>
      </w:r>
      <w:r w:rsidR="00E844E4" w:rsidRPr="00F96271">
        <w:rPr>
          <w:rFonts w:ascii="Manrope Medium" w:eastAsia="Times New Roman" w:hAnsi="Manrope Medium" w:cs="Times New Roman"/>
          <w:sz w:val="20"/>
          <w:szCs w:val="20"/>
        </w:rPr>
        <w:t>i</w:t>
      </w:r>
      <w:r w:rsidR="00B739E2" w:rsidRPr="00F96271">
        <w:rPr>
          <w:rFonts w:ascii="Manrope Medium" w:eastAsia="Times New Roman" w:hAnsi="Manrope Medium" w:cs="Times New Roman"/>
          <w:sz w:val="20"/>
          <w:szCs w:val="20"/>
        </w:rPr>
        <w:t>s on-site / door-to-door contact.</w:t>
      </w:r>
    </w:p>
    <w:p w14:paraId="7DE8EAD2" w14:textId="77777777" w:rsidR="00B00C21" w:rsidRPr="00F96271" w:rsidRDefault="00B00C21" w:rsidP="00B00C21">
      <w:pPr>
        <w:spacing w:after="0" w:line="276" w:lineRule="auto"/>
        <w:rPr>
          <w:rStyle w:val="s1ppyq"/>
          <w:rFonts w:ascii="Manrope Medium" w:eastAsia="Times New Roman" w:hAnsi="Manrope Medium" w:cs="Times New Roman"/>
          <w:b/>
          <w:bCs/>
          <w:color w:val="000000" w:themeColor="text1"/>
          <w:sz w:val="20"/>
          <w:szCs w:val="20"/>
        </w:rPr>
      </w:pPr>
    </w:p>
    <w:p w14:paraId="2322C6B2" w14:textId="77777777" w:rsidR="00AF3CB7" w:rsidRPr="00F96271" w:rsidRDefault="00AF3CB7">
      <w:pPr>
        <w:rPr>
          <w:rStyle w:val="s1ppyq"/>
          <w:rFonts w:ascii="Manrope Medium" w:eastAsia="Times New Roman" w:hAnsi="Manrope Medium" w:cs="Times New Roman"/>
          <w:b/>
          <w:bCs/>
          <w:color w:val="000000" w:themeColor="text1"/>
          <w:sz w:val="20"/>
          <w:szCs w:val="20"/>
        </w:rPr>
      </w:pPr>
      <w:r w:rsidRPr="00F96271">
        <w:rPr>
          <w:rStyle w:val="s1ppyq"/>
          <w:rFonts w:ascii="Manrope Medium" w:eastAsia="Times New Roman" w:hAnsi="Manrope Medium" w:cs="Times New Roman"/>
          <w:b/>
          <w:bCs/>
          <w:color w:val="000000" w:themeColor="text1"/>
          <w:sz w:val="20"/>
          <w:szCs w:val="20"/>
        </w:rPr>
        <w:br w:type="page"/>
      </w:r>
    </w:p>
    <w:p w14:paraId="4CFE68AA" w14:textId="7B5FBEAC" w:rsidR="00B00C21" w:rsidRPr="00F96271" w:rsidRDefault="00B00C21" w:rsidP="00B00C21">
      <w:pPr>
        <w:spacing w:after="0" w:line="276" w:lineRule="auto"/>
        <w:rPr>
          <w:rStyle w:val="s1ppyq"/>
          <w:rFonts w:ascii="Manrope Medium" w:eastAsia="Times New Roman" w:hAnsi="Manrope Medium" w:cs="Times New Roman"/>
          <w:b/>
          <w:bCs/>
          <w:color w:val="000000" w:themeColor="text1"/>
          <w:sz w:val="20"/>
          <w:szCs w:val="20"/>
        </w:rPr>
      </w:pPr>
      <w:r w:rsidRPr="00F96271">
        <w:rPr>
          <w:rStyle w:val="s1ppyq"/>
          <w:rFonts w:ascii="Manrope Medium" w:eastAsia="Times New Roman" w:hAnsi="Manrope Medium" w:cs="Times New Roman"/>
          <w:b/>
          <w:bCs/>
          <w:color w:val="000000" w:themeColor="text1"/>
          <w:sz w:val="20"/>
          <w:szCs w:val="20"/>
        </w:rPr>
        <w:lastRenderedPageBreak/>
        <w:t>The Power of</w:t>
      </w:r>
      <w:r w:rsidR="00EB3989" w:rsidRPr="00F96271">
        <w:rPr>
          <w:rStyle w:val="s1ppyq"/>
          <w:rFonts w:ascii="Manrope Medium" w:eastAsia="Times New Roman" w:hAnsi="Manrope Medium" w:cs="Times New Roman"/>
          <w:b/>
          <w:bCs/>
          <w:color w:val="000000" w:themeColor="text1"/>
          <w:sz w:val="20"/>
          <w:szCs w:val="20"/>
        </w:rPr>
        <w:t xml:space="preserve"> Protests and</w:t>
      </w:r>
      <w:r w:rsidRPr="00F96271">
        <w:rPr>
          <w:rStyle w:val="s1ppyq"/>
          <w:rFonts w:ascii="Manrope Medium" w:eastAsia="Times New Roman" w:hAnsi="Manrope Medium" w:cs="Times New Roman"/>
          <w:b/>
          <w:bCs/>
          <w:color w:val="000000" w:themeColor="text1"/>
          <w:sz w:val="20"/>
          <w:szCs w:val="20"/>
        </w:rPr>
        <w:t xml:space="preserve"> Demonstrations</w:t>
      </w:r>
    </w:p>
    <w:p w14:paraId="2EC8AD68" w14:textId="775F9CC8" w:rsidR="00FB7444" w:rsidRPr="00F96271" w:rsidRDefault="00754030" w:rsidP="00583F0E">
      <w:pPr>
        <w:spacing w:after="0" w:line="276" w:lineRule="auto"/>
        <w:ind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While survey participants </w:t>
      </w:r>
      <w:r w:rsidRPr="00F96271">
        <w:rPr>
          <w:rStyle w:val="s1ppyq"/>
          <w:rFonts w:ascii="Manrope Medium" w:eastAsia="Times New Roman" w:hAnsi="Manrope Medium" w:cs="Times New Roman"/>
          <w:color w:val="000000" w:themeColor="text1"/>
          <w:sz w:val="20"/>
          <w:szCs w:val="20"/>
        </w:rPr>
        <w:t xml:space="preserve">and </w:t>
      </w:r>
      <w:r w:rsidRPr="00F96271">
        <w:rPr>
          <w:rFonts w:ascii="Manrope Medium" w:eastAsia="Times New Roman" w:hAnsi="Manrope Medium" w:cs="Times New Roman"/>
          <w:color w:val="000000" w:themeColor="text1"/>
          <w:sz w:val="20"/>
          <w:szCs w:val="20"/>
        </w:rPr>
        <w:t>i</w:t>
      </w:r>
      <w:r w:rsidR="00B00C21" w:rsidRPr="00F96271">
        <w:rPr>
          <w:rFonts w:ascii="Manrope Medium" w:eastAsia="Times New Roman" w:hAnsi="Manrope Medium" w:cs="Times New Roman"/>
          <w:color w:val="000000" w:themeColor="text1"/>
          <w:sz w:val="20"/>
          <w:szCs w:val="20"/>
        </w:rPr>
        <w:t xml:space="preserve">nterviewees underscored aspects of community organizing </w:t>
      </w:r>
      <w:r w:rsidRPr="00F96271">
        <w:rPr>
          <w:rFonts w:ascii="Manrope Medium" w:eastAsia="Times New Roman" w:hAnsi="Manrope Medium" w:cs="Times New Roman"/>
          <w:color w:val="000000" w:themeColor="text1"/>
          <w:sz w:val="20"/>
          <w:szCs w:val="20"/>
        </w:rPr>
        <w:t xml:space="preserve">in </w:t>
      </w:r>
      <w:r w:rsidR="006B6B54" w:rsidRPr="00F96271">
        <w:rPr>
          <w:rFonts w:ascii="Manrope Medium" w:eastAsia="Times New Roman" w:hAnsi="Manrope Medium" w:cs="Times New Roman"/>
          <w:color w:val="000000" w:themeColor="text1"/>
          <w:sz w:val="20"/>
          <w:szCs w:val="20"/>
        </w:rPr>
        <w:t xml:space="preserve">contributing to their </w:t>
      </w:r>
      <w:r w:rsidR="00B00C21" w:rsidRPr="00F96271">
        <w:rPr>
          <w:rFonts w:ascii="Manrope Medium" w:eastAsia="Times New Roman" w:hAnsi="Manrope Medium" w:cs="Times New Roman"/>
          <w:color w:val="000000" w:themeColor="text1"/>
          <w:sz w:val="20"/>
          <w:szCs w:val="20"/>
        </w:rPr>
        <w:t>success</w:t>
      </w:r>
      <w:r w:rsidR="006B6B54" w:rsidRPr="00F96271">
        <w:rPr>
          <w:rFonts w:ascii="Manrope Medium" w:eastAsia="Times New Roman" w:hAnsi="Manrope Medium" w:cs="Times New Roman"/>
          <w:color w:val="000000" w:themeColor="text1"/>
          <w:sz w:val="20"/>
          <w:szCs w:val="20"/>
        </w:rPr>
        <w:t xml:space="preserve">, survey participants </w:t>
      </w:r>
      <w:r w:rsidRPr="00F96271">
        <w:rPr>
          <w:rFonts w:ascii="Manrope Medium" w:eastAsia="Times New Roman" w:hAnsi="Manrope Medium" w:cs="Times New Roman"/>
          <w:color w:val="000000" w:themeColor="text1"/>
          <w:sz w:val="20"/>
          <w:szCs w:val="20"/>
        </w:rPr>
        <w:t>felt that protests</w:t>
      </w:r>
      <w:r w:rsidR="006B6B54" w:rsidRPr="00F96271">
        <w:rPr>
          <w:rFonts w:ascii="Manrope Medium" w:eastAsia="Times New Roman" w:hAnsi="Manrope Medium" w:cs="Times New Roman"/>
          <w:color w:val="000000" w:themeColor="text1"/>
          <w:sz w:val="20"/>
          <w:szCs w:val="20"/>
        </w:rPr>
        <w:t xml:space="preserve"> and </w:t>
      </w:r>
      <w:r w:rsidRPr="00F96271">
        <w:rPr>
          <w:rFonts w:ascii="Manrope Medium" w:eastAsia="Times New Roman" w:hAnsi="Manrope Medium" w:cs="Times New Roman"/>
          <w:color w:val="000000" w:themeColor="text1"/>
          <w:sz w:val="20"/>
          <w:szCs w:val="20"/>
        </w:rPr>
        <w:t xml:space="preserve">demonstrations were the least important strategy </w:t>
      </w:r>
      <w:r w:rsidR="00262E0D" w:rsidRPr="00F96271">
        <w:rPr>
          <w:rFonts w:ascii="Manrope Medium" w:eastAsia="Times New Roman" w:hAnsi="Manrope Medium" w:cs="Times New Roman"/>
          <w:color w:val="000000" w:themeColor="text1"/>
          <w:sz w:val="20"/>
          <w:szCs w:val="20"/>
        </w:rPr>
        <w:t xml:space="preserve">and </w:t>
      </w:r>
      <w:r w:rsidRPr="00F96271">
        <w:rPr>
          <w:rFonts w:ascii="Manrope Medium" w:eastAsia="Times New Roman" w:hAnsi="Manrope Medium" w:cs="Times New Roman"/>
          <w:color w:val="000000" w:themeColor="text1"/>
          <w:sz w:val="20"/>
          <w:szCs w:val="20"/>
        </w:rPr>
        <w:t>least contributes to</w:t>
      </w:r>
      <w:r w:rsidR="006B6B54" w:rsidRPr="00F96271">
        <w:rPr>
          <w:rFonts w:ascii="Manrope Medium" w:eastAsia="Times New Roman" w:hAnsi="Manrope Medium" w:cs="Times New Roman"/>
          <w:color w:val="000000" w:themeColor="text1"/>
          <w:sz w:val="20"/>
          <w:szCs w:val="20"/>
        </w:rPr>
        <w:t xml:space="preserve"> their</w:t>
      </w:r>
      <w:r w:rsidRPr="00F96271">
        <w:rPr>
          <w:rFonts w:ascii="Manrope Medium" w:eastAsia="Times New Roman" w:hAnsi="Manrope Medium" w:cs="Times New Roman"/>
          <w:color w:val="000000" w:themeColor="text1"/>
          <w:sz w:val="20"/>
          <w:szCs w:val="20"/>
        </w:rPr>
        <w:t xml:space="preserve"> success. </w:t>
      </w:r>
      <w:r w:rsidR="00262E0D" w:rsidRPr="00F96271">
        <w:rPr>
          <w:rFonts w:ascii="Manrope Medium" w:eastAsia="Times New Roman" w:hAnsi="Manrope Medium" w:cs="Times New Roman"/>
          <w:color w:val="000000" w:themeColor="text1"/>
          <w:sz w:val="20"/>
          <w:szCs w:val="20"/>
        </w:rPr>
        <w:t>This contrasts</w:t>
      </w:r>
      <w:r w:rsidR="006B6B54" w:rsidRPr="00F96271">
        <w:rPr>
          <w:rFonts w:ascii="Manrope Medium" w:eastAsia="Times New Roman" w:hAnsi="Manrope Medium" w:cs="Times New Roman"/>
          <w:color w:val="000000" w:themeColor="text1"/>
          <w:sz w:val="20"/>
          <w:szCs w:val="20"/>
        </w:rPr>
        <w:t xml:space="preserve"> the</w:t>
      </w:r>
      <w:r w:rsidR="00262E0D" w:rsidRPr="00F96271">
        <w:rPr>
          <w:rFonts w:ascii="Manrope Medium" w:eastAsia="Times New Roman" w:hAnsi="Manrope Medium" w:cs="Times New Roman"/>
          <w:color w:val="000000" w:themeColor="text1"/>
          <w:sz w:val="20"/>
          <w:szCs w:val="20"/>
        </w:rPr>
        <w:t xml:space="preserve"> interviews because,</w:t>
      </w:r>
      <w:r w:rsidR="006B6B54" w:rsidRPr="00F96271">
        <w:rPr>
          <w:rFonts w:ascii="Manrope Medium" w:eastAsia="Times New Roman" w:hAnsi="Manrope Medium" w:cs="Times New Roman"/>
          <w:color w:val="000000" w:themeColor="text1"/>
          <w:sz w:val="20"/>
          <w:szCs w:val="20"/>
        </w:rPr>
        <w:t xml:space="preserve"> interviewees shared multiple stories about successful protest and demonstrations. Not only were such stories shared when asked about what they have learned from community organizing, but also when asked about how they overcome challenges and measure success. </w:t>
      </w:r>
      <w:r w:rsidR="003D4CF7" w:rsidRPr="00F96271">
        <w:rPr>
          <w:rFonts w:ascii="Manrope Medium" w:eastAsia="Times New Roman" w:hAnsi="Manrope Medium" w:cs="Times New Roman"/>
          <w:color w:val="000000" w:themeColor="text1"/>
          <w:sz w:val="20"/>
          <w:szCs w:val="20"/>
        </w:rPr>
        <w:t xml:space="preserve">Additionally, concerned citizen </w:t>
      </w:r>
      <w:r w:rsidR="005237F5" w:rsidRPr="00F96271">
        <w:rPr>
          <w:rFonts w:ascii="Manrope Medium" w:eastAsia="Times New Roman" w:hAnsi="Manrope Medium" w:cs="Times New Roman"/>
          <w:color w:val="000000" w:themeColor="text1"/>
          <w:sz w:val="20"/>
          <w:szCs w:val="20"/>
        </w:rPr>
        <w:t xml:space="preserve">organizations </w:t>
      </w:r>
      <w:r w:rsidR="003D4CF7" w:rsidRPr="00F96271">
        <w:rPr>
          <w:rFonts w:ascii="Manrope Medium" w:eastAsia="Times New Roman" w:hAnsi="Manrope Medium" w:cs="Times New Roman"/>
          <w:color w:val="000000" w:themeColor="text1"/>
          <w:sz w:val="20"/>
          <w:szCs w:val="20"/>
        </w:rPr>
        <w:t xml:space="preserve">underscored the importance of sharing stories </w:t>
      </w:r>
      <w:r w:rsidR="003D4CF7" w:rsidRPr="00F96271">
        <w:rPr>
          <w:rFonts w:ascii="Manrope Medium" w:eastAsia="Times New Roman" w:hAnsi="Manrope Medium" w:cs="Times New Roman"/>
          <w:sz w:val="20"/>
          <w:szCs w:val="20"/>
        </w:rPr>
        <w:t>as both an asset (to tell their living/working experience) and as an organizing strategy to encourage the community and other concerned citizen organizations</w:t>
      </w:r>
      <w:r w:rsidR="003D4CF7" w:rsidRPr="00F96271">
        <w:rPr>
          <w:rFonts w:ascii="Manrope Medium" w:eastAsia="Times New Roman" w:hAnsi="Manrope Medium" w:cs="Times New Roman"/>
          <w:color w:val="000000" w:themeColor="text1"/>
          <w:sz w:val="20"/>
          <w:szCs w:val="20"/>
        </w:rPr>
        <w:t xml:space="preserve">. Interviewees expressed </w:t>
      </w:r>
      <w:r w:rsidR="00262E0D" w:rsidRPr="00F96271">
        <w:rPr>
          <w:rFonts w:ascii="Manrope Medium" w:eastAsia="Times New Roman" w:hAnsi="Manrope Medium" w:cs="Times New Roman"/>
          <w:color w:val="000000" w:themeColor="text1"/>
          <w:sz w:val="20"/>
          <w:szCs w:val="20"/>
        </w:rPr>
        <w:t>how long and frustrating the fight is</w:t>
      </w:r>
      <w:r w:rsidR="005237F5" w:rsidRPr="00F96271">
        <w:rPr>
          <w:rFonts w:ascii="Manrope Medium" w:eastAsia="Times New Roman" w:hAnsi="Manrope Medium" w:cs="Times New Roman"/>
          <w:color w:val="000000" w:themeColor="text1"/>
          <w:sz w:val="20"/>
          <w:szCs w:val="20"/>
        </w:rPr>
        <w:t xml:space="preserve">, </w:t>
      </w:r>
      <w:r w:rsidR="00801E90" w:rsidRPr="00F96271">
        <w:rPr>
          <w:rFonts w:ascii="Manrope Medium" w:eastAsia="Times New Roman" w:hAnsi="Manrope Medium" w:cs="Times New Roman"/>
          <w:color w:val="000000" w:themeColor="text1"/>
          <w:sz w:val="20"/>
          <w:szCs w:val="20"/>
        </w:rPr>
        <w:t xml:space="preserve">and </w:t>
      </w:r>
      <w:r w:rsidR="005237F5" w:rsidRPr="00F96271">
        <w:rPr>
          <w:rFonts w:ascii="Manrope Medium" w:eastAsia="Times New Roman" w:hAnsi="Manrope Medium" w:cs="Times New Roman"/>
          <w:color w:val="000000" w:themeColor="text1"/>
          <w:sz w:val="20"/>
          <w:szCs w:val="20"/>
        </w:rPr>
        <w:t>how</w:t>
      </w:r>
      <w:r w:rsidR="003D4CF7" w:rsidRPr="00F96271">
        <w:rPr>
          <w:rFonts w:ascii="Manrope Medium" w:eastAsia="Times New Roman" w:hAnsi="Manrope Medium" w:cs="Times New Roman"/>
          <w:color w:val="000000" w:themeColor="text1"/>
          <w:sz w:val="20"/>
          <w:szCs w:val="20"/>
        </w:rPr>
        <w:t xml:space="preserve"> </w:t>
      </w:r>
      <w:r w:rsidR="00262E0D" w:rsidRPr="00F96271">
        <w:rPr>
          <w:rFonts w:ascii="Manrope Medium" w:eastAsia="Times New Roman" w:hAnsi="Manrope Medium" w:cs="Times New Roman"/>
          <w:color w:val="000000" w:themeColor="text1"/>
          <w:sz w:val="20"/>
          <w:szCs w:val="20"/>
        </w:rPr>
        <w:t>persistence</w:t>
      </w:r>
      <w:r w:rsidR="005237F5" w:rsidRPr="00F96271">
        <w:rPr>
          <w:rFonts w:ascii="Manrope Medium" w:eastAsia="Times New Roman" w:hAnsi="Manrope Medium" w:cs="Times New Roman"/>
          <w:color w:val="000000" w:themeColor="text1"/>
          <w:sz w:val="20"/>
          <w:szCs w:val="20"/>
        </w:rPr>
        <w:t xml:space="preserve">, </w:t>
      </w:r>
      <w:r w:rsidR="00262E0D" w:rsidRPr="00F96271">
        <w:rPr>
          <w:rFonts w:ascii="Manrope Medium" w:eastAsia="Times New Roman" w:hAnsi="Manrope Medium" w:cs="Times New Roman"/>
          <w:color w:val="000000" w:themeColor="text1"/>
          <w:sz w:val="20"/>
          <w:szCs w:val="20"/>
        </w:rPr>
        <w:t xml:space="preserve">coming together, </w:t>
      </w:r>
      <w:r w:rsidR="005237F5" w:rsidRPr="00F96271">
        <w:rPr>
          <w:rFonts w:ascii="Manrope Medium" w:eastAsia="Times New Roman" w:hAnsi="Manrope Medium" w:cs="Times New Roman"/>
          <w:color w:val="000000" w:themeColor="text1"/>
          <w:sz w:val="20"/>
          <w:szCs w:val="20"/>
        </w:rPr>
        <w:t xml:space="preserve">and celebrating </w:t>
      </w:r>
      <w:r w:rsidR="00262E0D" w:rsidRPr="00F96271">
        <w:rPr>
          <w:rFonts w:ascii="Manrope Medium" w:eastAsia="Times New Roman" w:hAnsi="Manrope Medium" w:cs="Times New Roman"/>
          <w:color w:val="000000" w:themeColor="text1"/>
          <w:sz w:val="20"/>
          <w:szCs w:val="20"/>
        </w:rPr>
        <w:t xml:space="preserve">small wins </w:t>
      </w:r>
      <w:r w:rsidR="005237F5" w:rsidRPr="00F96271">
        <w:rPr>
          <w:rFonts w:ascii="Manrope Medium" w:eastAsia="Times New Roman" w:hAnsi="Manrope Medium" w:cs="Times New Roman"/>
          <w:color w:val="000000" w:themeColor="text1"/>
          <w:sz w:val="20"/>
          <w:szCs w:val="20"/>
        </w:rPr>
        <w:t>are</w:t>
      </w:r>
      <w:r w:rsidR="003D4CF7" w:rsidRPr="00F96271">
        <w:rPr>
          <w:rFonts w:ascii="Manrope Medium" w:eastAsia="Times New Roman" w:hAnsi="Manrope Medium" w:cs="Times New Roman"/>
          <w:color w:val="000000" w:themeColor="text1"/>
          <w:sz w:val="20"/>
          <w:szCs w:val="20"/>
        </w:rPr>
        <w:t xml:space="preserve"> </w:t>
      </w:r>
      <w:r w:rsidR="005237F5" w:rsidRPr="00F96271">
        <w:rPr>
          <w:rFonts w:ascii="Manrope Medium" w:eastAsia="Times New Roman" w:hAnsi="Manrope Medium" w:cs="Times New Roman"/>
          <w:color w:val="000000" w:themeColor="text1"/>
          <w:sz w:val="20"/>
          <w:szCs w:val="20"/>
        </w:rPr>
        <w:t>strategies for</w:t>
      </w:r>
      <w:r w:rsidR="00262E0D" w:rsidRPr="00F96271">
        <w:rPr>
          <w:rFonts w:ascii="Manrope Medium" w:eastAsia="Times New Roman" w:hAnsi="Manrope Medium" w:cs="Times New Roman"/>
          <w:color w:val="000000" w:themeColor="text1"/>
          <w:sz w:val="20"/>
          <w:szCs w:val="20"/>
        </w:rPr>
        <w:t xml:space="preserve"> overcom</w:t>
      </w:r>
      <w:r w:rsidR="000851E6" w:rsidRPr="00F96271">
        <w:rPr>
          <w:rFonts w:ascii="Manrope Medium" w:eastAsia="Times New Roman" w:hAnsi="Manrope Medium" w:cs="Times New Roman"/>
          <w:color w:val="000000" w:themeColor="text1"/>
          <w:sz w:val="20"/>
          <w:szCs w:val="20"/>
        </w:rPr>
        <w:t>ing</w:t>
      </w:r>
      <w:r w:rsidR="00262E0D" w:rsidRPr="00F96271">
        <w:rPr>
          <w:rFonts w:ascii="Manrope Medium" w:eastAsia="Times New Roman" w:hAnsi="Manrope Medium" w:cs="Times New Roman"/>
          <w:color w:val="000000" w:themeColor="text1"/>
          <w:sz w:val="20"/>
          <w:szCs w:val="20"/>
        </w:rPr>
        <w:t xml:space="preserve"> barriers. </w:t>
      </w:r>
    </w:p>
    <w:p w14:paraId="708DE585" w14:textId="77777777" w:rsidR="00FB7444" w:rsidRPr="00F96271" w:rsidRDefault="00FB7444" w:rsidP="00583F0E">
      <w:pPr>
        <w:spacing w:after="0" w:line="276" w:lineRule="auto"/>
        <w:jc w:val="both"/>
        <w:rPr>
          <w:rStyle w:val="s1ppyq"/>
          <w:rFonts w:ascii="Manrope Medium" w:eastAsia="Times New Roman" w:hAnsi="Manrope Medium" w:cs="Times New Roman"/>
          <w:b/>
          <w:bCs/>
          <w:color w:val="000000" w:themeColor="text1"/>
          <w:sz w:val="20"/>
          <w:szCs w:val="20"/>
        </w:rPr>
      </w:pPr>
    </w:p>
    <w:p w14:paraId="16DFE790" w14:textId="75CB99C5" w:rsidR="00C36F3B" w:rsidRPr="00F96271" w:rsidRDefault="00C751E5" w:rsidP="00583F0E">
      <w:pPr>
        <w:spacing w:after="0" w:line="276" w:lineRule="auto"/>
        <w:jc w:val="both"/>
        <w:rPr>
          <w:rStyle w:val="s1ppyq"/>
          <w:rFonts w:ascii="Manrope Medium" w:eastAsia="Times New Roman" w:hAnsi="Manrope Medium" w:cs="Times New Roman"/>
          <w:b/>
          <w:bCs/>
          <w:color w:val="000000" w:themeColor="text1"/>
          <w:sz w:val="20"/>
          <w:szCs w:val="20"/>
        </w:rPr>
      </w:pPr>
      <w:r w:rsidRPr="00F96271">
        <w:rPr>
          <w:rStyle w:val="s1ppyq"/>
          <w:rFonts w:ascii="Manrope Medium" w:eastAsia="Times New Roman" w:hAnsi="Manrope Medium" w:cs="Times New Roman"/>
          <w:b/>
          <w:bCs/>
          <w:color w:val="000000" w:themeColor="text1"/>
          <w:sz w:val="20"/>
          <w:szCs w:val="20"/>
        </w:rPr>
        <w:t xml:space="preserve">Supporting Beyond </w:t>
      </w:r>
      <w:r w:rsidR="00C36F3B" w:rsidRPr="00F96271">
        <w:rPr>
          <w:rStyle w:val="s1ppyq"/>
          <w:rFonts w:ascii="Manrope Medium" w:eastAsia="Times New Roman" w:hAnsi="Manrope Medium" w:cs="Times New Roman"/>
          <w:b/>
          <w:bCs/>
          <w:color w:val="000000" w:themeColor="text1"/>
          <w:sz w:val="20"/>
          <w:szCs w:val="20"/>
        </w:rPr>
        <w:t>Data</w:t>
      </w:r>
    </w:p>
    <w:p w14:paraId="0A251018" w14:textId="24A0C657" w:rsidR="00705917" w:rsidRPr="00F96271" w:rsidRDefault="00D33288" w:rsidP="00583F0E">
      <w:pPr>
        <w:pStyle w:val="ListParagraph"/>
        <w:spacing w:after="0" w:line="276" w:lineRule="auto"/>
        <w:ind w:left="0"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Most concerned citizens and non-profit groups felt that they did not need informational support</w:t>
      </w:r>
      <w:r w:rsidR="00C751E5" w:rsidRPr="00F96271">
        <w:rPr>
          <w:rFonts w:ascii="Manrope Medium" w:eastAsia="Times New Roman" w:hAnsi="Manrope Medium" w:cs="Times New Roman"/>
          <w:color w:val="000000" w:themeColor="text1"/>
          <w:sz w:val="20"/>
          <w:szCs w:val="20"/>
        </w:rPr>
        <w:t xml:space="preserve"> at this time</w:t>
      </w:r>
      <w:r w:rsidR="007467AC" w:rsidRPr="00F96271">
        <w:rPr>
          <w:rFonts w:ascii="Manrope Medium" w:eastAsia="Times New Roman" w:hAnsi="Manrope Medium" w:cs="Times New Roman"/>
          <w:color w:val="000000" w:themeColor="text1"/>
          <w:sz w:val="20"/>
          <w:szCs w:val="20"/>
        </w:rPr>
        <w:t xml:space="preserve">. Additionally, </w:t>
      </w:r>
      <w:r w:rsidR="00C751E5" w:rsidRPr="00F96271">
        <w:rPr>
          <w:rFonts w:ascii="Manrope Medium" w:eastAsia="Times New Roman" w:hAnsi="Manrope Medium" w:cs="Times New Roman"/>
          <w:color w:val="000000" w:themeColor="text1"/>
          <w:sz w:val="20"/>
          <w:szCs w:val="20"/>
        </w:rPr>
        <w:t xml:space="preserve">the need for data was not a prominent theme. This differed from the survey results </w:t>
      </w:r>
      <w:r w:rsidR="00705917" w:rsidRPr="00F96271">
        <w:rPr>
          <w:rFonts w:ascii="Manrope Medium" w:eastAsia="Times New Roman" w:hAnsi="Manrope Medium" w:cs="Times New Roman"/>
          <w:color w:val="000000" w:themeColor="text1"/>
          <w:sz w:val="20"/>
          <w:szCs w:val="20"/>
        </w:rPr>
        <w:t xml:space="preserve">because </w:t>
      </w:r>
      <w:r w:rsidR="00C751E5" w:rsidRPr="00F96271">
        <w:rPr>
          <w:rFonts w:ascii="Manrope Medium" w:eastAsia="Times New Roman" w:hAnsi="Manrope Medium" w:cs="Times New Roman"/>
          <w:color w:val="000000" w:themeColor="text1"/>
          <w:sz w:val="20"/>
          <w:szCs w:val="20"/>
        </w:rPr>
        <w:t>data collection was the second most reported notable success among survey participant</w:t>
      </w:r>
      <w:r w:rsidR="001E557D" w:rsidRPr="00F96271">
        <w:rPr>
          <w:rFonts w:ascii="Manrope Medium" w:eastAsia="Times New Roman" w:hAnsi="Manrope Medium" w:cs="Times New Roman"/>
          <w:color w:val="000000" w:themeColor="text1"/>
          <w:sz w:val="20"/>
          <w:szCs w:val="20"/>
        </w:rPr>
        <w:t>s,</w:t>
      </w:r>
      <w:r w:rsidR="00C751E5" w:rsidRPr="00F96271">
        <w:rPr>
          <w:rFonts w:ascii="Manrope Medium" w:eastAsia="Times New Roman" w:hAnsi="Manrope Medium" w:cs="Times New Roman"/>
          <w:color w:val="000000" w:themeColor="text1"/>
          <w:sz w:val="20"/>
          <w:szCs w:val="20"/>
        </w:rPr>
        <w:t xml:space="preserve"> </w:t>
      </w:r>
      <w:r w:rsidR="00705917" w:rsidRPr="00F96271">
        <w:rPr>
          <w:rFonts w:ascii="Manrope Medium" w:eastAsia="Times New Roman" w:hAnsi="Manrope Medium" w:cs="Times New Roman"/>
          <w:color w:val="000000" w:themeColor="text1"/>
          <w:sz w:val="20"/>
          <w:szCs w:val="20"/>
        </w:rPr>
        <w:t>and a common</w:t>
      </w:r>
      <w:r w:rsidR="00C751E5" w:rsidRPr="00F96271">
        <w:rPr>
          <w:rFonts w:ascii="Manrope Medium" w:eastAsia="Times New Roman" w:hAnsi="Manrope Medium" w:cs="Times New Roman"/>
          <w:color w:val="000000" w:themeColor="text1"/>
          <w:sz w:val="20"/>
          <w:szCs w:val="20"/>
        </w:rPr>
        <w:t xml:space="preserve"> short-term goa</w:t>
      </w:r>
      <w:r w:rsidR="001E557D" w:rsidRPr="00F96271">
        <w:rPr>
          <w:rFonts w:ascii="Manrope Medium" w:eastAsia="Times New Roman" w:hAnsi="Manrope Medium" w:cs="Times New Roman"/>
          <w:color w:val="000000" w:themeColor="text1"/>
          <w:sz w:val="20"/>
          <w:szCs w:val="20"/>
        </w:rPr>
        <w:t>l</w:t>
      </w:r>
      <w:r w:rsidR="00705917" w:rsidRPr="00F96271">
        <w:rPr>
          <w:rFonts w:ascii="Manrope Medium" w:eastAsia="Times New Roman" w:hAnsi="Manrope Medium" w:cs="Times New Roman"/>
          <w:color w:val="000000" w:themeColor="text1"/>
          <w:sz w:val="20"/>
          <w:szCs w:val="20"/>
        </w:rPr>
        <w:t xml:space="preserve"> </w:t>
      </w:r>
      <w:r w:rsidR="00C751E5" w:rsidRPr="00F96271">
        <w:rPr>
          <w:rFonts w:ascii="Manrope Medium" w:eastAsia="Times New Roman" w:hAnsi="Manrope Medium" w:cs="Times New Roman"/>
          <w:color w:val="000000" w:themeColor="text1"/>
          <w:sz w:val="20"/>
          <w:szCs w:val="20"/>
        </w:rPr>
        <w:t>and provided service. However, among interviewees, academic and non-profit groups underscored the need to use more community science. This may be</w:t>
      </w:r>
      <w:r w:rsidR="00FB7444" w:rsidRPr="00F96271">
        <w:rPr>
          <w:rFonts w:ascii="Manrope Medium" w:eastAsia="Times New Roman" w:hAnsi="Manrope Medium" w:cs="Times New Roman"/>
          <w:color w:val="000000" w:themeColor="text1"/>
          <w:sz w:val="20"/>
          <w:szCs w:val="20"/>
        </w:rPr>
        <w:t xml:space="preserve"> important for academic</w:t>
      </w:r>
      <w:r w:rsidR="00801E90" w:rsidRPr="00F96271">
        <w:rPr>
          <w:rFonts w:ascii="Manrope Medium" w:eastAsia="Times New Roman" w:hAnsi="Manrope Medium" w:cs="Times New Roman"/>
          <w:color w:val="000000" w:themeColor="text1"/>
          <w:sz w:val="20"/>
          <w:szCs w:val="20"/>
        </w:rPr>
        <w:t xml:space="preserve"> and/or </w:t>
      </w:r>
      <w:r w:rsidR="00FB7444" w:rsidRPr="00F96271">
        <w:rPr>
          <w:rFonts w:ascii="Manrope Medium" w:eastAsia="Times New Roman" w:hAnsi="Manrope Medium" w:cs="Times New Roman"/>
          <w:color w:val="000000" w:themeColor="text1"/>
          <w:sz w:val="20"/>
          <w:szCs w:val="20"/>
        </w:rPr>
        <w:t xml:space="preserve">research partners to be better aware of community needs and to identify what can </w:t>
      </w:r>
      <w:r w:rsidR="00801E90" w:rsidRPr="00F96271">
        <w:rPr>
          <w:rFonts w:ascii="Manrope Medium" w:eastAsia="Times New Roman" w:hAnsi="Manrope Medium" w:cs="Times New Roman"/>
          <w:color w:val="000000" w:themeColor="text1"/>
          <w:sz w:val="20"/>
          <w:szCs w:val="20"/>
        </w:rPr>
        <w:t xml:space="preserve">be </w:t>
      </w:r>
      <w:r w:rsidR="00FB7444" w:rsidRPr="00F96271">
        <w:rPr>
          <w:rFonts w:ascii="Manrope Medium" w:eastAsia="Times New Roman" w:hAnsi="Manrope Medium" w:cs="Times New Roman"/>
          <w:color w:val="000000" w:themeColor="text1"/>
          <w:sz w:val="20"/>
          <w:szCs w:val="20"/>
        </w:rPr>
        <w:t>provide</w:t>
      </w:r>
      <w:r w:rsidR="00801E90" w:rsidRPr="00F96271">
        <w:rPr>
          <w:rFonts w:ascii="Manrope Medium" w:eastAsia="Times New Roman" w:hAnsi="Manrope Medium" w:cs="Times New Roman"/>
          <w:color w:val="000000" w:themeColor="text1"/>
          <w:sz w:val="20"/>
          <w:szCs w:val="20"/>
        </w:rPr>
        <w:t xml:space="preserve">d or serve as a </w:t>
      </w:r>
      <w:r w:rsidR="00FB7444" w:rsidRPr="00F96271">
        <w:rPr>
          <w:rFonts w:ascii="Manrope Medium" w:eastAsia="Times New Roman" w:hAnsi="Manrope Medium" w:cs="Times New Roman"/>
          <w:color w:val="000000" w:themeColor="text1"/>
          <w:sz w:val="20"/>
          <w:szCs w:val="20"/>
        </w:rPr>
        <w:t>deliverable beyond data.</w:t>
      </w:r>
      <w:r w:rsidR="001E557D" w:rsidRPr="00F96271">
        <w:rPr>
          <w:rFonts w:ascii="Manrope Medium" w:eastAsia="Times New Roman" w:hAnsi="Manrope Medium" w:cs="Times New Roman"/>
          <w:color w:val="000000" w:themeColor="text1"/>
          <w:sz w:val="20"/>
          <w:szCs w:val="20"/>
        </w:rPr>
        <w:t xml:space="preserve"> </w:t>
      </w:r>
    </w:p>
    <w:p w14:paraId="4D6036AD" w14:textId="2F91DF02" w:rsidR="001E557D" w:rsidRPr="00F96271" w:rsidRDefault="001E557D" w:rsidP="00583F0E">
      <w:pPr>
        <w:pStyle w:val="ListParagraph"/>
        <w:spacing w:after="0" w:line="276" w:lineRule="auto"/>
        <w:ind w:left="0"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Regarding data, concerned citizens face the need to address urgent </w:t>
      </w:r>
      <w:r w:rsidR="00BB60E1" w:rsidRPr="00F96271">
        <w:rPr>
          <w:rFonts w:ascii="Manrope Medium" w:eastAsia="Times New Roman" w:hAnsi="Manrope Medium" w:cs="Times New Roman"/>
          <w:color w:val="000000" w:themeColor="text1"/>
          <w:sz w:val="20"/>
          <w:szCs w:val="20"/>
        </w:rPr>
        <w:t xml:space="preserve">and everyday </w:t>
      </w:r>
      <w:r w:rsidRPr="00F96271">
        <w:rPr>
          <w:rFonts w:ascii="Manrope Medium" w:eastAsia="Times New Roman" w:hAnsi="Manrope Medium" w:cs="Times New Roman"/>
          <w:color w:val="000000" w:themeColor="text1"/>
          <w:sz w:val="20"/>
          <w:szCs w:val="20"/>
        </w:rPr>
        <w:t xml:space="preserve">priorities while also get data to try to appease governing bodies </w:t>
      </w:r>
      <w:r w:rsidR="00BB60E1" w:rsidRPr="00F96271">
        <w:rPr>
          <w:rFonts w:ascii="Manrope Medium" w:eastAsia="Times New Roman" w:hAnsi="Manrope Medium" w:cs="Times New Roman"/>
          <w:color w:val="000000" w:themeColor="text1"/>
          <w:sz w:val="20"/>
          <w:szCs w:val="20"/>
        </w:rPr>
        <w:t>and</w:t>
      </w:r>
      <w:r w:rsidRPr="00F96271">
        <w:rPr>
          <w:rFonts w:ascii="Manrope Medium" w:eastAsia="Times New Roman" w:hAnsi="Manrope Medium" w:cs="Times New Roman"/>
          <w:color w:val="000000" w:themeColor="text1"/>
          <w:sz w:val="20"/>
          <w:szCs w:val="20"/>
        </w:rPr>
        <w:t xml:space="preserve"> get justice for their communit</w:t>
      </w:r>
      <w:r w:rsidR="00BB60E1" w:rsidRPr="00F96271">
        <w:rPr>
          <w:rFonts w:ascii="Manrope Medium" w:eastAsia="Times New Roman" w:hAnsi="Manrope Medium" w:cs="Times New Roman"/>
          <w:color w:val="000000" w:themeColor="text1"/>
          <w:sz w:val="20"/>
          <w:szCs w:val="20"/>
        </w:rPr>
        <w:t xml:space="preserve">y. </w:t>
      </w:r>
      <w:r w:rsidRPr="00F96271">
        <w:rPr>
          <w:rFonts w:ascii="Manrope Medium" w:eastAsia="Times New Roman" w:hAnsi="Manrope Medium" w:cs="Times New Roman"/>
          <w:color w:val="000000" w:themeColor="text1"/>
          <w:sz w:val="20"/>
          <w:szCs w:val="20"/>
        </w:rPr>
        <w:t xml:space="preserve">During a recent discussion on environmental justice, Dr. Chris Hawn </w:t>
      </w:r>
      <w:r w:rsidR="00BB60E1" w:rsidRPr="00F96271">
        <w:rPr>
          <w:rFonts w:ascii="Manrope Medium" w:eastAsia="Times New Roman" w:hAnsi="Manrope Medium" w:cs="Times New Roman"/>
          <w:color w:val="000000" w:themeColor="text1"/>
          <w:sz w:val="20"/>
          <w:szCs w:val="20"/>
        </w:rPr>
        <w:t xml:space="preserve">succinctly explained, </w:t>
      </w:r>
      <w:r w:rsidR="00DE152E" w:rsidRPr="00AB7BD0">
        <w:rPr>
          <w:rFonts w:ascii="Manrope Medium" w:eastAsia="Times New Roman" w:hAnsi="Manrope Medium" w:cs="Times New Roman"/>
          <w:color w:val="538135" w:themeColor="accent6" w:themeShade="BF"/>
          <w:sz w:val="20"/>
          <w:szCs w:val="20"/>
        </w:rPr>
        <w:t>“</w:t>
      </w:r>
      <w:r w:rsidR="00BB60E1" w:rsidRPr="00AB7BD0">
        <w:rPr>
          <w:rFonts w:ascii="Manrope Medium" w:eastAsia="Times New Roman" w:hAnsi="Manrope Medium" w:cs="Times New Roman"/>
          <w:color w:val="538135" w:themeColor="accent6" w:themeShade="BF"/>
          <w:sz w:val="20"/>
          <w:szCs w:val="20"/>
        </w:rPr>
        <w:t>[</w:t>
      </w:r>
      <w:r w:rsidR="00DE152E" w:rsidRPr="00AB7BD0">
        <w:rPr>
          <w:rFonts w:ascii="Manrope Medium" w:eastAsia="Times New Roman" w:hAnsi="Manrope Medium" w:cs="Times New Roman"/>
          <w:color w:val="538135" w:themeColor="accent6" w:themeShade="BF"/>
          <w:sz w:val="20"/>
          <w:szCs w:val="20"/>
        </w:rPr>
        <w:t xml:space="preserve">People with power don’t need data to get things done. They do not need to prove something is wrong. Just the need for data is saying something. Additionally, numbers are not going to do anything. It </w:t>
      </w:r>
      <w:r w:rsidR="00BB60E1" w:rsidRPr="00AB7BD0">
        <w:rPr>
          <w:rFonts w:ascii="Manrope Medium" w:eastAsia="Times New Roman" w:hAnsi="Manrope Medium" w:cs="Times New Roman"/>
          <w:color w:val="538135" w:themeColor="accent6" w:themeShade="BF"/>
          <w:sz w:val="20"/>
          <w:szCs w:val="20"/>
        </w:rPr>
        <w:t>i</w:t>
      </w:r>
      <w:r w:rsidR="00DE152E" w:rsidRPr="00AB7BD0">
        <w:rPr>
          <w:rFonts w:ascii="Manrope Medium" w:eastAsia="Times New Roman" w:hAnsi="Manrope Medium" w:cs="Times New Roman"/>
          <w:color w:val="538135" w:themeColor="accent6" w:themeShade="BF"/>
          <w:sz w:val="20"/>
          <w:szCs w:val="20"/>
        </w:rPr>
        <w:t>s people responding to those numbers.</w:t>
      </w:r>
      <w:r w:rsidR="00C751E5" w:rsidRPr="00AB7BD0">
        <w:rPr>
          <w:rFonts w:ascii="Manrope Medium" w:eastAsia="Times New Roman" w:hAnsi="Manrope Medium" w:cs="Times New Roman"/>
          <w:color w:val="538135" w:themeColor="accent6" w:themeShade="BF"/>
          <w:sz w:val="20"/>
          <w:szCs w:val="20"/>
        </w:rPr>
        <w:t>]</w:t>
      </w:r>
      <w:r w:rsidR="00C751E5" w:rsidRPr="00F96271">
        <w:rPr>
          <w:rFonts w:ascii="Manrope Medium" w:eastAsia="Times New Roman" w:hAnsi="Manrope Medium" w:cs="Times New Roman"/>
          <w:color w:val="000000" w:themeColor="text1"/>
          <w:sz w:val="20"/>
          <w:szCs w:val="20"/>
        </w:rPr>
        <w:t xml:space="preserve"> </w:t>
      </w:r>
      <w:r w:rsidR="00E849B7" w:rsidRPr="00F96271">
        <w:rPr>
          <w:rFonts w:ascii="Manrope Medium" w:eastAsia="Times New Roman" w:hAnsi="Manrope Medium" w:cs="Times New Roman"/>
          <w:color w:val="000000" w:themeColor="text1"/>
          <w:sz w:val="20"/>
          <w:szCs w:val="20"/>
        </w:rPr>
        <w:t>(</w:t>
      </w:r>
      <w:r w:rsidRPr="00F96271">
        <w:rPr>
          <w:rFonts w:ascii="Manrope Medium" w:eastAsia="Times New Roman" w:hAnsi="Manrope Medium" w:cs="Times New Roman"/>
          <w:color w:val="000000" w:themeColor="text1"/>
          <w:sz w:val="20"/>
          <w:szCs w:val="20"/>
        </w:rPr>
        <w:t>Environmental Justice: A Conversation Between Thought</w:t>
      </w:r>
      <w:r w:rsidR="00E849B7" w:rsidRPr="00F96271">
        <w:rPr>
          <w:rFonts w:ascii="Manrope Medium" w:eastAsia="Times New Roman" w:hAnsi="Manrope Medium" w:cs="Times New Roman"/>
          <w:color w:val="000000" w:themeColor="text1"/>
          <w:sz w:val="20"/>
          <w:szCs w:val="20"/>
        </w:rPr>
        <w:t xml:space="preserve">, Climate, Health, &amp; Equity, </w:t>
      </w:r>
      <w:r w:rsidRPr="00F96271">
        <w:rPr>
          <w:rFonts w:ascii="Manrope Medium" w:eastAsia="Times New Roman" w:hAnsi="Manrope Medium" w:cs="Times New Roman"/>
          <w:i/>
          <w:iCs/>
          <w:color w:val="000000" w:themeColor="text1"/>
          <w:sz w:val="20"/>
          <w:szCs w:val="20"/>
        </w:rPr>
        <w:t>carolinascap.com</w:t>
      </w:r>
      <w:r w:rsidR="00E849B7" w:rsidRPr="00F96271">
        <w:rPr>
          <w:rFonts w:ascii="Manrope Medium" w:eastAsia="Times New Roman" w:hAnsi="Manrope Medium" w:cs="Times New Roman"/>
          <w:i/>
          <w:iCs/>
          <w:color w:val="000000" w:themeColor="text1"/>
          <w:sz w:val="20"/>
          <w:szCs w:val="20"/>
        </w:rPr>
        <w:t xml:space="preserve">, </w:t>
      </w:r>
      <w:r w:rsidRPr="00F96271">
        <w:rPr>
          <w:rFonts w:ascii="Manrope Medium" w:eastAsia="Times New Roman" w:hAnsi="Manrope Medium" w:cs="Times New Roman"/>
          <w:color w:val="000000" w:themeColor="text1"/>
          <w:sz w:val="20"/>
          <w:szCs w:val="20"/>
        </w:rPr>
        <w:t>Wed</w:t>
      </w:r>
      <w:r w:rsidR="00E849B7" w:rsidRPr="00F96271">
        <w:rPr>
          <w:rFonts w:ascii="Manrope Medium" w:eastAsia="Times New Roman" w:hAnsi="Manrope Medium" w:cs="Times New Roman"/>
          <w:color w:val="000000" w:themeColor="text1"/>
          <w:sz w:val="20"/>
          <w:szCs w:val="20"/>
        </w:rPr>
        <w:t>.</w:t>
      </w:r>
      <w:r w:rsidRPr="00F96271">
        <w:rPr>
          <w:rFonts w:ascii="Manrope Medium" w:eastAsia="Times New Roman" w:hAnsi="Manrope Medium" w:cs="Times New Roman"/>
          <w:color w:val="000000" w:themeColor="text1"/>
          <w:sz w:val="20"/>
          <w:szCs w:val="20"/>
        </w:rPr>
        <w:t>, 27 September 2023</w:t>
      </w:r>
      <w:r w:rsidR="00E849B7" w:rsidRPr="00F96271">
        <w:rPr>
          <w:rFonts w:ascii="Manrope Medium" w:eastAsia="Times New Roman" w:hAnsi="Manrope Medium" w:cs="Times New Roman"/>
          <w:color w:val="000000" w:themeColor="text1"/>
          <w:sz w:val="20"/>
          <w:szCs w:val="20"/>
        </w:rPr>
        <w:t xml:space="preserve">). </w:t>
      </w:r>
    </w:p>
    <w:p w14:paraId="670A0BFE" w14:textId="7B70D473" w:rsidR="536458BA" w:rsidRPr="00F96271" w:rsidRDefault="536458BA" w:rsidP="00C60C77">
      <w:pPr>
        <w:spacing w:after="0" w:line="240" w:lineRule="auto"/>
        <w:rPr>
          <w:rFonts w:ascii="Manrope Medium" w:eastAsia="Times New Roman" w:hAnsi="Manrope Medium" w:cs="Times New Roman"/>
          <w:color w:val="000000" w:themeColor="text1"/>
          <w:sz w:val="20"/>
          <w:szCs w:val="20"/>
        </w:rPr>
      </w:pPr>
    </w:p>
    <w:p w14:paraId="31AE979D" w14:textId="77777777" w:rsidR="00A05280" w:rsidRPr="00F96271" w:rsidRDefault="00A05280" w:rsidP="00201814">
      <w:pPr>
        <w:spacing w:line="240" w:lineRule="auto"/>
        <w:rPr>
          <w:rFonts w:ascii="Manrope Medium" w:eastAsia="Times New Roman" w:hAnsi="Manrope Medium" w:cs="Times New Roman"/>
          <w:color w:val="FF0000"/>
          <w:sz w:val="20"/>
          <w:szCs w:val="20"/>
        </w:rPr>
      </w:pPr>
    </w:p>
    <w:p w14:paraId="1A05D319" w14:textId="5DC8EB80" w:rsidR="21A04E44" w:rsidRPr="00F96271" w:rsidRDefault="21A04E44" w:rsidP="21A04E44">
      <w:pPr>
        <w:spacing w:after="0" w:line="240" w:lineRule="auto"/>
        <w:ind w:firstLine="720"/>
        <w:rPr>
          <w:rFonts w:ascii="Manrope Medium" w:eastAsia="Times New Roman" w:hAnsi="Manrope Medium" w:cs="Times New Roman"/>
          <w:color w:val="000000" w:themeColor="text1"/>
          <w:sz w:val="20"/>
          <w:szCs w:val="20"/>
        </w:rPr>
      </w:pPr>
    </w:p>
    <w:p w14:paraId="3BF9EF96" w14:textId="2B7C28D1" w:rsidR="21A04E44" w:rsidRPr="00F96271" w:rsidRDefault="21A04E44" w:rsidP="21A04E44">
      <w:pPr>
        <w:spacing w:after="0" w:line="240" w:lineRule="auto"/>
        <w:ind w:firstLine="720"/>
        <w:rPr>
          <w:rFonts w:ascii="Manrope Medium" w:eastAsia="Times New Roman" w:hAnsi="Manrope Medium" w:cs="Times New Roman"/>
          <w:color w:val="000000" w:themeColor="text1"/>
          <w:sz w:val="20"/>
          <w:szCs w:val="20"/>
        </w:rPr>
      </w:pPr>
    </w:p>
    <w:p w14:paraId="6B24F645" w14:textId="3227B29C" w:rsidR="00B739E2" w:rsidRPr="00F96271" w:rsidRDefault="00B739E2">
      <w:pPr>
        <w:rPr>
          <w:rFonts w:ascii="Manrope Medium" w:eastAsia="Times New Roman" w:hAnsi="Manrope Medium" w:cs="Times New Roman"/>
          <w:sz w:val="20"/>
          <w:szCs w:val="20"/>
        </w:rPr>
      </w:pPr>
      <w:r w:rsidRPr="00F96271">
        <w:rPr>
          <w:rFonts w:ascii="Manrope Medium" w:hAnsi="Manrope Medium"/>
          <w:sz w:val="20"/>
          <w:szCs w:val="20"/>
        </w:rPr>
        <w:br w:type="page"/>
      </w:r>
      <w:r w:rsidR="000E6D0C">
        <w:rPr>
          <w:rFonts w:ascii="Manrope Medium" w:eastAsia="Times New Roman" w:hAnsi="Manrope Medium" w:cs="Times New Roman"/>
          <w:noProof/>
          <w:color w:val="000000" w:themeColor="text1"/>
          <w:sz w:val="40"/>
          <w:szCs w:val="40"/>
        </w:rPr>
        <w:drawing>
          <wp:anchor distT="0" distB="0" distL="114300" distR="114300" simplePos="0" relativeHeight="251719680" behindDoc="0" locked="0" layoutInCell="1" allowOverlap="1" wp14:anchorId="37FBE184" wp14:editId="17F98694">
            <wp:simplePos x="0" y="0"/>
            <wp:positionH relativeFrom="margin">
              <wp:align>center</wp:align>
            </wp:positionH>
            <wp:positionV relativeFrom="margin">
              <wp:align>bottom</wp:align>
            </wp:positionV>
            <wp:extent cx="377190" cy="574675"/>
            <wp:effectExtent l="0" t="0" r="3810" b="0"/>
            <wp:wrapSquare wrapText="bothSides"/>
            <wp:docPr id="1332093185" name="Picture 1332093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093185" name="Picture 1332093185">
                      <a:extLst>
                        <a:ext uri="{C183D7F6-B498-43B3-948B-1728B52AA6E4}">
                          <adec:decorative xmlns:adec="http://schemas.microsoft.com/office/drawing/2017/decorative" val="1"/>
                        </a:ext>
                      </a:extLst>
                    </pic:cNvPr>
                    <pic:cNvPicPr/>
                  </pic:nvPicPr>
                  <pic:blipFill rotWithShape="1">
                    <a:blip r:embed="rId12" cstate="print">
                      <a:extLst>
                        <a:ext uri="{28A0092B-C50C-407E-A947-70E740481C1C}">
                          <a14:useLocalDpi xmlns:a14="http://schemas.microsoft.com/office/drawing/2010/main" val="0"/>
                        </a:ext>
                      </a:extLst>
                    </a:blip>
                    <a:srcRect t="35013" r="81888" b="37398"/>
                    <a:stretch/>
                  </pic:blipFill>
                  <pic:spPr bwMode="auto">
                    <a:xfrm>
                      <a:off x="0" y="0"/>
                      <a:ext cx="377190" cy="574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B56C4A" w14:textId="678C99DE" w:rsidR="00712624" w:rsidRPr="00F96271" w:rsidRDefault="536458BA" w:rsidP="00B739E2">
      <w:pPr>
        <w:pStyle w:val="Heading2"/>
        <w:rPr>
          <w:rFonts w:ascii="Manrope Medium" w:eastAsia="Times New Roman" w:hAnsi="Manrope Medium"/>
          <w:sz w:val="20"/>
          <w:szCs w:val="20"/>
        </w:rPr>
      </w:pPr>
      <w:bookmarkStart w:id="17" w:name="_Toc148690070"/>
      <w:r w:rsidRPr="00F96271">
        <w:rPr>
          <w:rFonts w:ascii="Manrope Medium" w:eastAsia="Times New Roman" w:hAnsi="Manrope Medium"/>
          <w:sz w:val="20"/>
          <w:szCs w:val="20"/>
        </w:rPr>
        <w:lastRenderedPageBreak/>
        <w:t xml:space="preserve">APPENDIX 1: </w:t>
      </w:r>
      <w:r w:rsidR="00A0288F" w:rsidRPr="00F96271">
        <w:rPr>
          <w:rFonts w:ascii="Manrope Medium" w:hAnsi="Manrope Medium"/>
          <w:sz w:val="20"/>
          <w:szCs w:val="20"/>
        </w:rPr>
        <w:t xml:space="preserve">Potential Connections - </w:t>
      </w:r>
      <w:r w:rsidR="00A0288F" w:rsidRPr="00F96271">
        <w:rPr>
          <w:rFonts w:ascii="Manrope Medium" w:eastAsia="Times New Roman" w:hAnsi="Manrope Medium"/>
          <w:sz w:val="20"/>
          <w:szCs w:val="20"/>
        </w:rPr>
        <w:t>Correlations Matrix</w:t>
      </w:r>
      <w:bookmarkEnd w:id="17"/>
    </w:p>
    <w:p w14:paraId="5C92C8CB" w14:textId="6DBA50AA" w:rsidR="00712624" w:rsidRPr="00F96271" w:rsidRDefault="00712624" w:rsidP="00583F0E">
      <w:pPr>
        <w:ind w:firstLine="720"/>
        <w:jc w:val="both"/>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To find potential connections/correlations amongst all the survey responses, we created a Pearson’s Correlation Matrix. The correlation values between –1.0 and +1.0 indicate the strength of the relationship between each set of responses and is strong if the value is close to +/–1.0. In other words, the trend in response follows the other. The following sets of responses all had a strong correlation value of ≥ 0.7. Apart from budget and size, all correlations suggest the numerous demographics least represented among staff/leadership and the populations least served. </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865"/>
        <w:gridCol w:w="900"/>
        <w:gridCol w:w="5565"/>
      </w:tblGrid>
      <w:tr w:rsidR="00712624" w:rsidRPr="00D2374E" w14:paraId="524D318F" w14:textId="77777777" w:rsidTr="005A2983">
        <w:trPr>
          <w:trHeight w:val="300"/>
        </w:trPr>
        <w:tc>
          <w:tcPr>
            <w:tcW w:w="2865" w:type="dxa"/>
            <w:shd w:val="clear" w:color="auto" w:fill="538135" w:themeFill="accent6" w:themeFillShade="BF"/>
            <w:tcMar>
              <w:left w:w="105" w:type="dxa"/>
              <w:right w:w="105" w:type="dxa"/>
            </w:tcMar>
          </w:tcPr>
          <w:p w14:paraId="062DEE57" w14:textId="77777777" w:rsidR="00712624" w:rsidRPr="00F96271" w:rsidRDefault="00712624" w:rsidP="005A2983">
            <w:pPr>
              <w:spacing w:after="160" w:line="259" w:lineRule="auto"/>
              <w:rPr>
                <w:rFonts w:ascii="Manrope Medium" w:eastAsia="Times New Roman" w:hAnsi="Manrope Medium" w:cs="Times New Roman"/>
                <w:color w:val="FFFFFF" w:themeColor="background1"/>
                <w:sz w:val="20"/>
                <w:szCs w:val="20"/>
              </w:rPr>
            </w:pPr>
            <w:r w:rsidRPr="00F96271">
              <w:rPr>
                <w:rFonts w:ascii="Manrope Medium" w:eastAsia="Times New Roman" w:hAnsi="Manrope Medium" w:cs="Times New Roman"/>
                <w:b/>
                <w:bCs/>
                <w:color w:val="FFFFFF" w:themeColor="background1"/>
                <w:sz w:val="20"/>
                <w:szCs w:val="20"/>
              </w:rPr>
              <w:t>Sets of Responses</w:t>
            </w:r>
          </w:p>
        </w:tc>
        <w:tc>
          <w:tcPr>
            <w:tcW w:w="900" w:type="dxa"/>
            <w:shd w:val="clear" w:color="auto" w:fill="538135" w:themeFill="accent6" w:themeFillShade="BF"/>
            <w:tcMar>
              <w:left w:w="105" w:type="dxa"/>
              <w:right w:w="105" w:type="dxa"/>
            </w:tcMar>
          </w:tcPr>
          <w:p w14:paraId="2B1D23DF" w14:textId="77777777" w:rsidR="00712624" w:rsidRPr="00F96271" w:rsidRDefault="00712624" w:rsidP="005A2983">
            <w:pPr>
              <w:spacing w:after="160" w:line="259" w:lineRule="auto"/>
              <w:rPr>
                <w:rFonts w:ascii="Manrope Medium" w:eastAsia="Times New Roman" w:hAnsi="Manrope Medium" w:cs="Times New Roman"/>
                <w:color w:val="FFFFFF" w:themeColor="background1"/>
                <w:sz w:val="20"/>
                <w:szCs w:val="20"/>
              </w:rPr>
            </w:pPr>
            <w:r w:rsidRPr="00F96271">
              <w:rPr>
                <w:rFonts w:ascii="Manrope Medium" w:eastAsia="Times New Roman" w:hAnsi="Manrope Medium" w:cs="Times New Roman"/>
                <w:b/>
                <w:bCs/>
                <w:color w:val="FFFFFF" w:themeColor="background1"/>
                <w:sz w:val="20"/>
                <w:szCs w:val="20"/>
              </w:rPr>
              <w:t>Value</w:t>
            </w:r>
          </w:p>
        </w:tc>
        <w:tc>
          <w:tcPr>
            <w:tcW w:w="5565" w:type="dxa"/>
            <w:shd w:val="clear" w:color="auto" w:fill="538135" w:themeFill="accent6" w:themeFillShade="BF"/>
            <w:tcMar>
              <w:left w:w="105" w:type="dxa"/>
              <w:right w:w="105" w:type="dxa"/>
            </w:tcMar>
          </w:tcPr>
          <w:p w14:paraId="17F5F88F" w14:textId="77777777" w:rsidR="00712624" w:rsidRPr="00F96271" w:rsidRDefault="00712624" w:rsidP="005A2983">
            <w:pPr>
              <w:spacing w:after="160" w:line="259" w:lineRule="auto"/>
              <w:rPr>
                <w:rFonts w:ascii="Manrope Medium" w:eastAsia="Times New Roman" w:hAnsi="Manrope Medium" w:cs="Times New Roman"/>
                <w:color w:val="FFFFFF" w:themeColor="background1"/>
                <w:sz w:val="20"/>
                <w:szCs w:val="20"/>
              </w:rPr>
            </w:pPr>
            <w:r w:rsidRPr="00F96271">
              <w:rPr>
                <w:rFonts w:ascii="Manrope Medium" w:eastAsia="Times New Roman" w:hAnsi="Manrope Medium" w:cs="Times New Roman"/>
                <w:b/>
                <w:bCs/>
                <w:color w:val="FFFFFF" w:themeColor="background1"/>
                <w:sz w:val="20"/>
                <w:szCs w:val="20"/>
              </w:rPr>
              <w:t>Description</w:t>
            </w:r>
          </w:p>
        </w:tc>
      </w:tr>
      <w:tr w:rsidR="00712624" w:rsidRPr="00D2374E" w14:paraId="47A2B5F1" w14:textId="77777777" w:rsidTr="005A2983">
        <w:trPr>
          <w:trHeight w:val="300"/>
        </w:trPr>
        <w:tc>
          <w:tcPr>
            <w:tcW w:w="2865" w:type="dxa"/>
            <w:shd w:val="clear" w:color="auto" w:fill="A8D08D" w:themeFill="accent6" w:themeFillTint="99"/>
            <w:tcMar>
              <w:left w:w="105" w:type="dxa"/>
              <w:right w:w="105" w:type="dxa"/>
            </w:tcMar>
          </w:tcPr>
          <w:p w14:paraId="767309D9"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Leadership: non-native English Speakers and Non-Binary</w:t>
            </w:r>
          </w:p>
        </w:tc>
        <w:tc>
          <w:tcPr>
            <w:tcW w:w="900" w:type="dxa"/>
            <w:shd w:val="clear" w:color="auto" w:fill="A8D08D" w:themeFill="accent6" w:themeFillTint="99"/>
            <w:tcMar>
              <w:left w:w="105" w:type="dxa"/>
              <w:right w:w="105" w:type="dxa"/>
            </w:tcMar>
          </w:tcPr>
          <w:p w14:paraId="364DADF0"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1.0</w:t>
            </w:r>
          </w:p>
        </w:tc>
        <w:tc>
          <w:tcPr>
            <w:tcW w:w="5565" w:type="dxa"/>
            <w:shd w:val="clear" w:color="auto" w:fill="A8D08D" w:themeFill="accent6" w:themeFillTint="99"/>
            <w:tcMar>
              <w:left w:w="105" w:type="dxa"/>
              <w:right w:w="105" w:type="dxa"/>
            </w:tcMar>
          </w:tcPr>
          <w:p w14:paraId="5D169D70"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 xml:space="preserve">Organizations that indicated a higher percentage of non-native English speakers in their board of directors and steering committee also indicated a higher percentage of non-binary persons. However, these populations were reported to be the least represented. </w:t>
            </w:r>
          </w:p>
        </w:tc>
      </w:tr>
      <w:tr w:rsidR="00712624" w:rsidRPr="00D2374E" w14:paraId="04DA9935" w14:textId="77777777" w:rsidTr="005A2983">
        <w:trPr>
          <w:trHeight w:val="300"/>
        </w:trPr>
        <w:tc>
          <w:tcPr>
            <w:tcW w:w="2865" w:type="dxa"/>
            <w:shd w:val="clear" w:color="auto" w:fill="A8D08D" w:themeFill="accent6" w:themeFillTint="99"/>
            <w:tcMar>
              <w:left w:w="105" w:type="dxa"/>
              <w:right w:w="105" w:type="dxa"/>
            </w:tcMar>
          </w:tcPr>
          <w:p w14:paraId="482AB9BD"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Serves Native / Indigenous Population and Serves Asian &amp; Pacific Islanders</w:t>
            </w:r>
          </w:p>
        </w:tc>
        <w:tc>
          <w:tcPr>
            <w:tcW w:w="900" w:type="dxa"/>
            <w:shd w:val="clear" w:color="auto" w:fill="A8D08D" w:themeFill="accent6" w:themeFillTint="99"/>
            <w:tcMar>
              <w:left w:w="105" w:type="dxa"/>
              <w:right w:w="105" w:type="dxa"/>
            </w:tcMar>
          </w:tcPr>
          <w:p w14:paraId="2A2463AC"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0.85</w:t>
            </w:r>
          </w:p>
        </w:tc>
        <w:tc>
          <w:tcPr>
            <w:tcW w:w="5565" w:type="dxa"/>
            <w:shd w:val="clear" w:color="auto" w:fill="A8D08D" w:themeFill="accent6" w:themeFillTint="99"/>
            <w:tcMar>
              <w:left w:w="105" w:type="dxa"/>
              <w:right w:w="105" w:type="dxa"/>
            </w:tcMar>
          </w:tcPr>
          <w:p w14:paraId="5110996C"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 xml:space="preserve">Organizations that reported serving Native and Indigenous populations tended to also report serving Asian &amp; Pacific Islanders. These populations were among those reported to be least represented. </w:t>
            </w:r>
          </w:p>
        </w:tc>
      </w:tr>
      <w:tr w:rsidR="00712624" w:rsidRPr="00D2374E" w14:paraId="71725239" w14:textId="77777777" w:rsidTr="005A2983">
        <w:trPr>
          <w:trHeight w:val="300"/>
        </w:trPr>
        <w:tc>
          <w:tcPr>
            <w:tcW w:w="2865" w:type="dxa"/>
            <w:shd w:val="clear" w:color="auto" w:fill="C5E0B3" w:themeFill="accent6" w:themeFillTint="66"/>
            <w:tcMar>
              <w:left w:w="105" w:type="dxa"/>
              <w:right w:w="105" w:type="dxa"/>
            </w:tcMar>
          </w:tcPr>
          <w:p w14:paraId="513438FB"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Serves Asian &amp; Pacific Islanders and Serves Refugees</w:t>
            </w:r>
          </w:p>
        </w:tc>
        <w:tc>
          <w:tcPr>
            <w:tcW w:w="900" w:type="dxa"/>
            <w:shd w:val="clear" w:color="auto" w:fill="C5E0B3" w:themeFill="accent6" w:themeFillTint="66"/>
            <w:tcMar>
              <w:left w:w="105" w:type="dxa"/>
              <w:right w:w="105" w:type="dxa"/>
            </w:tcMar>
          </w:tcPr>
          <w:p w14:paraId="5B7ACDE6"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0.76</w:t>
            </w:r>
          </w:p>
        </w:tc>
        <w:tc>
          <w:tcPr>
            <w:tcW w:w="5565" w:type="dxa"/>
            <w:shd w:val="clear" w:color="auto" w:fill="C5E0B3" w:themeFill="accent6" w:themeFillTint="66"/>
            <w:tcMar>
              <w:left w:w="105" w:type="dxa"/>
              <w:right w:w="105" w:type="dxa"/>
            </w:tcMar>
          </w:tcPr>
          <w:p w14:paraId="1139CCCB"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 xml:space="preserve">Organizations that reported serving Asian &amp; Pacific Islanders tended to also report serving refugees. However, these populations were reported to be the least served (served ‘rarely’ and ‘never’). </w:t>
            </w:r>
          </w:p>
        </w:tc>
      </w:tr>
      <w:tr w:rsidR="00712624" w:rsidRPr="00D2374E" w14:paraId="71334767" w14:textId="77777777" w:rsidTr="005A2983">
        <w:trPr>
          <w:trHeight w:val="300"/>
        </w:trPr>
        <w:tc>
          <w:tcPr>
            <w:tcW w:w="2865" w:type="dxa"/>
            <w:shd w:val="clear" w:color="auto" w:fill="E2EFD9" w:themeFill="accent6" w:themeFillTint="33"/>
            <w:tcMar>
              <w:left w:w="105" w:type="dxa"/>
              <w:right w:w="105" w:type="dxa"/>
            </w:tcMar>
          </w:tcPr>
          <w:p w14:paraId="49C943AD"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Serves LGBTQIA and Serves People with Disabilities</w:t>
            </w:r>
          </w:p>
        </w:tc>
        <w:tc>
          <w:tcPr>
            <w:tcW w:w="900" w:type="dxa"/>
            <w:shd w:val="clear" w:color="auto" w:fill="E2EFD9" w:themeFill="accent6" w:themeFillTint="33"/>
            <w:tcMar>
              <w:left w:w="105" w:type="dxa"/>
              <w:right w:w="105" w:type="dxa"/>
            </w:tcMar>
          </w:tcPr>
          <w:p w14:paraId="49361E23"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0.72</w:t>
            </w:r>
          </w:p>
        </w:tc>
        <w:tc>
          <w:tcPr>
            <w:tcW w:w="5565" w:type="dxa"/>
            <w:shd w:val="clear" w:color="auto" w:fill="E2EFD9" w:themeFill="accent6" w:themeFillTint="33"/>
            <w:tcMar>
              <w:left w:w="105" w:type="dxa"/>
              <w:right w:w="105" w:type="dxa"/>
            </w:tcMar>
          </w:tcPr>
          <w:p w14:paraId="3C2EF9D5"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Organizations that reported serving LGBTQIA tended to also report serving people with disabilities, though, these populations were the 6</w:t>
            </w:r>
            <w:r w:rsidRPr="00F96271">
              <w:rPr>
                <w:rFonts w:ascii="Manrope Medium" w:eastAsia="Times New Roman" w:hAnsi="Manrope Medium" w:cs="Times New Roman"/>
                <w:sz w:val="20"/>
                <w:szCs w:val="20"/>
                <w:vertAlign w:val="superscript"/>
              </w:rPr>
              <w:t>th</w:t>
            </w:r>
            <w:r w:rsidRPr="00F96271">
              <w:rPr>
                <w:rFonts w:ascii="Manrope Medium" w:eastAsia="Times New Roman" w:hAnsi="Manrope Medium" w:cs="Times New Roman"/>
                <w:sz w:val="20"/>
                <w:szCs w:val="20"/>
              </w:rPr>
              <w:t xml:space="preserve"> and 5</w:t>
            </w:r>
            <w:r w:rsidRPr="00F96271">
              <w:rPr>
                <w:rFonts w:ascii="Manrope Medium" w:eastAsia="Times New Roman" w:hAnsi="Manrope Medium" w:cs="Times New Roman"/>
                <w:sz w:val="20"/>
                <w:szCs w:val="20"/>
                <w:vertAlign w:val="superscript"/>
              </w:rPr>
              <w:t>th</w:t>
            </w:r>
            <w:r w:rsidRPr="00F96271">
              <w:rPr>
                <w:rFonts w:ascii="Manrope Medium" w:eastAsia="Times New Roman" w:hAnsi="Manrope Medium" w:cs="Times New Roman"/>
                <w:sz w:val="20"/>
                <w:szCs w:val="20"/>
              </w:rPr>
              <w:t xml:space="preserve"> least reported to be served ‘always’ and ‘often’. </w:t>
            </w:r>
          </w:p>
        </w:tc>
      </w:tr>
      <w:tr w:rsidR="00712624" w:rsidRPr="00D2374E" w14:paraId="35B44324" w14:textId="77777777" w:rsidTr="005A2983">
        <w:trPr>
          <w:trHeight w:val="300"/>
        </w:trPr>
        <w:tc>
          <w:tcPr>
            <w:tcW w:w="2865" w:type="dxa"/>
            <w:shd w:val="clear" w:color="auto" w:fill="E2EFD9" w:themeFill="accent6" w:themeFillTint="33"/>
            <w:tcMar>
              <w:left w:w="105" w:type="dxa"/>
              <w:right w:w="105" w:type="dxa"/>
            </w:tcMar>
          </w:tcPr>
          <w:p w14:paraId="57473141"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Serves Elderly Population and serves Population at or Below the Poverty Line</w:t>
            </w:r>
          </w:p>
        </w:tc>
        <w:tc>
          <w:tcPr>
            <w:tcW w:w="900" w:type="dxa"/>
            <w:shd w:val="clear" w:color="auto" w:fill="E2EFD9" w:themeFill="accent6" w:themeFillTint="33"/>
            <w:tcMar>
              <w:left w:w="105" w:type="dxa"/>
              <w:right w:w="105" w:type="dxa"/>
            </w:tcMar>
          </w:tcPr>
          <w:p w14:paraId="613967BF"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0.72</w:t>
            </w:r>
          </w:p>
        </w:tc>
        <w:tc>
          <w:tcPr>
            <w:tcW w:w="5565" w:type="dxa"/>
            <w:shd w:val="clear" w:color="auto" w:fill="E2EFD9" w:themeFill="accent6" w:themeFillTint="33"/>
            <w:tcMar>
              <w:left w:w="105" w:type="dxa"/>
              <w:right w:w="105" w:type="dxa"/>
            </w:tcMar>
          </w:tcPr>
          <w:p w14:paraId="724E021F"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 xml:space="preserve">Organizations that reported serving the elderly tended to also report serving populations at or below the poverty line. </w:t>
            </w:r>
          </w:p>
        </w:tc>
      </w:tr>
      <w:tr w:rsidR="00712624" w:rsidRPr="00D2374E" w14:paraId="172D6E93" w14:textId="77777777" w:rsidTr="005A2983">
        <w:trPr>
          <w:trHeight w:val="300"/>
        </w:trPr>
        <w:tc>
          <w:tcPr>
            <w:tcW w:w="2865" w:type="dxa"/>
            <w:shd w:val="clear" w:color="auto" w:fill="F2F2F2" w:themeFill="background1" w:themeFillShade="F2"/>
            <w:tcMar>
              <w:left w:w="105" w:type="dxa"/>
              <w:right w:w="105" w:type="dxa"/>
            </w:tcMar>
          </w:tcPr>
          <w:p w14:paraId="5F809ADC"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Leadership: In Target Region and Represents Target Population</w:t>
            </w:r>
          </w:p>
        </w:tc>
        <w:tc>
          <w:tcPr>
            <w:tcW w:w="900" w:type="dxa"/>
            <w:shd w:val="clear" w:color="auto" w:fill="F2F2F2" w:themeFill="background1" w:themeFillShade="F2"/>
            <w:tcMar>
              <w:left w:w="105" w:type="dxa"/>
              <w:right w:w="105" w:type="dxa"/>
            </w:tcMar>
          </w:tcPr>
          <w:p w14:paraId="63C1E181"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0.71</w:t>
            </w:r>
          </w:p>
        </w:tc>
        <w:tc>
          <w:tcPr>
            <w:tcW w:w="5565" w:type="dxa"/>
            <w:shd w:val="clear" w:color="auto" w:fill="F2F2F2" w:themeFill="background1" w:themeFillShade="F2"/>
            <w:tcMar>
              <w:left w:w="105" w:type="dxa"/>
              <w:right w:w="105" w:type="dxa"/>
            </w:tcMar>
          </w:tcPr>
          <w:p w14:paraId="1FF50E2C"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 xml:space="preserve">Organizations that indicated a higher percentage of their board of directors and steering committee live in the target region also indicated that a higher percentage of them represented the target population.  </w:t>
            </w:r>
          </w:p>
        </w:tc>
      </w:tr>
      <w:tr w:rsidR="00712624" w:rsidRPr="00D2374E" w14:paraId="504A93AF" w14:textId="77777777" w:rsidTr="005A2983">
        <w:trPr>
          <w:trHeight w:val="300"/>
        </w:trPr>
        <w:tc>
          <w:tcPr>
            <w:tcW w:w="2865" w:type="dxa"/>
            <w:shd w:val="clear" w:color="auto" w:fill="F2F2F2" w:themeFill="background1" w:themeFillShade="F2"/>
            <w:tcMar>
              <w:left w:w="105" w:type="dxa"/>
              <w:right w:w="105" w:type="dxa"/>
            </w:tcMar>
          </w:tcPr>
          <w:p w14:paraId="44F7C6E8"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Budget and Size</w:t>
            </w:r>
          </w:p>
        </w:tc>
        <w:tc>
          <w:tcPr>
            <w:tcW w:w="900" w:type="dxa"/>
            <w:shd w:val="clear" w:color="auto" w:fill="F2F2F2" w:themeFill="background1" w:themeFillShade="F2"/>
            <w:tcMar>
              <w:left w:w="105" w:type="dxa"/>
              <w:right w:w="105" w:type="dxa"/>
            </w:tcMar>
          </w:tcPr>
          <w:p w14:paraId="70969363" w14:textId="77777777" w:rsidR="00712624" w:rsidRPr="00F96271" w:rsidRDefault="00712624" w:rsidP="005A2983">
            <w:pPr>
              <w:spacing w:after="160" w:line="259" w:lineRule="auto"/>
              <w:rPr>
                <w:rFonts w:ascii="Manrope Medium" w:eastAsia="Times New Roman" w:hAnsi="Manrope Medium" w:cs="Times New Roman"/>
                <w:sz w:val="20"/>
                <w:szCs w:val="20"/>
              </w:rPr>
            </w:pPr>
            <w:r w:rsidRPr="00F96271">
              <w:rPr>
                <w:rFonts w:ascii="Manrope Medium" w:eastAsia="Times New Roman" w:hAnsi="Manrope Medium" w:cs="Times New Roman"/>
                <w:sz w:val="20"/>
                <w:szCs w:val="20"/>
              </w:rPr>
              <w:t>0.71</w:t>
            </w:r>
          </w:p>
        </w:tc>
        <w:tc>
          <w:tcPr>
            <w:tcW w:w="5565" w:type="dxa"/>
            <w:shd w:val="clear" w:color="auto" w:fill="F2F2F2" w:themeFill="background1" w:themeFillShade="F2"/>
            <w:tcMar>
              <w:left w:w="105" w:type="dxa"/>
              <w:right w:w="105" w:type="dxa"/>
            </w:tcMar>
          </w:tcPr>
          <w:p w14:paraId="5BA12663" w14:textId="77777777" w:rsidR="00712624" w:rsidRPr="00F96271" w:rsidRDefault="00712624" w:rsidP="005A2983">
            <w:pPr>
              <w:spacing w:after="160" w:line="259"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sz w:val="20"/>
                <w:szCs w:val="20"/>
              </w:rPr>
              <w:t xml:space="preserve">As </w:t>
            </w:r>
            <w:r w:rsidRPr="00F96271">
              <w:rPr>
                <w:rStyle w:val="s1ppyq"/>
                <w:rFonts w:ascii="Manrope Medium" w:eastAsia="Times New Roman" w:hAnsi="Manrope Medium" w:cs="Times New Roman"/>
                <w:color w:val="000000" w:themeColor="text1"/>
                <w:sz w:val="20"/>
                <w:szCs w:val="20"/>
              </w:rPr>
              <w:t>annual revenue increased, so too did staff size.</w:t>
            </w:r>
          </w:p>
        </w:tc>
      </w:tr>
    </w:tbl>
    <w:p w14:paraId="0A2F2349" w14:textId="77777777" w:rsidR="00712624" w:rsidRPr="00F96271" w:rsidRDefault="00712624" w:rsidP="00712624">
      <w:pPr>
        <w:rPr>
          <w:rFonts w:ascii="Manrope Medium" w:hAnsi="Manrope Medium"/>
          <w:sz w:val="20"/>
          <w:szCs w:val="20"/>
        </w:rPr>
      </w:pPr>
    </w:p>
    <w:p w14:paraId="2DD70290" w14:textId="230B6A7A" w:rsidR="536458BA" w:rsidRPr="00F96271" w:rsidRDefault="536458BA" w:rsidP="21A04E44">
      <w:pPr>
        <w:spacing w:after="0" w:line="240" w:lineRule="auto"/>
        <w:rPr>
          <w:rFonts w:ascii="Manrope Medium" w:eastAsia="Times New Roman" w:hAnsi="Manrope Medium" w:cs="Times New Roman"/>
          <w:color w:val="000000" w:themeColor="text1"/>
          <w:sz w:val="20"/>
          <w:szCs w:val="20"/>
        </w:rPr>
      </w:pPr>
      <w:r w:rsidRPr="00F96271">
        <w:rPr>
          <w:rFonts w:ascii="Manrope Medium" w:hAnsi="Manrope Medium"/>
          <w:noProof/>
          <w:sz w:val="20"/>
          <w:szCs w:val="20"/>
        </w:rPr>
        <w:lastRenderedPageBreak/>
        <w:drawing>
          <wp:inline distT="0" distB="0" distL="0" distR="0" wp14:anchorId="2B173A8D" wp14:editId="46D0FC66">
            <wp:extent cx="5943600" cy="7650480"/>
            <wp:effectExtent l="0" t="0" r="0" b="0"/>
            <wp:docPr id="359522507" name="Picture 359522507" descr="Graph of Pearson’s Correlation Matrix. The correlation values between –1.0 and +1.0 indicate the strength of the relationship between each set of responses and is strong if the value is close t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22507" name="Picture 359522507" descr="Graph of Pearson’s Correlation Matrix. The correlation values between –1.0 and +1.0 indicate the strength of the relationship between each set of responses and is strong if the value is close to +/–1.0"/>
                    <pic:cNvPicPr/>
                  </pic:nvPicPr>
                  <pic:blipFill>
                    <a:blip r:embed="rId41">
                      <a:extLst>
                        <a:ext uri="{28A0092B-C50C-407E-A947-70E740481C1C}">
                          <a14:useLocalDpi xmlns:a14="http://schemas.microsoft.com/office/drawing/2010/main" val="0"/>
                        </a:ext>
                      </a:extLst>
                    </a:blip>
                    <a:stretch>
                      <a:fillRect/>
                    </a:stretch>
                  </pic:blipFill>
                  <pic:spPr>
                    <a:xfrm>
                      <a:off x="0" y="0"/>
                      <a:ext cx="5943600" cy="7650480"/>
                    </a:xfrm>
                    <a:prstGeom prst="rect">
                      <a:avLst/>
                    </a:prstGeom>
                  </pic:spPr>
                </pic:pic>
              </a:graphicData>
            </a:graphic>
          </wp:inline>
        </w:drawing>
      </w:r>
    </w:p>
    <w:p w14:paraId="705B74B8" w14:textId="439338A8" w:rsidR="21A04E44" w:rsidRPr="00F96271" w:rsidRDefault="21A04E44" w:rsidP="21A04E44">
      <w:pPr>
        <w:spacing w:after="0" w:line="240" w:lineRule="auto"/>
        <w:rPr>
          <w:rStyle w:val="s1ppyq"/>
          <w:rFonts w:ascii="Manrope Medium" w:eastAsia="Times New Roman" w:hAnsi="Manrope Medium" w:cs="Times New Roman"/>
          <w:color w:val="000000" w:themeColor="text1"/>
          <w:sz w:val="20"/>
          <w:szCs w:val="20"/>
        </w:rPr>
      </w:pPr>
    </w:p>
    <w:p w14:paraId="099A29E4" w14:textId="17EB4EC1" w:rsidR="21A04E44" w:rsidRPr="00F96271" w:rsidRDefault="21A04E44">
      <w:pPr>
        <w:rPr>
          <w:rFonts w:ascii="Manrope Medium" w:hAnsi="Manrope Medium"/>
          <w:sz w:val="20"/>
          <w:szCs w:val="20"/>
        </w:rPr>
      </w:pPr>
      <w:r w:rsidRPr="00F96271">
        <w:rPr>
          <w:rFonts w:ascii="Manrope Medium" w:hAnsi="Manrope Medium"/>
          <w:sz w:val="20"/>
          <w:szCs w:val="20"/>
        </w:rPr>
        <w:br w:type="page"/>
      </w:r>
    </w:p>
    <w:p w14:paraId="1FD3AA67" w14:textId="77777777" w:rsidR="004D5CA6" w:rsidRPr="00F96271" w:rsidRDefault="004D5CA6" w:rsidP="21A04E44">
      <w:pPr>
        <w:spacing w:after="0" w:line="240" w:lineRule="auto"/>
        <w:rPr>
          <w:rFonts w:ascii="Manrope Medium" w:eastAsia="Times New Roman" w:hAnsi="Manrope Medium" w:cs="Times New Roman"/>
          <w:b/>
          <w:bCs/>
          <w:color w:val="000000" w:themeColor="text1"/>
          <w:sz w:val="20"/>
          <w:szCs w:val="20"/>
        </w:rPr>
        <w:sectPr w:rsidR="004D5CA6" w:rsidRPr="00F96271" w:rsidSect="003F2C56">
          <w:pgSz w:w="12240" w:h="15840"/>
          <w:pgMar w:top="1440" w:right="1080" w:bottom="1440" w:left="1440" w:header="720" w:footer="720" w:gutter="0"/>
          <w:cols w:space="720"/>
          <w:docGrid w:linePitch="360"/>
        </w:sectPr>
      </w:pPr>
    </w:p>
    <w:p w14:paraId="205428EC" w14:textId="3239BE86" w:rsidR="2CD46711" w:rsidRPr="00F96271" w:rsidRDefault="2CD46711" w:rsidP="21A04E44">
      <w:pPr>
        <w:spacing w:after="0"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b/>
          <w:bCs/>
          <w:color w:val="000000" w:themeColor="text1"/>
          <w:sz w:val="20"/>
          <w:szCs w:val="20"/>
        </w:rPr>
        <w:lastRenderedPageBreak/>
        <w:t xml:space="preserve">PARTNERS CONTINUED </w:t>
      </w:r>
      <w:r w:rsidRPr="00F96271">
        <w:rPr>
          <w:rFonts w:ascii="Manrope Medium" w:eastAsia="Times New Roman" w:hAnsi="Manrope Medium" w:cs="Times New Roman"/>
          <w:color w:val="000000" w:themeColor="text1"/>
          <w:sz w:val="20"/>
          <w:szCs w:val="20"/>
        </w:rPr>
        <w:t>(REPORTED ONCE)</w:t>
      </w:r>
    </w:p>
    <w:p w14:paraId="32F24884" w14:textId="38ECC55D"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350.org </w:t>
      </w:r>
    </w:p>
    <w:p w14:paraId="71FFF8F7" w14:textId="643DAA5C"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7 Directions of Service </w:t>
      </w:r>
    </w:p>
    <w:p w14:paraId="5FCAA68E" w14:textId="4D84A3C5"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AARP </w:t>
      </w:r>
    </w:p>
    <w:p w14:paraId="3C8A73BB" w14:textId="366DF5F1"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ABC2 </w:t>
      </w:r>
    </w:p>
    <w:p w14:paraId="2B57464D" w14:textId="2469CB82"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American Federation of Labor and Congress of Industrial Organizations (AFL-CIO) </w:t>
      </w:r>
    </w:p>
    <w:p w14:paraId="77E91003" w14:textId="04CA9C9B"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AMEXCAN </w:t>
      </w:r>
    </w:p>
    <w:p w14:paraId="428ACD4F" w14:textId="3B8D854E"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proofErr w:type="spellStart"/>
      <w:r w:rsidRPr="00F96271">
        <w:rPr>
          <w:rFonts w:ascii="Manrope Medium" w:eastAsia="Times New Roman" w:hAnsi="Manrope Medium" w:cs="Times New Roman"/>
          <w:color w:val="000000" w:themeColor="text1"/>
          <w:sz w:val="20"/>
          <w:szCs w:val="20"/>
        </w:rPr>
        <w:t>Aphalife</w:t>
      </w:r>
      <w:proofErr w:type="spellEnd"/>
      <w:r w:rsidRPr="00F96271">
        <w:rPr>
          <w:rFonts w:ascii="Manrope Medium" w:hAnsi="Manrope Medium"/>
          <w:sz w:val="20"/>
          <w:szCs w:val="20"/>
        </w:rPr>
        <w:t xml:space="preserve"> Enrichment Center </w:t>
      </w:r>
    </w:p>
    <w:p w14:paraId="2A0FA0BC" w14:textId="6866D04A"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Ashley Academy </w:t>
      </w:r>
    </w:p>
    <w:p w14:paraId="4356C83E" w14:textId="637F4826"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Churches </w:t>
      </w:r>
      <w:r w:rsidRPr="00F96271">
        <w:rPr>
          <w:rFonts w:ascii="Manrope Medium" w:eastAsia="Times New Roman" w:hAnsi="Manrope Medium" w:cs="Times New Roman"/>
          <w:i/>
          <w:iCs/>
          <w:color w:val="000000" w:themeColor="text1"/>
          <w:sz w:val="20"/>
          <w:szCs w:val="20"/>
        </w:rPr>
        <w:t>(not specified)</w:t>
      </w:r>
    </w:p>
    <w:p w14:paraId="706B087A" w14:textId="4EDAC3F7"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Coalition Against Racism </w:t>
      </w:r>
    </w:p>
    <w:p w14:paraId="70D7BC81" w14:textId="188B8FCE"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Columbus County Forum </w:t>
      </w:r>
    </w:p>
    <w:p w14:paraId="1A2AACE7" w14:textId="6DA21C7F"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Conserving Carolina </w:t>
      </w:r>
    </w:p>
    <w:p w14:paraId="7767539A" w14:textId="2D2F7AE0"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Dogwood Alliance </w:t>
      </w:r>
    </w:p>
    <w:p w14:paraId="185B1830" w14:textId="7DA94492"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Duke</w:t>
      </w:r>
    </w:p>
    <w:p w14:paraId="3E46D619" w14:textId="55DA85CB"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Durham Community Land Trustees</w:t>
      </w:r>
    </w:p>
    <w:p w14:paraId="0DDE5409" w14:textId="3527F100"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Easton Neighborhood Association </w:t>
      </w:r>
    </w:p>
    <w:p w14:paraId="49235EDF" w14:textId="69AE8683"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Ellerbe Creek Watershed Association </w:t>
      </w:r>
    </w:p>
    <w:p w14:paraId="7433B32D" w14:textId="1CC2B3D0"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Engineering firms </w:t>
      </w:r>
      <w:r w:rsidRPr="00F96271">
        <w:rPr>
          <w:rFonts w:ascii="Manrope Medium" w:eastAsia="Times New Roman" w:hAnsi="Manrope Medium" w:cs="Times New Roman"/>
          <w:i/>
          <w:iCs/>
          <w:color w:val="000000" w:themeColor="text1"/>
          <w:sz w:val="20"/>
          <w:szCs w:val="20"/>
        </w:rPr>
        <w:t>(not specified)</w:t>
      </w:r>
    </w:p>
    <w:p w14:paraId="7176F3CF" w14:textId="08DCC327"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Eno River Association </w:t>
      </w:r>
    </w:p>
    <w:p w14:paraId="20A67F85" w14:textId="793F2FD6"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Environmental Defense Fund (EDF) </w:t>
      </w:r>
    </w:p>
    <w:p w14:paraId="2FD6686B" w14:textId="70E82B59"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Environmental Justice Community Action Network (EJCAN) </w:t>
      </w:r>
    </w:p>
    <w:p w14:paraId="5B753345" w14:textId="0E64D066"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HBCUs </w:t>
      </w:r>
      <w:r w:rsidRPr="00F96271">
        <w:rPr>
          <w:rFonts w:ascii="Manrope Medium" w:eastAsia="Times New Roman" w:hAnsi="Manrope Medium" w:cs="Times New Roman"/>
          <w:i/>
          <w:iCs/>
          <w:color w:val="000000" w:themeColor="text1"/>
          <w:sz w:val="20"/>
          <w:szCs w:val="20"/>
        </w:rPr>
        <w:t>(not specified)</w:t>
      </w:r>
    </w:p>
    <w:p w14:paraId="430167FB" w14:textId="50A0FEFA"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Interfaith Food Shuttle </w:t>
      </w:r>
    </w:p>
    <w:p w14:paraId="113F12F4" w14:textId="3B086179"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Johns Hopkins </w:t>
      </w:r>
    </w:p>
    <w:p w14:paraId="5B793BAC" w14:textId="1C71516A"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Justice League </w:t>
      </w:r>
    </w:p>
    <w:p w14:paraId="310BDB52" w14:textId="58AE227E"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Keep Durham Beautiful </w:t>
      </w:r>
    </w:p>
    <w:p w14:paraId="44DC5268" w14:textId="5F9E1A9C"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Kinston Teens </w:t>
      </w:r>
    </w:p>
    <w:p w14:paraId="0CD356CA" w14:textId="05AD6154"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LEAD NC </w:t>
      </w:r>
    </w:p>
    <w:p w14:paraId="3472C453" w14:textId="1AEF0BBC"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proofErr w:type="spellStart"/>
      <w:r w:rsidRPr="00F96271">
        <w:rPr>
          <w:rFonts w:ascii="Manrope Medium" w:eastAsia="Times New Roman" w:hAnsi="Manrope Medium" w:cs="Times New Roman"/>
          <w:color w:val="000000" w:themeColor="text1"/>
          <w:sz w:val="20"/>
          <w:szCs w:val="20"/>
        </w:rPr>
        <w:t>Mapinduzi</w:t>
      </w:r>
      <w:proofErr w:type="spellEnd"/>
      <w:r w:rsidRPr="00F96271">
        <w:rPr>
          <w:rFonts w:ascii="Manrope Medium" w:hAnsi="Manrope Medium"/>
          <w:sz w:val="20"/>
          <w:szCs w:val="20"/>
        </w:rPr>
        <w:t xml:space="preserve"> </w:t>
      </w:r>
    </w:p>
    <w:p w14:paraId="5BFD97E4" w14:textId="05195CEA" w:rsidR="2CD46711" w:rsidRPr="00F96271" w:rsidRDefault="2CD46711" w:rsidP="00486A15">
      <w:pPr>
        <w:pStyle w:val="ListParagraph"/>
        <w:numPr>
          <w:ilvl w:val="0"/>
          <w:numId w:val="5"/>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Mecklenburg County Air Quality Program / Mecklenburg County </w:t>
      </w:r>
    </w:p>
    <w:p w14:paraId="0D949334" w14:textId="665D0DD7" w:rsidR="21A04E44" w:rsidRPr="00F96271" w:rsidRDefault="21A04E44" w:rsidP="21A04E44">
      <w:pPr>
        <w:spacing w:after="0" w:line="240" w:lineRule="auto"/>
        <w:jc w:val="center"/>
        <w:rPr>
          <w:rFonts w:ascii="Manrope Medium" w:eastAsia="Times New Roman" w:hAnsi="Manrope Medium" w:cs="Times New Roman"/>
          <w:color w:val="000000" w:themeColor="text1"/>
          <w:sz w:val="20"/>
          <w:szCs w:val="20"/>
        </w:rPr>
      </w:pPr>
    </w:p>
    <w:p w14:paraId="347715A8" w14:textId="73746CB0" w:rsidR="21A04E44" w:rsidRPr="00F96271" w:rsidRDefault="21A04E44" w:rsidP="21A04E44">
      <w:pPr>
        <w:spacing w:after="0" w:line="240" w:lineRule="auto"/>
        <w:jc w:val="center"/>
        <w:rPr>
          <w:rFonts w:ascii="Manrope Medium" w:eastAsia="Times New Roman" w:hAnsi="Manrope Medium" w:cs="Times New Roman"/>
          <w:color w:val="000000" w:themeColor="text1"/>
          <w:sz w:val="20"/>
          <w:szCs w:val="20"/>
        </w:rPr>
      </w:pPr>
    </w:p>
    <w:p w14:paraId="4D397DFF" w14:textId="732F828E" w:rsidR="21A04E44" w:rsidRPr="00F96271" w:rsidRDefault="21A04E44" w:rsidP="21A04E44">
      <w:pPr>
        <w:spacing w:after="0" w:line="240" w:lineRule="auto"/>
        <w:jc w:val="center"/>
        <w:rPr>
          <w:rFonts w:ascii="Manrope Medium" w:eastAsia="Times New Roman" w:hAnsi="Manrope Medium" w:cs="Times New Roman"/>
          <w:color w:val="000000" w:themeColor="text1"/>
          <w:sz w:val="20"/>
          <w:szCs w:val="20"/>
        </w:rPr>
      </w:pPr>
    </w:p>
    <w:p w14:paraId="1D355BDB" w14:textId="74FD1E62" w:rsidR="21A04E44" w:rsidRPr="00F96271" w:rsidRDefault="21A04E44" w:rsidP="21A04E44">
      <w:pPr>
        <w:spacing w:after="0" w:line="240" w:lineRule="auto"/>
        <w:jc w:val="center"/>
        <w:rPr>
          <w:rFonts w:ascii="Manrope Medium" w:eastAsia="Times New Roman" w:hAnsi="Manrope Medium" w:cs="Times New Roman"/>
          <w:color w:val="000000" w:themeColor="text1"/>
          <w:sz w:val="20"/>
          <w:szCs w:val="20"/>
        </w:rPr>
      </w:pPr>
    </w:p>
    <w:p w14:paraId="1C5171F5" w14:textId="6117AAB5" w:rsidR="21A04E44" w:rsidRPr="00F96271" w:rsidRDefault="21A04E44" w:rsidP="21A04E44">
      <w:pPr>
        <w:spacing w:after="0" w:line="240" w:lineRule="auto"/>
        <w:jc w:val="center"/>
        <w:rPr>
          <w:rFonts w:ascii="Manrope Medium" w:eastAsia="Times New Roman" w:hAnsi="Manrope Medium" w:cs="Times New Roman"/>
          <w:color w:val="000000" w:themeColor="text1"/>
          <w:sz w:val="20"/>
          <w:szCs w:val="20"/>
        </w:rPr>
      </w:pPr>
    </w:p>
    <w:p w14:paraId="594296A8" w14:textId="6EC21A57" w:rsidR="2CD46711" w:rsidRPr="00F96271" w:rsidRDefault="2CD46711" w:rsidP="21A04E44">
      <w:p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 </w:t>
      </w:r>
    </w:p>
    <w:p w14:paraId="60DA24FD" w14:textId="115D5121" w:rsidR="21A04E44" w:rsidRDefault="21A04E44" w:rsidP="21A04E44">
      <w:pPr>
        <w:spacing w:beforeAutospacing="1" w:after="0" w:afterAutospacing="1" w:line="240" w:lineRule="auto"/>
        <w:ind w:left="720"/>
        <w:rPr>
          <w:rFonts w:ascii="Manrope Medium" w:eastAsia="Times New Roman" w:hAnsi="Manrope Medium" w:cs="Times New Roman"/>
          <w:color w:val="000000" w:themeColor="text1"/>
          <w:sz w:val="20"/>
          <w:szCs w:val="20"/>
        </w:rPr>
      </w:pPr>
    </w:p>
    <w:p w14:paraId="2C1189BC" w14:textId="77777777" w:rsidR="00F96271" w:rsidRDefault="00F96271" w:rsidP="21A04E44">
      <w:pPr>
        <w:spacing w:beforeAutospacing="1" w:after="0" w:afterAutospacing="1" w:line="240" w:lineRule="auto"/>
        <w:ind w:left="720"/>
        <w:rPr>
          <w:rFonts w:ascii="Manrope Medium" w:eastAsia="Times New Roman" w:hAnsi="Manrope Medium" w:cs="Times New Roman"/>
          <w:color w:val="000000" w:themeColor="text1"/>
          <w:sz w:val="20"/>
          <w:szCs w:val="20"/>
        </w:rPr>
      </w:pPr>
    </w:p>
    <w:p w14:paraId="50DE255F" w14:textId="77777777" w:rsidR="00F96271" w:rsidRPr="00F96271" w:rsidRDefault="00F96271" w:rsidP="21A04E44">
      <w:pPr>
        <w:spacing w:beforeAutospacing="1" w:after="0" w:afterAutospacing="1" w:line="240" w:lineRule="auto"/>
        <w:ind w:left="720"/>
        <w:rPr>
          <w:rFonts w:ascii="Manrope Medium" w:eastAsia="Times New Roman" w:hAnsi="Manrope Medium" w:cs="Times New Roman"/>
          <w:color w:val="000000" w:themeColor="text1"/>
          <w:sz w:val="20"/>
          <w:szCs w:val="20"/>
        </w:rPr>
      </w:pPr>
    </w:p>
    <w:p w14:paraId="70C87B93" w14:textId="651C117A"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Men and Women United </w:t>
      </w:r>
    </w:p>
    <w:p w14:paraId="6B315626" w14:textId="70229204"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Merrick Moore CDC </w:t>
      </w:r>
    </w:p>
    <w:p w14:paraId="4700E448" w14:textId="019188ED"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N.C. Botanical Garden </w:t>
      </w:r>
    </w:p>
    <w:p w14:paraId="679B3FFA" w14:textId="70FD38F4"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NC A. Philip Randolph Institute </w:t>
      </w:r>
    </w:p>
    <w:p w14:paraId="5AEE4B5E" w14:textId="181420F4"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NC Climate Justice Collective (NCCJC) </w:t>
      </w:r>
    </w:p>
    <w:p w14:paraId="7EA2D508" w14:textId="35BCC036"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NC Coastal Federation </w:t>
      </w:r>
    </w:p>
    <w:p w14:paraId="1A9A1E9F" w14:textId="5DF876C5"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NC Justice Center </w:t>
      </w:r>
    </w:p>
    <w:p w14:paraId="61445FA9" w14:textId="0D1B2E4B"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NC WARN </w:t>
      </w:r>
    </w:p>
    <w:p w14:paraId="3BF61929" w14:textId="10D50AA1"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NC Wildlife Federation </w:t>
      </w:r>
    </w:p>
    <w:p w14:paraId="40D2CB89" w14:textId="5A256CB3"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NCEERC </w:t>
      </w:r>
    </w:p>
    <w:p w14:paraId="5E83D3D3" w14:textId="49894751"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Neighbors for Better Neighborhoods </w:t>
      </w:r>
    </w:p>
    <w:p w14:paraId="60EAD778" w14:textId="36AA5F76"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North Carolina State </w:t>
      </w:r>
      <w:r w:rsidRPr="00F96271">
        <w:rPr>
          <w:rFonts w:ascii="Manrope Medium" w:hAnsi="Manrope Medium"/>
          <w:sz w:val="20"/>
          <w:szCs w:val="20"/>
        </w:rPr>
        <w:t xml:space="preserve">University (NC STATE) North of the River Association (NOTRA) </w:t>
      </w:r>
    </w:p>
    <w:p w14:paraId="4AD44CAF" w14:textId="0D620B0B"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Other institutions </w:t>
      </w:r>
      <w:r w:rsidRPr="00F96271">
        <w:rPr>
          <w:rFonts w:ascii="Manrope Medium" w:eastAsia="Times New Roman" w:hAnsi="Manrope Medium" w:cs="Times New Roman"/>
          <w:i/>
          <w:iCs/>
          <w:color w:val="000000" w:themeColor="text1"/>
          <w:sz w:val="20"/>
          <w:szCs w:val="20"/>
        </w:rPr>
        <w:t>(not specified)</w:t>
      </w:r>
    </w:p>
    <w:p w14:paraId="18713226" w14:textId="0DC14CCB"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Pender United </w:t>
      </w:r>
    </w:p>
    <w:p w14:paraId="250476D1" w14:textId="052DEBF7"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Piedmont Environmental Alliance </w:t>
      </w:r>
    </w:p>
    <w:p w14:paraId="13C9D716" w14:textId="5DA8CFA0"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Rotary Club </w:t>
      </w:r>
    </w:p>
    <w:p w14:paraId="081FB7C6" w14:textId="458B975B"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Simon Green Atkins Community Development Corporation (SGACDC) Southeast </w:t>
      </w:r>
    </w:p>
    <w:p w14:paraId="76F00B8D" w14:textId="2D8C2B9D"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Neighborhood Association </w:t>
      </w:r>
    </w:p>
    <w:p w14:paraId="570E7B2C" w14:textId="4CCCEB85"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State departments </w:t>
      </w:r>
    </w:p>
    <w:p w14:paraId="2C8588FC" w14:textId="76DE168F"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Teens Do Care </w:t>
      </w:r>
    </w:p>
    <w:p w14:paraId="09B1E916" w14:textId="6D2A2DEB"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Toxic Free NC </w:t>
      </w:r>
    </w:p>
    <w:p w14:paraId="6C4292C1" w14:textId="5849B127"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Trees Durham </w:t>
      </w:r>
    </w:p>
    <w:p w14:paraId="57D31CC0" w14:textId="6576EE9B"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Triangle Land Conservancy (TLC) </w:t>
      </w:r>
    </w:p>
    <w:p w14:paraId="636B6DC1" w14:textId="096574B9"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UE Local 150 </w:t>
      </w:r>
    </w:p>
    <w:p w14:paraId="2AD18D92" w14:textId="7DE8FF9C" w:rsidR="2CD46711" w:rsidRPr="00F96271" w:rsidRDefault="2CD46711" w:rsidP="00486A15">
      <w:pPr>
        <w:pStyle w:val="ListParagraph"/>
        <w:numPr>
          <w:ilvl w:val="0"/>
          <w:numId w:val="4"/>
        </w:numPr>
        <w:spacing w:beforeAutospacing="1" w:after="0" w:afterAutospacing="1" w:line="240" w:lineRule="auto"/>
        <w:rPr>
          <w:rFonts w:ascii="Manrope Medium" w:eastAsia="Times New Roman" w:hAnsi="Manrope Medium" w:cs="Times New Roman"/>
          <w:color w:val="000000" w:themeColor="text1"/>
          <w:sz w:val="20"/>
          <w:szCs w:val="20"/>
        </w:rPr>
      </w:pPr>
      <w:r w:rsidRPr="00F96271">
        <w:rPr>
          <w:rFonts w:ascii="Manrope Medium" w:eastAsia="Times New Roman" w:hAnsi="Manrope Medium" w:cs="Times New Roman"/>
          <w:color w:val="000000" w:themeColor="text1"/>
          <w:sz w:val="20"/>
          <w:szCs w:val="20"/>
        </w:rPr>
        <w:t xml:space="preserve">UNC Environmental Justice Clinic </w:t>
      </w:r>
    </w:p>
    <w:p w14:paraId="1834412A" w14:textId="56E1B3D1" w:rsidR="2CD46711" w:rsidRDefault="2CD46711" w:rsidP="00486A15">
      <w:pPr>
        <w:pStyle w:val="ListParagraph"/>
        <w:numPr>
          <w:ilvl w:val="0"/>
          <w:numId w:val="4"/>
        </w:numPr>
        <w:spacing w:beforeAutospacing="1" w:after="0" w:afterAutospacing="1" w:line="240" w:lineRule="auto"/>
        <w:rPr>
          <w:rFonts w:ascii="Times New Roman" w:eastAsia="Times New Roman" w:hAnsi="Times New Roman" w:cs="Times New Roman"/>
          <w:color w:val="000000" w:themeColor="text1"/>
          <w:sz w:val="24"/>
          <w:szCs w:val="24"/>
        </w:rPr>
      </w:pPr>
      <w:r w:rsidRPr="00F96271">
        <w:rPr>
          <w:rFonts w:ascii="Manrope Medium" w:eastAsia="Times New Roman" w:hAnsi="Manrope Medium" w:cs="Times New Roman"/>
          <w:color w:val="000000" w:themeColor="text1"/>
          <w:sz w:val="20"/>
          <w:szCs w:val="20"/>
        </w:rPr>
        <w:t>Uncle B’s Organic Farm and Gardening United Electrical Radio and Machine Workers of American</w:t>
      </w:r>
    </w:p>
    <w:p w14:paraId="45B1CD4E" w14:textId="758AED0F" w:rsidR="21A04E44" w:rsidRDefault="21A04E44" w:rsidP="21A04E44">
      <w:pPr>
        <w:spacing w:after="0" w:line="240" w:lineRule="auto"/>
        <w:rPr>
          <w:rStyle w:val="s1ppyq"/>
          <w:rFonts w:ascii="Times New Roman" w:eastAsia="Times New Roman" w:hAnsi="Times New Roman" w:cs="Times New Roman"/>
          <w:color w:val="000000" w:themeColor="text1"/>
          <w:sz w:val="24"/>
          <w:szCs w:val="24"/>
        </w:rPr>
      </w:pPr>
    </w:p>
    <w:sectPr w:rsidR="21A04E44" w:rsidSect="004D5CA6">
      <w:type w:val="continuous"/>
      <w:pgSz w:w="12240" w:h="15840"/>
      <w:pgMar w:top="1440" w:right="1080" w:bottom="1440" w:left="1440"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450D67" w14:textId="77777777" w:rsidR="005412DC" w:rsidRDefault="005412DC">
      <w:pPr>
        <w:spacing w:after="0" w:line="240" w:lineRule="auto"/>
      </w:pPr>
      <w:r>
        <w:separator/>
      </w:r>
    </w:p>
  </w:endnote>
  <w:endnote w:type="continuationSeparator" w:id="0">
    <w:p w14:paraId="46C73DE0" w14:textId="77777777" w:rsidR="005412DC" w:rsidRDefault="005412DC">
      <w:pPr>
        <w:spacing w:after="0" w:line="240" w:lineRule="auto"/>
      </w:pPr>
      <w:r>
        <w:continuationSeparator/>
      </w:r>
    </w:p>
  </w:endnote>
  <w:endnote w:type="continuationNotice" w:id="1">
    <w:p w14:paraId="0B2C6097" w14:textId="77777777" w:rsidR="005412DC" w:rsidRDefault="005412D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anrope Medium">
    <w:altName w:val="Calibri"/>
    <w:panose1 w:val="020B0604020202020204"/>
    <w:charset w:val="00"/>
    <w:family w:val="auto"/>
    <w:pitch w:val="variable"/>
    <w:sig w:usb0="A00002BF" w:usb1="5000206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604020202020204"/>
    <w:charset w:val="00"/>
    <w:family w:val="swiss"/>
    <w:pitch w:val="variable"/>
    <w:sig w:usb0="E4002EFF" w:usb1="C000E47F" w:usb2="00000009" w:usb3="00000000" w:csb0="000001FF" w:csb1="00000000"/>
  </w:font>
  <w:font w:name="TimesNewRomanPSMT">
    <w:altName w:val="Times New Roman"/>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1A04E44" w14:paraId="18D3B377" w14:textId="77777777" w:rsidTr="21A04E44">
      <w:trPr>
        <w:trHeight w:val="300"/>
      </w:trPr>
      <w:tc>
        <w:tcPr>
          <w:tcW w:w="3120" w:type="dxa"/>
        </w:tcPr>
        <w:p w14:paraId="38917989" w14:textId="6F53419E" w:rsidR="21A04E44" w:rsidRDefault="21A04E44" w:rsidP="21A04E44">
          <w:pPr>
            <w:pStyle w:val="Header"/>
            <w:ind w:left="-115"/>
          </w:pPr>
        </w:p>
      </w:tc>
      <w:tc>
        <w:tcPr>
          <w:tcW w:w="3120" w:type="dxa"/>
        </w:tcPr>
        <w:p w14:paraId="36A19CBB" w14:textId="02032A61" w:rsidR="21A04E44" w:rsidRDefault="21A04E44" w:rsidP="21A04E44">
          <w:pPr>
            <w:pStyle w:val="Header"/>
            <w:jc w:val="center"/>
          </w:pPr>
        </w:p>
      </w:tc>
      <w:tc>
        <w:tcPr>
          <w:tcW w:w="3120" w:type="dxa"/>
        </w:tcPr>
        <w:p w14:paraId="6E714DA0" w14:textId="29CDE188" w:rsidR="21A04E44" w:rsidRPr="00C76D73" w:rsidRDefault="21A04E44" w:rsidP="21A04E44">
          <w:pPr>
            <w:pStyle w:val="Header"/>
            <w:ind w:right="-115"/>
            <w:jc w:val="right"/>
            <w:rPr>
              <w:rFonts w:ascii="Times New Roman" w:eastAsia="Times New Roman" w:hAnsi="Times New Roman" w:cs="Times New Roman"/>
              <w:sz w:val="20"/>
              <w:szCs w:val="20"/>
            </w:rPr>
          </w:pPr>
          <w:r w:rsidRPr="00C76D73">
            <w:rPr>
              <w:rFonts w:ascii="Times New Roman" w:eastAsia="Times New Roman" w:hAnsi="Times New Roman" w:cs="Times New Roman"/>
            </w:rPr>
            <w:fldChar w:fldCharType="begin"/>
          </w:r>
          <w:r w:rsidRPr="00C76D73">
            <w:rPr>
              <w:rFonts w:ascii="Times New Roman" w:hAnsi="Times New Roman" w:cs="Times New Roman"/>
            </w:rPr>
            <w:instrText>PAGE</w:instrText>
          </w:r>
          <w:r w:rsidRPr="00C76D73">
            <w:rPr>
              <w:rFonts w:ascii="Times New Roman" w:hAnsi="Times New Roman" w:cs="Times New Roman"/>
            </w:rPr>
            <w:fldChar w:fldCharType="separate"/>
          </w:r>
          <w:r w:rsidR="00C76D73" w:rsidRPr="00C76D73">
            <w:rPr>
              <w:rFonts w:ascii="Times New Roman" w:hAnsi="Times New Roman" w:cs="Times New Roman"/>
              <w:noProof/>
            </w:rPr>
            <w:t>1</w:t>
          </w:r>
          <w:r w:rsidRPr="00C76D73">
            <w:rPr>
              <w:rFonts w:ascii="Times New Roman" w:eastAsia="Times New Roman" w:hAnsi="Times New Roman" w:cs="Times New Roman"/>
            </w:rPr>
            <w:fldChar w:fldCharType="end"/>
          </w:r>
        </w:p>
      </w:tc>
    </w:tr>
  </w:tbl>
  <w:p w14:paraId="7388251D" w14:textId="1A8084C9" w:rsidR="21A04E44" w:rsidRDefault="21A04E44" w:rsidP="21A04E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EA298D" w14:textId="77777777" w:rsidR="005412DC" w:rsidRDefault="005412DC">
      <w:pPr>
        <w:spacing w:after="0" w:line="240" w:lineRule="auto"/>
      </w:pPr>
      <w:r>
        <w:separator/>
      </w:r>
    </w:p>
  </w:footnote>
  <w:footnote w:type="continuationSeparator" w:id="0">
    <w:p w14:paraId="082D70D9" w14:textId="77777777" w:rsidR="005412DC" w:rsidRDefault="005412DC">
      <w:pPr>
        <w:spacing w:after="0" w:line="240" w:lineRule="auto"/>
      </w:pPr>
      <w:r>
        <w:continuationSeparator/>
      </w:r>
    </w:p>
  </w:footnote>
  <w:footnote w:type="continuationNotice" w:id="1">
    <w:p w14:paraId="3ADF1198" w14:textId="77777777" w:rsidR="005412DC" w:rsidRDefault="005412D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21A04E44" w14:paraId="1E2335A7" w14:textId="77777777" w:rsidTr="21A04E44">
      <w:trPr>
        <w:trHeight w:val="300"/>
      </w:trPr>
      <w:tc>
        <w:tcPr>
          <w:tcW w:w="3120" w:type="dxa"/>
        </w:tcPr>
        <w:p w14:paraId="11463CFE" w14:textId="7EC142E3" w:rsidR="21A04E44" w:rsidRDefault="21A04E44" w:rsidP="21A04E44">
          <w:pPr>
            <w:pStyle w:val="Header"/>
            <w:ind w:left="-115"/>
          </w:pPr>
        </w:p>
      </w:tc>
      <w:tc>
        <w:tcPr>
          <w:tcW w:w="3120" w:type="dxa"/>
        </w:tcPr>
        <w:p w14:paraId="5CF1F46A" w14:textId="4CC22C0F" w:rsidR="21A04E44" w:rsidRDefault="21A04E44" w:rsidP="21A04E44">
          <w:pPr>
            <w:pStyle w:val="Header"/>
            <w:jc w:val="center"/>
          </w:pPr>
        </w:p>
      </w:tc>
      <w:tc>
        <w:tcPr>
          <w:tcW w:w="3120" w:type="dxa"/>
        </w:tcPr>
        <w:p w14:paraId="23A4B542" w14:textId="10C8DEFA" w:rsidR="21A04E44" w:rsidRDefault="21A04E44" w:rsidP="21A04E44">
          <w:pPr>
            <w:pStyle w:val="Header"/>
            <w:ind w:right="-115"/>
            <w:jc w:val="right"/>
          </w:pPr>
        </w:p>
      </w:tc>
    </w:tr>
  </w:tbl>
  <w:sdt>
    <w:sdtPr>
      <w:id w:val="-612666643"/>
      <w:docPartObj>
        <w:docPartGallery w:val="Watermarks"/>
        <w:docPartUnique/>
      </w:docPartObj>
    </w:sdtPr>
    <w:sdtContent>
      <w:p w14:paraId="7F03BDB4" w14:textId="3138DE8B" w:rsidR="21A04E44" w:rsidRDefault="005412DC" w:rsidP="21A04E44">
        <w:pPr>
          <w:pStyle w:val="Header"/>
        </w:pPr>
        <w:r>
          <w:rPr>
            <w:noProof/>
          </w:rPr>
          <w:pict w14:anchorId="6BC9B4C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alt="" style="position:absolute;margin-left:0;margin-top:0;width:412.4pt;height:247.45pt;rotation:315;z-index:-25165875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2148E3"/>
    <w:multiLevelType w:val="hybridMultilevel"/>
    <w:tmpl w:val="59044A78"/>
    <w:lvl w:ilvl="0" w:tplc="EE8E7E64">
      <w:start w:val="1"/>
      <w:numFmt w:val="upperLetter"/>
      <w:lvlText w:val="%1."/>
      <w:lvlJc w:val="left"/>
      <w:pPr>
        <w:ind w:left="1080" w:hanging="360"/>
      </w:pPr>
      <w:rPr>
        <w:rFonts w:eastAsiaTheme="minorHAnsi" w:hint="default"/>
        <w:color w:val="00000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C2E65DE"/>
    <w:multiLevelType w:val="hybridMultilevel"/>
    <w:tmpl w:val="1B723944"/>
    <w:lvl w:ilvl="0" w:tplc="3C88B896">
      <w:start w:val="1"/>
      <w:numFmt w:val="decimal"/>
      <w:lvlText w:val="(%1)"/>
      <w:lvlJc w:val="left"/>
      <w:pPr>
        <w:ind w:left="1800" w:hanging="360"/>
      </w:pPr>
      <w:rPr>
        <w:rFonts w:ascii="Times New Roman" w:eastAsia="Calibri" w:hAnsi="Times New Roman" w:cs="Times New Roma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 w15:restartNumberingAfterBreak="0">
    <w:nsid w:val="243D8DEE"/>
    <w:multiLevelType w:val="multilevel"/>
    <w:tmpl w:val="033433C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369003F9"/>
    <w:multiLevelType w:val="multilevel"/>
    <w:tmpl w:val="14C063D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4" w15:restartNumberingAfterBreak="0">
    <w:nsid w:val="3E2A1A49"/>
    <w:multiLevelType w:val="multilevel"/>
    <w:tmpl w:val="21BA61A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2BE406C"/>
    <w:multiLevelType w:val="hybridMultilevel"/>
    <w:tmpl w:val="7C9E4BA4"/>
    <w:lvl w:ilvl="0" w:tplc="3A6A73A8">
      <w:start w:val="1"/>
      <w:numFmt w:val="decimal"/>
      <w:lvlText w:val="(%1)"/>
      <w:lvlJc w:val="left"/>
      <w:pPr>
        <w:ind w:left="720" w:hanging="36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5130794"/>
    <w:multiLevelType w:val="multilevel"/>
    <w:tmpl w:val="20F496A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477783A8"/>
    <w:multiLevelType w:val="hybridMultilevel"/>
    <w:tmpl w:val="9BE4F4F8"/>
    <w:lvl w:ilvl="0" w:tplc="853015C8">
      <w:start w:val="1"/>
      <w:numFmt w:val="decimal"/>
      <w:lvlText w:val="%1)"/>
      <w:lvlJc w:val="left"/>
      <w:pPr>
        <w:ind w:left="1080" w:hanging="360"/>
      </w:pPr>
    </w:lvl>
    <w:lvl w:ilvl="1" w:tplc="11809B8E">
      <w:start w:val="1"/>
      <w:numFmt w:val="lowerLetter"/>
      <w:lvlText w:val="%2."/>
      <w:lvlJc w:val="left"/>
      <w:pPr>
        <w:ind w:left="1440" w:hanging="360"/>
      </w:pPr>
    </w:lvl>
    <w:lvl w:ilvl="2" w:tplc="40C89B7E">
      <w:start w:val="1"/>
      <w:numFmt w:val="lowerRoman"/>
      <w:lvlText w:val="%3."/>
      <w:lvlJc w:val="right"/>
      <w:pPr>
        <w:ind w:left="2160" w:hanging="180"/>
      </w:pPr>
    </w:lvl>
    <w:lvl w:ilvl="3" w:tplc="D56C2C20">
      <w:start w:val="1"/>
      <w:numFmt w:val="decimal"/>
      <w:lvlText w:val="%4."/>
      <w:lvlJc w:val="left"/>
      <w:pPr>
        <w:ind w:left="2880" w:hanging="360"/>
      </w:pPr>
    </w:lvl>
    <w:lvl w:ilvl="4" w:tplc="19AC5DA0">
      <w:start w:val="1"/>
      <w:numFmt w:val="lowerLetter"/>
      <w:lvlText w:val="%5."/>
      <w:lvlJc w:val="left"/>
      <w:pPr>
        <w:ind w:left="3600" w:hanging="360"/>
      </w:pPr>
    </w:lvl>
    <w:lvl w:ilvl="5" w:tplc="2A7A1812">
      <w:start w:val="1"/>
      <w:numFmt w:val="lowerRoman"/>
      <w:lvlText w:val="%6."/>
      <w:lvlJc w:val="right"/>
      <w:pPr>
        <w:ind w:left="4320" w:hanging="180"/>
      </w:pPr>
    </w:lvl>
    <w:lvl w:ilvl="6" w:tplc="BAD89FEC">
      <w:start w:val="1"/>
      <w:numFmt w:val="decimal"/>
      <w:lvlText w:val="%7."/>
      <w:lvlJc w:val="left"/>
      <w:pPr>
        <w:ind w:left="5040" w:hanging="360"/>
      </w:pPr>
    </w:lvl>
    <w:lvl w:ilvl="7" w:tplc="A50E9DA0">
      <w:start w:val="1"/>
      <w:numFmt w:val="lowerLetter"/>
      <w:lvlText w:val="%8."/>
      <w:lvlJc w:val="left"/>
      <w:pPr>
        <w:ind w:left="5760" w:hanging="360"/>
      </w:pPr>
    </w:lvl>
    <w:lvl w:ilvl="8" w:tplc="70861E72">
      <w:start w:val="1"/>
      <w:numFmt w:val="lowerRoman"/>
      <w:lvlText w:val="%9."/>
      <w:lvlJc w:val="right"/>
      <w:pPr>
        <w:ind w:left="6480" w:hanging="180"/>
      </w:pPr>
    </w:lvl>
  </w:abstractNum>
  <w:abstractNum w:abstractNumId="8" w15:restartNumberingAfterBreak="0">
    <w:nsid w:val="51E12E6A"/>
    <w:multiLevelType w:val="hybridMultilevel"/>
    <w:tmpl w:val="8536F31C"/>
    <w:lvl w:ilvl="0" w:tplc="3D8CA3AC">
      <w:start w:val="1"/>
      <w:numFmt w:val="bullet"/>
      <w:lvlText w:val="-"/>
      <w:lvlJc w:val="left"/>
      <w:pPr>
        <w:ind w:left="720" w:hanging="360"/>
      </w:pPr>
      <w:rPr>
        <w:rFonts w:ascii="Calibri" w:hAnsi="Calibri" w:hint="default"/>
      </w:rPr>
    </w:lvl>
    <w:lvl w:ilvl="1" w:tplc="91DC3918">
      <w:start w:val="1"/>
      <w:numFmt w:val="bullet"/>
      <w:lvlText w:val="o"/>
      <w:lvlJc w:val="left"/>
      <w:pPr>
        <w:ind w:left="1440" w:hanging="360"/>
      </w:pPr>
      <w:rPr>
        <w:rFonts w:ascii="Courier New" w:hAnsi="Courier New" w:hint="default"/>
      </w:rPr>
    </w:lvl>
    <w:lvl w:ilvl="2" w:tplc="D34EF628">
      <w:start w:val="1"/>
      <w:numFmt w:val="bullet"/>
      <w:lvlText w:val=""/>
      <w:lvlJc w:val="left"/>
      <w:pPr>
        <w:ind w:left="2160" w:hanging="360"/>
      </w:pPr>
      <w:rPr>
        <w:rFonts w:ascii="Wingdings" w:hAnsi="Wingdings" w:hint="default"/>
      </w:rPr>
    </w:lvl>
    <w:lvl w:ilvl="3" w:tplc="21004010">
      <w:start w:val="1"/>
      <w:numFmt w:val="bullet"/>
      <w:lvlText w:val=""/>
      <w:lvlJc w:val="left"/>
      <w:pPr>
        <w:ind w:left="2880" w:hanging="360"/>
      </w:pPr>
      <w:rPr>
        <w:rFonts w:ascii="Symbol" w:hAnsi="Symbol" w:hint="default"/>
      </w:rPr>
    </w:lvl>
    <w:lvl w:ilvl="4" w:tplc="32ECF5C8">
      <w:start w:val="1"/>
      <w:numFmt w:val="bullet"/>
      <w:lvlText w:val="o"/>
      <w:lvlJc w:val="left"/>
      <w:pPr>
        <w:ind w:left="3600" w:hanging="360"/>
      </w:pPr>
      <w:rPr>
        <w:rFonts w:ascii="Courier New" w:hAnsi="Courier New" w:hint="default"/>
      </w:rPr>
    </w:lvl>
    <w:lvl w:ilvl="5" w:tplc="81CCFE90">
      <w:start w:val="1"/>
      <w:numFmt w:val="bullet"/>
      <w:lvlText w:val=""/>
      <w:lvlJc w:val="left"/>
      <w:pPr>
        <w:ind w:left="4320" w:hanging="360"/>
      </w:pPr>
      <w:rPr>
        <w:rFonts w:ascii="Wingdings" w:hAnsi="Wingdings" w:hint="default"/>
      </w:rPr>
    </w:lvl>
    <w:lvl w:ilvl="6" w:tplc="9A926C9A">
      <w:start w:val="1"/>
      <w:numFmt w:val="bullet"/>
      <w:lvlText w:val=""/>
      <w:lvlJc w:val="left"/>
      <w:pPr>
        <w:ind w:left="5040" w:hanging="360"/>
      </w:pPr>
      <w:rPr>
        <w:rFonts w:ascii="Symbol" w:hAnsi="Symbol" w:hint="default"/>
      </w:rPr>
    </w:lvl>
    <w:lvl w:ilvl="7" w:tplc="AC62DCC0">
      <w:start w:val="1"/>
      <w:numFmt w:val="bullet"/>
      <w:lvlText w:val="o"/>
      <w:lvlJc w:val="left"/>
      <w:pPr>
        <w:ind w:left="5760" w:hanging="360"/>
      </w:pPr>
      <w:rPr>
        <w:rFonts w:ascii="Courier New" w:hAnsi="Courier New" w:hint="default"/>
      </w:rPr>
    </w:lvl>
    <w:lvl w:ilvl="8" w:tplc="5BC04A7A">
      <w:start w:val="1"/>
      <w:numFmt w:val="bullet"/>
      <w:lvlText w:val=""/>
      <w:lvlJc w:val="left"/>
      <w:pPr>
        <w:ind w:left="6480" w:hanging="360"/>
      </w:pPr>
      <w:rPr>
        <w:rFonts w:ascii="Wingdings" w:hAnsi="Wingdings" w:hint="default"/>
      </w:rPr>
    </w:lvl>
  </w:abstractNum>
  <w:abstractNum w:abstractNumId="9" w15:restartNumberingAfterBreak="0">
    <w:nsid w:val="59E720D3"/>
    <w:multiLevelType w:val="hybridMultilevel"/>
    <w:tmpl w:val="23AE4EEA"/>
    <w:lvl w:ilvl="0" w:tplc="DFE619DE">
      <w:start w:val="1"/>
      <w:numFmt w:val="bullet"/>
      <w:lvlText w:val=""/>
      <w:lvlJc w:val="left"/>
      <w:pPr>
        <w:ind w:left="360" w:hanging="360"/>
      </w:pPr>
      <w:rPr>
        <w:rFonts w:ascii="Symbol" w:hAnsi="Symbol" w:hint="default"/>
      </w:rPr>
    </w:lvl>
    <w:lvl w:ilvl="1" w:tplc="CFF6B4EA">
      <w:start w:val="1"/>
      <w:numFmt w:val="bullet"/>
      <w:lvlText w:val="o"/>
      <w:lvlJc w:val="left"/>
      <w:pPr>
        <w:ind w:left="1440" w:hanging="360"/>
      </w:pPr>
      <w:rPr>
        <w:rFonts w:ascii="Courier New" w:hAnsi="Courier New" w:hint="default"/>
      </w:rPr>
    </w:lvl>
    <w:lvl w:ilvl="2" w:tplc="F1E68756">
      <w:start w:val="1"/>
      <w:numFmt w:val="bullet"/>
      <w:lvlText w:val=""/>
      <w:lvlJc w:val="left"/>
      <w:pPr>
        <w:ind w:left="2160" w:hanging="360"/>
      </w:pPr>
      <w:rPr>
        <w:rFonts w:ascii="Wingdings" w:hAnsi="Wingdings" w:hint="default"/>
      </w:rPr>
    </w:lvl>
    <w:lvl w:ilvl="3" w:tplc="7C2063A0">
      <w:start w:val="1"/>
      <w:numFmt w:val="bullet"/>
      <w:lvlText w:val=""/>
      <w:lvlJc w:val="left"/>
      <w:pPr>
        <w:ind w:left="2880" w:hanging="360"/>
      </w:pPr>
      <w:rPr>
        <w:rFonts w:ascii="Symbol" w:hAnsi="Symbol" w:hint="default"/>
      </w:rPr>
    </w:lvl>
    <w:lvl w:ilvl="4" w:tplc="45B005B6">
      <w:start w:val="1"/>
      <w:numFmt w:val="bullet"/>
      <w:lvlText w:val="o"/>
      <w:lvlJc w:val="left"/>
      <w:pPr>
        <w:ind w:left="3600" w:hanging="360"/>
      </w:pPr>
      <w:rPr>
        <w:rFonts w:ascii="Courier New" w:hAnsi="Courier New" w:hint="default"/>
      </w:rPr>
    </w:lvl>
    <w:lvl w:ilvl="5" w:tplc="79821038">
      <w:start w:val="1"/>
      <w:numFmt w:val="bullet"/>
      <w:lvlText w:val=""/>
      <w:lvlJc w:val="left"/>
      <w:pPr>
        <w:ind w:left="4320" w:hanging="360"/>
      </w:pPr>
      <w:rPr>
        <w:rFonts w:ascii="Wingdings" w:hAnsi="Wingdings" w:hint="default"/>
      </w:rPr>
    </w:lvl>
    <w:lvl w:ilvl="6" w:tplc="6F4E65C4">
      <w:start w:val="1"/>
      <w:numFmt w:val="bullet"/>
      <w:lvlText w:val=""/>
      <w:lvlJc w:val="left"/>
      <w:pPr>
        <w:ind w:left="5040" w:hanging="360"/>
      </w:pPr>
      <w:rPr>
        <w:rFonts w:ascii="Symbol" w:hAnsi="Symbol" w:hint="default"/>
      </w:rPr>
    </w:lvl>
    <w:lvl w:ilvl="7" w:tplc="8D00A6B8">
      <w:start w:val="1"/>
      <w:numFmt w:val="bullet"/>
      <w:lvlText w:val="o"/>
      <w:lvlJc w:val="left"/>
      <w:pPr>
        <w:ind w:left="5760" w:hanging="360"/>
      </w:pPr>
      <w:rPr>
        <w:rFonts w:ascii="Courier New" w:hAnsi="Courier New" w:hint="default"/>
      </w:rPr>
    </w:lvl>
    <w:lvl w:ilvl="8" w:tplc="8690EAD0">
      <w:start w:val="1"/>
      <w:numFmt w:val="bullet"/>
      <w:lvlText w:val=""/>
      <w:lvlJc w:val="left"/>
      <w:pPr>
        <w:ind w:left="6480" w:hanging="360"/>
      </w:pPr>
      <w:rPr>
        <w:rFonts w:ascii="Wingdings" w:hAnsi="Wingdings" w:hint="default"/>
      </w:rPr>
    </w:lvl>
  </w:abstractNum>
  <w:abstractNum w:abstractNumId="10" w15:restartNumberingAfterBreak="0">
    <w:nsid w:val="61405019"/>
    <w:multiLevelType w:val="hybridMultilevel"/>
    <w:tmpl w:val="DF36B70E"/>
    <w:lvl w:ilvl="0" w:tplc="17A2EF9A">
      <w:start w:val="1"/>
      <w:numFmt w:val="bullet"/>
      <w:lvlText w:val=""/>
      <w:lvlJc w:val="left"/>
      <w:pPr>
        <w:ind w:left="360" w:hanging="360"/>
      </w:pPr>
      <w:rPr>
        <w:rFonts w:ascii="Symbol" w:hAnsi="Symbol" w:hint="default"/>
      </w:rPr>
    </w:lvl>
    <w:lvl w:ilvl="1" w:tplc="6CC64C8E">
      <w:start w:val="1"/>
      <w:numFmt w:val="bullet"/>
      <w:lvlText w:val="o"/>
      <w:lvlJc w:val="left"/>
      <w:pPr>
        <w:ind w:left="1440" w:hanging="360"/>
      </w:pPr>
      <w:rPr>
        <w:rFonts w:ascii="Courier New" w:hAnsi="Courier New" w:hint="default"/>
      </w:rPr>
    </w:lvl>
    <w:lvl w:ilvl="2" w:tplc="7C36ADAC">
      <w:start w:val="1"/>
      <w:numFmt w:val="bullet"/>
      <w:lvlText w:val=""/>
      <w:lvlJc w:val="left"/>
      <w:pPr>
        <w:ind w:left="2160" w:hanging="360"/>
      </w:pPr>
      <w:rPr>
        <w:rFonts w:ascii="Wingdings" w:hAnsi="Wingdings" w:hint="default"/>
      </w:rPr>
    </w:lvl>
    <w:lvl w:ilvl="3" w:tplc="14AC5F1E">
      <w:start w:val="1"/>
      <w:numFmt w:val="bullet"/>
      <w:lvlText w:val=""/>
      <w:lvlJc w:val="left"/>
      <w:pPr>
        <w:ind w:left="2880" w:hanging="360"/>
      </w:pPr>
      <w:rPr>
        <w:rFonts w:ascii="Symbol" w:hAnsi="Symbol" w:hint="default"/>
      </w:rPr>
    </w:lvl>
    <w:lvl w:ilvl="4" w:tplc="7C2E9166">
      <w:start w:val="1"/>
      <w:numFmt w:val="bullet"/>
      <w:lvlText w:val="o"/>
      <w:lvlJc w:val="left"/>
      <w:pPr>
        <w:ind w:left="3600" w:hanging="360"/>
      </w:pPr>
      <w:rPr>
        <w:rFonts w:ascii="Courier New" w:hAnsi="Courier New" w:hint="default"/>
      </w:rPr>
    </w:lvl>
    <w:lvl w:ilvl="5" w:tplc="58926442">
      <w:start w:val="1"/>
      <w:numFmt w:val="bullet"/>
      <w:lvlText w:val=""/>
      <w:lvlJc w:val="left"/>
      <w:pPr>
        <w:ind w:left="4320" w:hanging="360"/>
      </w:pPr>
      <w:rPr>
        <w:rFonts w:ascii="Wingdings" w:hAnsi="Wingdings" w:hint="default"/>
      </w:rPr>
    </w:lvl>
    <w:lvl w:ilvl="6" w:tplc="D102EFD0">
      <w:start w:val="1"/>
      <w:numFmt w:val="bullet"/>
      <w:lvlText w:val=""/>
      <w:lvlJc w:val="left"/>
      <w:pPr>
        <w:ind w:left="5040" w:hanging="360"/>
      </w:pPr>
      <w:rPr>
        <w:rFonts w:ascii="Symbol" w:hAnsi="Symbol" w:hint="default"/>
      </w:rPr>
    </w:lvl>
    <w:lvl w:ilvl="7" w:tplc="87846878">
      <w:start w:val="1"/>
      <w:numFmt w:val="bullet"/>
      <w:lvlText w:val="o"/>
      <w:lvlJc w:val="left"/>
      <w:pPr>
        <w:ind w:left="5760" w:hanging="360"/>
      </w:pPr>
      <w:rPr>
        <w:rFonts w:ascii="Courier New" w:hAnsi="Courier New" w:hint="default"/>
      </w:rPr>
    </w:lvl>
    <w:lvl w:ilvl="8" w:tplc="2C6A329C">
      <w:start w:val="1"/>
      <w:numFmt w:val="bullet"/>
      <w:lvlText w:val=""/>
      <w:lvlJc w:val="left"/>
      <w:pPr>
        <w:ind w:left="6480" w:hanging="360"/>
      </w:pPr>
      <w:rPr>
        <w:rFonts w:ascii="Wingdings" w:hAnsi="Wingdings" w:hint="default"/>
      </w:rPr>
    </w:lvl>
  </w:abstractNum>
  <w:abstractNum w:abstractNumId="11" w15:restartNumberingAfterBreak="0">
    <w:nsid w:val="67F387D4"/>
    <w:multiLevelType w:val="hybridMultilevel"/>
    <w:tmpl w:val="7CD2EF60"/>
    <w:lvl w:ilvl="0" w:tplc="D9E6CAC0">
      <w:start w:val="1"/>
      <w:numFmt w:val="bullet"/>
      <w:lvlText w:val=""/>
      <w:lvlJc w:val="left"/>
      <w:pPr>
        <w:ind w:left="780" w:hanging="360"/>
      </w:pPr>
      <w:rPr>
        <w:rFonts w:ascii="Symbol" w:hAnsi="Symbol" w:hint="default"/>
      </w:rPr>
    </w:lvl>
    <w:lvl w:ilvl="1" w:tplc="C660C294">
      <w:start w:val="1"/>
      <w:numFmt w:val="bullet"/>
      <w:lvlText w:val="o"/>
      <w:lvlJc w:val="left"/>
      <w:pPr>
        <w:ind w:left="1440" w:hanging="360"/>
      </w:pPr>
      <w:rPr>
        <w:rFonts w:ascii="Courier New" w:hAnsi="Courier New" w:hint="default"/>
      </w:rPr>
    </w:lvl>
    <w:lvl w:ilvl="2" w:tplc="5ECC4BBE">
      <w:start w:val="1"/>
      <w:numFmt w:val="bullet"/>
      <w:lvlText w:val=""/>
      <w:lvlJc w:val="left"/>
      <w:pPr>
        <w:ind w:left="2160" w:hanging="360"/>
      </w:pPr>
      <w:rPr>
        <w:rFonts w:ascii="Wingdings" w:hAnsi="Wingdings" w:hint="default"/>
      </w:rPr>
    </w:lvl>
    <w:lvl w:ilvl="3" w:tplc="209C6F40">
      <w:start w:val="1"/>
      <w:numFmt w:val="bullet"/>
      <w:lvlText w:val=""/>
      <w:lvlJc w:val="left"/>
      <w:pPr>
        <w:ind w:left="2880" w:hanging="360"/>
      </w:pPr>
      <w:rPr>
        <w:rFonts w:ascii="Symbol" w:hAnsi="Symbol" w:hint="default"/>
      </w:rPr>
    </w:lvl>
    <w:lvl w:ilvl="4" w:tplc="6A0AA010">
      <w:start w:val="1"/>
      <w:numFmt w:val="bullet"/>
      <w:lvlText w:val="o"/>
      <w:lvlJc w:val="left"/>
      <w:pPr>
        <w:ind w:left="3600" w:hanging="360"/>
      </w:pPr>
      <w:rPr>
        <w:rFonts w:ascii="Courier New" w:hAnsi="Courier New" w:hint="default"/>
      </w:rPr>
    </w:lvl>
    <w:lvl w:ilvl="5" w:tplc="29784356">
      <w:start w:val="1"/>
      <w:numFmt w:val="bullet"/>
      <w:lvlText w:val=""/>
      <w:lvlJc w:val="left"/>
      <w:pPr>
        <w:ind w:left="4320" w:hanging="360"/>
      </w:pPr>
      <w:rPr>
        <w:rFonts w:ascii="Wingdings" w:hAnsi="Wingdings" w:hint="default"/>
      </w:rPr>
    </w:lvl>
    <w:lvl w:ilvl="6" w:tplc="94E00498">
      <w:start w:val="1"/>
      <w:numFmt w:val="bullet"/>
      <w:lvlText w:val=""/>
      <w:lvlJc w:val="left"/>
      <w:pPr>
        <w:ind w:left="5040" w:hanging="360"/>
      </w:pPr>
      <w:rPr>
        <w:rFonts w:ascii="Symbol" w:hAnsi="Symbol" w:hint="default"/>
      </w:rPr>
    </w:lvl>
    <w:lvl w:ilvl="7" w:tplc="8ECA48AE">
      <w:start w:val="1"/>
      <w:numFmt w:val="bullet"/>
      <w:lvlText w:val="o"/>
      <w:lvlJc w:val="left"/>
      <w:pPr>
        <w:ind w:left="5760" w:hanging="360"/>
      </w:pPr>
      <w:rPr>
        <w:rFonts w:ascii="Courier New" w:hAnsi="Courier New" w:hint="default"/>
      </w:rPr>
    </w:lvl>
    <w:lvl w:ilvl="8" w:tplc="B7A4BE8E">
      <w:start w:val="1"/>
      <w:numFmt w:val="bullet"/>
      <w:lvlText w:val=""/>
      <w:lvlJc w:val="left"/>
      <w:pPr>
        <w:ind w:left="6480" w:hanging="360"/>
      </w:pPr>
      <w:rPr>
        <w:rFonts w:ascii="Wingdings" w:hAnsi="Wingdings" w:hint="default"/>
      </w:rPr>
    </w:lvl>
  </w:abstractNum>
  <w:abstractNum w:abstractNumId="12" w15:restartNumberingAfterBreak="0">
    <w:nsid w:val="68BAF197"/>
    <w:multiLevelType w:val="hybridMultilevel"/>
    <w:tmpl w:val="9ABC96DA"/>
    <w:lvl w:ilvl="0" w:tplc="A80E89D0">
      <w:start w:val="1"/>
      <w:numFmt w:val="bullet"/>
      <w:lvlText w:val="-"/>
      <w:lvlJc w:val="left"/>
      <w:pPr>
        <w:ind w:left="720" w:hanging="360"/>
      </w:pPr>
      <w:rPr>
        <w:rFonts w:ascii="Calibri" w:hAnsi="Calibri" w:hint="default"/>
      </w:rPr>
    </w:lvl>
    <w:lvl w:ilvl="1" w:tplc="6C0EF2EA">
      <w:start w:val="1"/>
      <w:numFmt w:val="bullet"/>
      <w:lvlText w:val="o"/>
      <w:lvlJc w:val="left"/>
      <w:pPr>
        <w:ind w:left="1440" w:hanging="360"/>
      </w:pPr>
      <w:rPr>
        <w:rFonts w:ascii="Courier New" w:hAnsi="Courier New" w:hint="default"/>
      </w:rPr>
    </w:lvl>
    <w:lvl w:ilvl="2" w:tplc="99C0C802">
      <w:start w:val="1"/>
      <w:numFmt w:val="bullet"/>
      <w:lvlText w:val=""/>
      <w:lvlJc w:val="left"/>
      <w:pPr>
        <w:ind w:left="2160" w:hanging="360"/>
      </w:pPr>
      <w:rPr>
        <w:rFonts w:ascii="Wingdings" w:hAnsi="Wingdings" w:hint="default"/>
      </w:rPr>
    </w:lvl>
    <w:lvl w:ilvl="3" w:tplc="9F261B9E">
      <w:start w:val="1"/>
      <w:numFmt w:val="bullet"/>
      <w:lvlText w:val=""/>
      <w:lvlJc w:val="left"/>
      <w:pPr>
        <w:ind w:left="2880" w:hanging="360"/>
      </w:pPr>
      <w:rPr>
        <w:rFonts w:ascii="Symbol" w:hAnsi="Symbol" w:hint="default"/>
      </w:rPr>
    </w:lvl>
    <w:lvl w:ilvl="4" w:tplc="CDF8175E">
      <w:start w:val="1"/>
      <w:numFmt w:val="bullet"/>
      <w:lvlText w:val="o"/>
      <w:lvlJc w:val="left"/>
      <w:pPr>
        <w:ind w:left="3600" w:hanging="360"/>
      </w:pPr>
      <w:rPr>
        <w:rFonts w:ascii="Courier New" w:hAnsi="Courier New" w:hint="default"/>
      </w:rPr>
    </w:lvl>
    <w:lvl w:ilvl="5" w:tplc="F32A5CC0">
      <w:start w:val="1"/>
      <w:numFmt w:val="bullet"/>
      <w:lvlText w:val=""/>
      <w:lvlJc w:val="left"/>
      <w:pPr>
        <w:ind w:left="4320" w:hanging="360"/>
      </w:pPr>
      <w:rPr>
        <w:rFonts w:ascii="Wingdings" w:hAnsi="Wingdings" w:hint="default"/>
      </w:rPr>
    </w:lvl>
    <w:lvl w:ilvl="6" w:tplc="AD24ADAA">
      <w:start w:val="1"/>
      <w:numFmt w:val="bullet"/>
      <w:lvlText w:val=""/>
      <w:lvlJc w:val="left"/>
      <w:pPr>
        <w:ind w:left="5040" w:hanging="360"/>
      </w:pPr>
      <w:rPr>
        <w:rFonts w:ascii="Symbol" w:hAnsi="Symbol" w:hint="default"/>
      </w:rPr>
    </w:lvl>
    <w:lvl w:ilvl="7" w:tplc="E63C0FAC">
      <w:start w:val="1"/>
      <w:numFmt w:val="bullet"/>
      <w:lvlText w:val="o"/>
      <w:lvlJc w:val="left"/>
      <w:pPr>
        <w:ind w:left="5760" w:hanging="360"/>
      </w:pPr>
      <w:rPr>
        <w:rFonts w:ascii="Courier New" w:hAnsi="Courier New" w:hint="default"/>
      </w:rPr>
    </w:lvl>
    <w:lvl w:ilvl="8" w:tplc="8416C256">
      <w:start w:val="1"/>
      <w:numFmt w:val="bullet"/>
      <w:lvlText w:val=""/>
      <w:lvlJc w:val="left"/>
      <w:pPr>
        <w:ind w:left="6480" w:hanging="360"/>
      </w:pPr>
      <w:rPr>
        <w:rFonts w:ascii="Wingdings" w:hAnsi="Wingdings" w:hint="default"/>
      </w:rPr>
    </w:lvl>
  </w:abstractNum>
  <w:abstractNum w:abstractNumId="13" w15:restartNumberingAfterBreak="0">
    <w:nsid w:val="68D86664"/>
    <w:multiLevelType w:val="hybridMultilevel"/>
    <w:tmpl w:val="881ADF46"/>
    <w:lvl w:ilvl="0" w:tplc="26EED95E">
      <w:start w:val="1"/>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5965CDE"/>
    <w:multiLevelType w:val="hybridMultilevel"/>
    <w:tmpl w:val="954AADBC"/>
    <w:lvl w:ilvl="0" w:tplc="46E89722">
      <w:start w:val="4"/>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7B176A2D"/>
    <w:multiLevelType w:val="hybridMultilevel"/>
    <w:tmpl w:val="F9F84208"/>
    <w:lvl w:ilvl="0" w:tplc="FBBABFC2">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78925370">
    <w:abstractNumId w:val="12"/>
  </w:num>
  <w:num w:numId="2" w16cid:durableId="186647668">
    <w:abstractNumId w:val="8"/>
  </w:num>
  <w:num w:numId="3" w16cid:durableId="1037391847">
    <w:abstractNumId w:val="11"/>
  </w:num>
  <w:num w:numId="4" w16cid:durableId="910888040">
    <w:abstractNumId w:val="6"/>
  </w:num>
  <w:num w:numId="5" w16cid:durableId="127676103">
    <w:abstractNumId w:val="2"/>
  </w:num>
  <w:num w:numId="6" w16cid:durableId="1115558750">
    <w:abstractNumId w:val="9"/>
  </w:num>
  <w:num w:numId="7" w16cid:durableId="940575986">
    <w:abstractNumId w:val="10"/>
  </w:num>
  <w:num w:numId="8" w16cid:durableId="612447190">
    <w:abstractNumId w:val="7"/>
  </w:num>
  <w:num w:numId="9" w16cid:durableId="1364206209">
    <w:abstractNumId w:val="0"/>
  </w:num>
  <w:num w:numId="10" w16cid:durableId="902640239">
    <w:abstractNumId w:val="13"/>
  </w:num>
  <w:num w:numId="11" w16cid:durableId="709644881">
    <w:abstractNumId w:val="1"/>
  </w:num>
  <w:num w:numId="12" w16cid:durableId="648754173">
    <w:abstractNumId w:val="5"/>
  </w:num>
  <w:num w:numId="13" w16cid:durableId="1229465116">
    <w:abstractNumId w:val="4"/>
  </w:num>
  <w:num w:numId="14" w16cid:durableId="706754851">
    <w:abstractNumId w:val="3"/>
  </w:num>
  <w:num w:numId="15" w16cid:durableId="363679212">
    <w:abstractNumId w:val="14"/>
  </w:num>
  <w:num w:numId="16" w16cid:durableId="2136557071">
    <w:abstractNumId w:val="1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A2730C1"/>
    <w:rsid w:val="00006F4F"/>
    <w:rsid w:val="000164F9"/>
    <w:rsid w:val="0002034C"/>
    <w:rsid w:val="0002505D"/>
    <w:rsid w:val="00041C3C"/>
    <w:rsid w:val="0004761E"/>
    <w:rsid w:val="00050287"/>
    <w:rsid w:val="00053B62"/>
    <w:rsid w:val="00055B5B"/>
    <w:rsid w:val="00061654"/>
    <w:rsid w:val="000656BD"/>
    <w:rsid w:val="00071360"/>
    <w:rsid w:val="000851E6"/>
    <w:rsid w:val="000867C8"/>
    <w:rsid w:val="00090498"/>
    <w:rsid w:val="0009535B"/>
    <w:rsid w:val="00096B6C"/>
    <w:rsid w:val="000A4762"/>
    <w:rsid w:val="000B2768"/>
    <w:rsid w:val="000B3542"/>
    <w:rsid w:val="000C5811"/>
    <w:rsid w:val="000D4C22"/>
    <w:rsid w:val="000D7F32"/>
    <w:rsid w:val="000E1655"/>
    <w:rsid w:val="000E5145"/>
    <w:rsid w:val="000E6D0C"/>
    <w:rsid w:val="000F4688"/>
    <w:rsid w:val="00104787"/>
    <w:rsid w:val="00107A90"/>
    <w:rsid w:val="001232EA"/>
    <w:rsid w:val="0012577E"/>
    <w:rsid w:val="00127787"/>
    <w:rsid w:val="0013357E"/>
    <w:rsid w:val="001464F0"/>
    <w:rsid w:val="0015140B"/>
    <w:rsid w:val="00154BEA"/>
    <w:rsid w:val="001623D6"/>
    <w:rsid w:val="0017078A"/>
    <w:rsid w:val="00174FA4"/>
    <w:rsid w:val="00182F12"/>
    <w:rsid w:val="00183773"/>
    <w:rsid w:val="00185A00"/>
    <w:rsid w:val="00194674"/>
    <w:rsid w:val="001A0EEF"/>
    <w:rsid w:val="001B0672"/>
    <w:rsid w:val="001B2040"/>
    <w:rsid w:val="001B6996"/>
    <w:rsid w:val="001C6733"/>
    <w:rsid w:val="001E1234"/>
    <w:rsid w:val="001E1AC8"/>
    <w:rsid w:val="001E557D"/>
    <w:rsid w:val="001F006F"/>
    <w:rsid w:val="001F107F"/>
    <w:rsid w:val="00201814"/>
    <w:rsid w:val="002027A7"/>
    <w:rsid w:val="00205D2B"/>
    <w:rsid w:val="00207505"/>
    <w:rsid w:val="00210FBD"/>
    <w:rsid w:val="002123FB"/>
    <w:rsid w:val="0023382B"/>
    <w:rsid w:val="00260EC5"/>
    <w:rsid w:val="00261AC8"/>
    <w:rsid w:val="00262E0D"/>
    <w:rsid w:val="00264B1A"/>
    <w:rsid w:val="00283D19"/>
    <w:rsid w:val="00285285"/>
    <w:rsid w:val="00291B97"/>
    <w:rsid w:val="002B5D47"/>
    <w:rsid w:val="002B7742"/>
    <w:rsid w:val="002C4A8E"/>
    <w:rsid w:val="002D1663"/>
    <w:rsid w:val="002D70A9"/>
    <w:rsid w:val="002D7949"/>
    <w:rsid w:val="002E2580"/>
    <w:rsid w:val="002E4F20"/>
    <w:rsid w:val="002F0048"/>
    <w:rsid w:val="002F0C7D"/>
    <w:rsid w:val="002F2D17"/>
    <w:rsid w:val="002F7BE8"/>
    <w:rsid w:val="00312C2B"/>
    <w:rsid w:val="00316A06"/>
    <w:rsid w:val="003216A3"/>
    <w:rsid w:val="00323DB4"/>
    <w:rsid w:val="00331832"/>
    <w:rsid w:val="0034762E"/>
    <w:rsid w:val="00351AD3"/>
    <w:rsid w:val="00352F9E"/>
    <w:rsid w:val="0036284E"/>
    <w:rsid w:val="00366D9B"/>
    <w:rsid w:val="00370426"/>
    <w:rsid w:val="003722E1"/>
    <w:rsid w:val="0037273B"/>
    <w:rsid w:val="00384217"/>
    <w:rsid w:val="0038560C"/>
    <w:rsid w:val="00393A73"/>
    <w:rsid w:val="00397D36"/>
    <w:rsid w:val="003B1BE0"/>
    <w:rsid w:val="003C44BA"/>
    <w:rsid w:val="003C5291"/>
    <w:rsid w:val="003C5C8D"/>
    <w:rsid w:val="003C6A8F"/>
    <w:rsid w:val="003D4CF7"/>
    <w:rsid w:val="003F2C56"/>
    <w:rsid w:val="00407C20"/>
    <w:rsid w:val="00410550"/>
    <w:rsid w:val="004106F5"/>
    <w:rsid w:val="004172BC"/>
    <w:rsid w:val="00421FA5"/>
    <w:rsid w:val="00423DA7"/>
    <w:rsid w:val="004303BD"/>
    <w:rsid w:val="004313FE"/>
    <w:rsid w:val="004435FA"/>
    <w:rsid w:val="00466728"/>
    <w:rsid w:val="00471ACC"/>
    <w:rsid w:val="0047624D"/>
    <w:rsid w:val="004770A4"/>
    <w:rsid w:val="00481D70"/>
    <w:rsid w:val="00486A15"/>
    <w:rsid w:val="0049081E"/>
    <w:rsid w:val="00491EC4"/>
    <w:rsid w:val="004A1E45"/>
    <w:rsid w:val="004A6BC2"/>
    <w:rsid w:val="004B2473"/>
    <w:rsid w:val="004B4A61"/>
    <w:rsid w:val="004C23A9"/>
    <w:rsid w:val="004D5CA6"/>
    <w:rsid w:val="004E4E65"/>
    <w:rsid w:val="004F0D78"/>
    <w:rsid w:val="004F3EDC"/>
    <w:rsid w:val="004F554E"/>
    <w:rsid w:val="00502D50"/>
    <w:rsid w:val="00504CF8"/>
    <w:rsid w:val="005156A7"/>
    <w:rsid w:val="0051618B"/>
    <w:rsid w:val="0051725F"/>
    <w:rsid w:val="00522586"/>
    <w:rsid w:val="005237F5"/>
    <w:rsid w:val="00530ECC"/>
    <w:rsid w:val="00531B10"/>
    <w:rsid w:val="00534C80"/>
    <w:rsid w:val="00535A45"/>
    <w:rsid w:val="005409FB"/>
    <w:rsid w:val="005412DC"/>
    <w:rsid w:val="0054300C"/>
    <w:rsid w:val="00546942"/>
    <w:rsid w:val="00550FF2"/>
    <w:rsid w:val="00552567"/>
    <w:rsid w:val="00554EE3"/>
    <w:rsid w:val="005556A6"/>
    <w:rsid w:val="005643A3"/>
    <w:rsid w:val="005652CB"/>
    <w:rsid w:val="0056534D"/>
    <w:rsid w:val="00582266"/>
    <w:rsid w:val="00583F0E"/>
    <w:rsid w:val="005924BB"/>
    <w:rsid w:val="005A2983"/>
    <w:rsid w:val="005B3841"/>
    <w:rsid w:val="005D3DEC"/>
    <w:rsid w:val="005E3914"/>
    <w:rsid w:val="005E65C8"/>
    <w:rsid w:val="005E6BB2"/>
    <w:rsid w:val="00600C2C"/>
    <w:rsid w:val="00602E38"/>
    <w:rsid w:val="0060553C"/>
    <w:rsid w:val="00610A9F"/>
    <w:rsid w:val="00610F1C"/>
    <w:rsid w:val="00613676"/>
    <w:rsid w:val="00621F5C"/>
    <w:rsid w:val="0062303C"/>
    <w:rsid w:val="0062792F"/>
    <w:rsid w:val="00632786"/>
    <w:rsid w:val="00637A4A"/>
    <w:rsid w:val="00641B0B"/>
    <w:rsid w:val="00646320"/>
    <w:rsid w:val="006463E0"/>
    <w:rsid w:val="00650DFF"/>
    <w:rsid w:val="0065630B"/>
    <w:rsid w:val="0067246E"/>
    <w:rsid w:val="00680A2B"/>
    <w:rsid w:val="00693AEC"/>
    <w:rsid w:val="006A0E31"/>
    <w:rsid w:val="006A7E79"/>
    <w:rsid w:val="006B43AB"/>
    <w:rsid w:val="006B6B54"/>
    <w:rsid w:val="006D1CFD"/>
    <w:rsid w:val="006D22B4"/>
    <w:rsid w:val="006D3F02"/>
    <w:rsid w:val="006E0A7F"/>
    <w:rsid w:val="006F5348"/>
    <w:rsid w:val="006F7124"/>
    <w:rsid w:val="0070574F"/>
    <w:rsid w:val="00705917"/>
    <w:rsid w:val="007101B9"/>
    <w:rsid w:val="00710259"/>
    <w:rsid w:val="00712624"/>
    <w:rsid w:val="007160D1"/>
    <w:rsid w:val="007467AC"/>
    <w:rsid w:val="0075120F"/>
    <w:rsid w:val="00754030"/>
    <w:rsid w:val="0076080F"/>
    <w:rsid w:val="00763A49"/>
    <w:rsid w:val="00774135"/>
    <w:rsid w:val="00775354"/>
    <w:rsid w:val="00786984"/>
    <w:rsid w:val="00787254"/>
    <w:rsid w:val="007A2FAF"/>
    <w:rsid w:val="007A4D43"/>
    <w:rsid w:val="007B1033"/>
    <w:rsid w:val="007B187B"/>
    <w:rsid w:val="007C0D58"/>
    <w:rsid w:val="007C36E3"/>
    <w:rsid w:val="007C4EC9"/>
    <w:rsid w:val="007D246A"/>
    <w:rsid w:val="007D26DD"/>
    <w:rsid w:val="007D3B5F"/>
    <w:rsid w:val="007D45F3"/>
    <w:rsid w:val="007D4810"/>
    <w:rsid w:val="007E5B6C"/>
    <w:rsid w:val="007F1D07"/>
    <w:rsid w:val="00801E90"/>
    <w:rsid w:val="00806E52"/>
    <w:rsid w:val="00816009"/>
    <w:rsid w:val="00817AE3"/>
    <w:rsid w:val="0082005E"/>
    <w:rsid w:val="0082150B"/>
    <w:rsid w:val="00822F41"/>
    <w:rsid w:val="00824CA7"/>
    <w:rsid w:val="008331D4"/>
    <w:rsid w:val="00836215"/>
    <w:rsid w:val="0083698F"/>
    <w:rsid w:val="00843135"/>
    <w:rsid w:val="00847ADA"/>
    <w:rsid w:val="0085240F"/>
    <w:rsid w:val="008546BC"/>
    <w:rsid w:val="00856E96"/>
    <w:rsid w:val="00861917"/>
    <w:rsid w:val="00867A72"/>
    <w:rsid w:val="00877938"/>
    <w:rsid w:val="00884CAE"/>
    <w:rsid w:val="008B7FBB"/>
    <w:rsid w:val="008C2F39"/>
    <w:rsid w:val="008C448C"/>
    <w:rsid w:val="008C4D5D"/>
    <w:rsid w:val="008D0887"/>
    <w:rsid w:val="008D3FE0"/>
    <w:rsid w:val="008F0DD6"/>
    <w:rsid w:val="008F43ED"/>
    <w:rsid w:val="00920BA1"/>
    <w:rsid w:val="00922012"/>
    <w:rsid w:val="00931798"/>
    <w:rsid w:val="00932A7B"/>
    <w:rsid w:val="00932AE7"/>
    <w:rsid w:val="00934F6B"/>
    <w:rsid w:val="00942AAB"/>
    <w:rsid w:val="00943159"/>
    <w:rsid w:val="0094393B"/>
    <w:rsid w:val="009578CF"/>
    <w:rsid w:val="00970607"/>
    <w:rsid w:val="009723FA"/>
    <w:rsid w:val="009A1945"/>
    <w:rsid w:val="009A6150"/>
    <w:rsid w:val="009A77C2"/>
    <w:rsid w:val="009A9072"/>
    <w:rsid w:val="009B25AB"/>
    <w:rsid w:val="009B6EC3"/>
    <w:rsid w:val="009B7C80"/>
    <w:rsid w:val="009C0157"/>
    <w:rsid w:val="009D0A4F"/>
    <w:rsid w:val="009F2CF0"/>
    <w:rsid w:val="009F5E53"/>
    <w:rsid w:val="00A00DAB"/>
    <w:rsid w:val="00A0288F"/>
    <w:rsid w:val="00A05280"/>
    <w:rsid w:val="00A05AB2"/>
    <w:rsid w:val="00A07CD9"/>
    <w:rsid w:val="00A1641E"/>
    <w:rsid w:val="00A263F4"/>
    <w:rsid w:val="00A377BC"/>
    <w:rsid w:val="00A4582F"/>
    <w:rsid w:val="00A478D6"/>
    <w:rsid w:val="00A5091F"/>
    <w:rsid w:val="00A7252E"/>
    <w:rsid w:val="00A77CC5"/>
    <w:rsid w:val="00A841C7"/>
    <w:rsid w:val="00A932FC"/>
    <w:rsid w:val="00A958F5"/>
    <w:rsid w:val="00A96F92"/>
    <w:rsid w:val="00AA29A4"/>
    <w:rsid w:val="00AB7BD0"/>
    <w:rsid w:val="00AC0B73"/>
    <w:rsid w:val="00AC724E"/>
    <w:rsid w:val="00AE769A"/>
    <w:rsid w:val="00AF0143"/>
    <w:rsid w:val="00AF0EA0"/>
    <w:rsid w:val="00AF29E9"/>
    <w:rsid w:val="00AF3CB7"/>
    <w:rsid w:val="00AF7A74"/>
    <w:rsid w:val="00B00C21"/>
    <w:rsid w:val="00B01B8B"/>
    <w:rsid w:val="00B02412"/>
    <w:rsid w:val="00B03BE1"/>
    <w:rsid w:val="00B05CB8"/>
    <w:rsid w:val="00B07912"/>
    <w:rsid w:val="00B1744A"/>
    <w:rsid w:val="00B231D9"/>
    <w:rsid w:val="00B24748"/>
    <w:rsid w:val="00B33DF9"/>
    <w:rsid w:val="00B36D53"/>
    <w:rsid w:val="00B42AA1"/>
    <w:rsid w:val="00B44998"/>
    <w:rsid w:val="00B472EE"/>
    <w:rsid w:val="00B52450"/>
    <w:rsid w:val="00B615F6"/>
    <w:rsid w:val="00B6310B"/>
    <w:rsid w:val="00B648F0"/>
    <w:rsid w:val="00B67A7D"/>
    <w:rsid w:val="00B715F3"/>
    <w:rsid w:val="00B71A55"/>
    <w:rsid w:val="00B739E2"/>
    <w:rsid w:val="00B80653"/>
    <w:rsid w:val="00B81598"/>
    <w:rsid w:val="00B85892"/>
    <w:rsid w:val="00B87A79"/>
    <w:rsid w:val="00B93E42"/>
    <w:rsid w:val="00BB60E1"/>
    <w:rsid w:val="00BC0ABB"/>
    <w:rsid w:val="00BC1146"/>
    <w:rsid w:val="00BD6B23"/>
    <w:rsid w:val="00BF5B3D"/>
    <w:rsid w:val="00C0589F"/>
    <w:rsid w:val="00C070C9"/>
    <w:rsid w:val="00C127C9"/>
    <w:rsid w:val="00C14235"/>
    <w:rsid w:val="00C14FB8"/>
    <w:rsid w:val="00C26DFC"/>
    <w:rsid w:val="00C31835"/>
    <w:rsid w:val="00C338B9"/>
    <w:rsid w:val="00C36C5F"/>
    <w:rsid w:val="00C36F3B"/>
    <w:rsid w:val="00C513F0"/>
    <w:rsid w:val="00C53115"/>
    <w:rsid w:val="00C60C77"/>
    <w:rsid w:val="00C62373"/>
    <w:rsid w:val="00C62BFE"/>
    <w:rsid w:val="00C6619F"/>
    <w:rsid w:val="00C727C3"/>
    <w:rsid w:val="00C73346"/>
    <w:rsid w:val="00C751E5"/>
    <w:rsid w:val="00C76982"/>
    <w:rsid w:val="00C76D73"/>
    <w:rsid w:val="00C842F8"/>
    <w:rsid w:val="00C865E8"/>
    <w:rsid w:val="00C91771"/>
    <w:rsid w:val="00C93D4C"/>
    <w:rsid w:val="00CA799E"/>
    <w:rsid w:val="00CC0E46"/>
    <w:rsid w:val="00CD25B0"/>
    <w:rsid w:val="00CD2BE7"/>
    <w:rsid w:val="00CE0076"/>
    <w:rsid w:val="00CE2CE4"/>
    <w:rsid w:val="00D14509"/>
    <w:rsid w:val="00D16935"/>
    <w:rsid w:val="00D2374E"/>
    <w:rsid w:val="00D33288"/>
    <w:rsid w:val="00D368C6"/>
    <w:rsid w:val="00D41544"/>
    <w:rsid w:val="00D507B6"/>
    <w:rsid w:val="00D526F0"/>
    <w:rsid w:val="00D626A0"/>
    <w:rsid w:val="00D67C2C"/>
    <w:rsid w:val="00D74152"/>
    <w:rsid w:val="00D7505B"/>
    <w:rsid w:val="00D76AC4"/>
    <w:rsid w:val="00D77A29"/>
    <w:rsid w:val="00D8104B"/>
    <w:rsid w:val="00DB5861"/>
    <w:rsid w:val="00DB6E3B"/>
    <w:rsid w:val="00DB72F4"/>
    <w:rsid w:val="00DC27A1"/>
    <w:rsid w:val="00DC3DA6"/>
    <w:rsid w:val="00DD1D4B"/>
    <w:rsid w:val="00DD3809"/>
    <w:rsid w:val="00DD4F78"/>
    <w:rsid w:val="00DE05C4"/>
    <w:rsid w:val="00DE152E"/>
    <w:rsid w:val="00E17818"/>
    <w:rsid w:val="00E221B3"/>
    <w:rsid w:val="00E37F05"/>
    <w:rsid w:val="00E40933"/>
    <w:rsid w:val="00E426B8"/>
    <w:rsid w:val="00E54247"/>
    <w:rsid w:val="00E844E4"/>
    <w:rsid w:val="00E849B7"/>
    <w:rsid w:val="00E859F1"/>
    <w:rsid w:val="00E91A65"/>
    <w:rsid w:val="00EA19AF"/>
    <w:rsid w:val="00EB2024"/>
    <w:rsid w:val="00EB3989"/>
    <w:rsid w:val="00EB6AC6"/>
    <w:rsid w:val="00EC1ACF"/>
    <w:rsid w:val="00EC3C2D"/>
    <w:rsid w:val="00EF1540"/>
    <w:rsid w:val="00EF3AD9"/>
    <w:rsid w:val="00EF7550"/>
    <w:rsid w:val="00EF7F42"/>
    <w:rsid w:val="00F12738"/>
    <w:rsid w:val="00F1419D"/>
    <w:rsid w:val="00F32FB5"/>
    <w:rsid w:val="00F33989"/>
    <w:rsid w:val="00F40933"/>
    <w:rsid w:val="00F47D63"/>
    <w:rsid w:val="00F60A7F"/>
    <w:rsid w:val="00F6291B"/>
    <w:rsid w:val="00F71018"/>
    <w:rsid w:val="00F9075E"/>
    <w:rsid w:val="00F96271"/>
    <w:rsid w:val="00FA34EC"/>
    <w:rsid w:val="00FA6089"/>
    <w:rsid w:val="00FB6DC0"/>
    <w:rsid w:val="00FB7444"/>
    <w:rsid w:val="00FC1EFA"/>
    <w:rsid w:val="00FD412A"/>
    <w:rsid w:val="00FD6995"/>
    <w:rsid w:val="00FE0D34"/>
    <w:rsid w:val="00FE4479"/>
    <w:rsid w:val="00FE6625"/>
    <w:rsid w:val="00FF3CCE"/>
    <w:rsid w:val="00FF5BB3"/>
    <w:rsid w:val="01581B4B"/>
    <w:rsid w:val="021A5BFD"/>
    <w:rsid w:val="02E1FD24"/>
    <w:rsid w:val="02E6A09E"/>
    <w:rsid w:val="0319CFD6"/>
    <w:rsid w:val="0375C995"/>
    <w:rsid w:val="042691BC"/>
    <w:rsid w:val="044123E8"/>
    <w:rsid w:val="053ED2B3"/>
    <w:rsid w:val="05E46A08"/>
    <w:rsid w:val="0662095F"/>
    <w:rsid w:val="06C8067C"/>
    <w:rsid w:val="06FC8CDD"/>
    <w:rsid w:val="0744F6D4"/>
    <w:rsid w:val="079129CD"/>
    <w:rsid w:val="08BBC2BD"/>
    <w:rsid w:val="094E7427"/>
    <w:rsid w:val="0A013F66"/>
    <w:rsid w:val="0A256992"/>
    <w:rsid w:val="0AA26744"/>
    <w:rsid w:val="0ABEC2E3"/>
    <w:rsid w:val="0BAE1437"/>
    <w:rsid w:val="0D524877"/>
    <w:rsid w:val="0DB62DF0"/>
    <w:rsid w:val="0E021293"/>
    <w:rsid w:val="0EE5B4F9"/>
    <w:rsid w:val="0F5676C9"/>
    <w:rsid w:val="1012EF6D"/>
    <w:rsid w:val="10494BE6"/>
    <w:rsid w:val="10A64AB4"/>
    <w:rsid w:val="11A4BCB9"/>
    <w:rsid w:val="121B11E0"/>
    <w:rsid w:val="121D55BB"/>
    <w:rsid w:val="12634324"/>
    <w:rsid w:val="12D9C536"/>
    <w:rsid w:val="134FD017"/>
    <w:rsid w:val="13B82E9B"/>
    <w:rsid w:val="13B9261C"/>
    <w:rsid w:val="13D6C018"/>
    <w:rsid w:val="1448A29F"/>
    <w:rsid w:val="14605E23"/>
    <w:rsid w:val="1465A529"/>
    <w:rsid w:val="1487975B"/>
    <w:rsid w:val="14C16ACA"/>
    <w:rsid w:val="14F9447E"/>
    <w:rsid w:val="150F0C1D"/>
    <w:rsid w:val="1528FFB2"/>
    <w:rsid w:val="161B2F0E"/>
    <w:rsid w:val="1709185C"/>
    <w:rsid w:val="17A7BCD6"/>
    <w:rsid w:val="17B6FF6F"/>
    <w:rsid w:val="17C0651F"/>
    <w:rsid w:val="17ED996F"/>
    <w:rsid w:val="18CD5321"/>
    <w:rsid w:val="18F720CD"/>
    <w:rsid w:val="192BA284"/>
    <w:rsid w:val="19AFCE9E"/>
    <w:rsid w:val="19B38D44"/>
    <w:rsid w:val="19FC70D5"/>
    <w:rsid w:val="1A02D883"/>
    <w:rsid w:val="1A6FF374"/>
    <w:rsid w:val="1AD1F0D4"/>
    <w:rsid w:val="1B45F2D7"/>
    <w:rsid w:val="1BE0BF2B"/>
    <w:rsid w:val="1BFA3011"/>
    <w:rsid w:val="1C6DC135"/>
    <w:rsid w:val="1CD59E97"/>
    <w:rsid w:val="1D2EF605"/>
    <w:rsid w:val="1D4BBD6B"/>
    <w:rsid w:val="1D56CF86"/>
    <w:rsid w:val="1DA205B2"/>
    <w:rsid w:val="1E18AE5A"/>
    <w:rsid w:val="1E28FFF0"/>
    <w:rsid w:val="1ECFE1F8"/>
    <w:rsid w:val="1ED94B55"/>
    <w:rsid w:val="1EE55A7D"/>
    <w:rsid w:val="1F2F73CF"/>
    <w:rsid w:val="1F90B148"/>
    <w:rsid w:val="1FFFC1A2"/>
    <w:rsid w:val="20843C0D"/>
    <w:rsid w:val="20D59281"/>
    <w:rsid w:val="211E60ED"/>
    <w:rsid w:val="21A04E44"/>
    <w:rsid w:val="21A39DC0"/>
    <w:rsid w:val="21BAE083"/>
    <w:rsid w:val="21C46412"/>
    <w:rsid w:val="223DF692"/>
    <w:rsid w:val="23625D10"/>
    <w:rsid w:val="239C9B88"/>
    <w:rsid w:val="23ABAFE0"/>
    <w:rsid w:val="241E37E8"/>
    <w:rsid w:val="2483B679"/>
    <w:rsid w:val="2549B750"/>
    <w:rsid w:val="25536DB0"/>
    <w:rsid w:val="25668BBF"/>
    <w:rsid w:val="2573158A"/>
    <w:rsid w:val="25837216"/>
    <w:rsid w:val="25B95062"/>
    <w:rsid w:val="2601002C"/>
    <w:rsid w:val="26B991B2"/>
    <w:rsid w:val="26D215CB"/>
    <w:rsid w:val="272C74F1"/>
    <w:rsid w:val="27A3B0D3"/>
    <w:rsid w:val="27B473D5"/>
    <w:rsid w:val="282FCD9C"/>
    <w:rsid w:val="29115F1E"/>
    <w:rsid w:val="2921A3A0"/>
    <w:rsid w:val="29CDDFEE"/>
    <w:rsid w:val="29FC018E"/>
    <w:rsid w:val="2AA13855"/>
    <w:rsid w:val="2BA586EE"/>
    <w:rsid w:val="2BEA087A"/>
    <w:rsid w:val="2C594462"/>
    <w:rsid w:val="2C840D5F"/>
    <w:rsid w:val="2CA18FF3"/>
    <w:rsid w:val="2CD46711"/>
    <w:rsid w:val="2D283033"/>
    <w:rsid w:val="2D41574F"/>
    <w:rsid w:val="2D5222E7"/>
    <w:rsid w:val="2D861515"/>
    <w:rsid w:val="2E4EF92B"/>
    <w:rsid w:val="2E553861"/>
    <w:rsid w:val="2E96A1FF"/>
    <w:rsid w:val="2E9BCB50"/>
    <w:rsid w:val="2EC88842"/>
    <w:rsid w:val="2F0F06C1"/>
    <w:rsid w:val="2FEC9723"/>
    <w:rsid w:val="30379BB1"/>
    <w:rsid w:val="303D2172"/>
    <w:rsid w:val="309B0607"/>
    <w:rsid w:val="30C07CD4"/>
    <w:rsid w:val="310E64A0"/>
    <w:rsid w:val="31138D28"/>
    <w:rsid w:val="3128F6DF"/>
    <w:rsid w:val="316CB06C"/>
    <w:rsid w:val="31854944"/>
    <w:rsid w:val="31EEAE49"/>
    <w:rsid w:val="325E3914"/>
    <w:rsid w:val="339B36EE"/>
    <w:rsid w:val="33C9C130"/>
    <w:rsid w:val="34BD280E"/>
    <w:rsid w:val="34C42C3A"/>
    <w:rsid w:val="34C479E5"/>
    <w:rsid w:val="353A2542"/>
    <w:rsid w:val="355D34CC"/>
    <w:rsid w:val="35C1ED44"/>
    <w:rsid w:val="36953DCB"/>
    <w:rsid w:val="36954661"/>
    <w:rsid w:val="36EC397E"/>
    <w:rsid w:val="372A0C7D"/>
    <w:rsid w:val="38161CC9"/>
    <w:rsid w:val="3A23DA40"/>
    <w:rsid w:val="3AD240EA"/>
    <w:rsid w:val="3B1E0EF3"/>
    <w:rsid w:val="3B44A88D"/>
    <w:rsid w:val="3BF3803E"/>
    <w:rsid w:val="3C0AC8AE"/>
    <w:rsid w:val="3CAD7894"/>
    <w:rsid w:val="3CC9C702"/>
    <w:rsid w:val="3CE6CD11"/>
    <w:rsid w:val="3D5B7B02"/>
    <w:rsid w:val="3D5F689F"/>
    <w:rsid w:val="3F1B5F9C"/>
    <w:rsid w:val="3F351E62"/>
    <w:rsid w:val="3F589359"/>
    <w:rsid w:val="3F58E2D0"/>
    <w:rsid w:val="40F463BA"/>
    <w:rsid w:val="410D5473"/>
    <w:rsid w:val="417A8209"/>
    <w:rsid w:val="426CB165"/>
    <w:rsid w:val="427925E4"/>
    <w:rsid w:val="43088C92"/>
    <w:rsid w:val="434D6375"/>
    <w:rsid w:val="435DE389"/>
    <w:rsid w:val="43B0A82C"/>
    <w:rsid w:val="44140993"/>
    <w:rsid w:val="44658094"/>
    <w:rsid w:val="44B222CB"/>
    <w:rsid w:val="4537187B"/>
    <w:rsid w:val="453E04B1"/>
    <w:rsid w:val="45515227"/>
    <w:rsid w:val="45675691"/>
    <w:rsid w:val="45941D41"/>
    <w:rsid w:val="46288826"/>
    <w:rsid w:val="463B9CC8"/>
    <w:rsid w:val="464B8DAD"/>
    <w:rsid w:val="4679E9F7"/>
    <w:rsid w:val="467FB79B"/>
    <w:rsid w:val="46A5650C"/>
    <w:rsid w:val="46DCD6D1"/>
    <w:rsid w:val="46E88266"/>
    <w:rsid w:val="470326F2"/>
    <w:rsid w:val="471CBE8E"/>
    <w:rsid w:val="4792C679"/>
    <w:rsid w:val="4803C31D"/>
    <w:rsid w:val="48917B95"/>
    <w:rsid w:val="48CCB050"/>
    <w:rsid w:val="493DD6EA"/>
    <w:rsid w:val="49930C6E"/>
    <w:rsid w:val="49B18AB9"/>
    <w:rsid w:val="49FCACE7"/>
    <w:rsid w:val="4A2730C1"/>
    <w:rsid w:val="4A97F377"/>
    <w:rsid w:val="4B083BF2"/>
    <w:rsid w:val="4B1098B7"/>
    <w:rsid w:val="4B7BA4D9"/>
    <w:rsid w:val="4B8D31A2"/>
    <w:rsid w:val="4BA53834"/>
    <w:rsid w:val="4C49DF79"/>
    <w:rsid w:val="4CAC6918"/>
    <w:rsid w:val="4D58BBD6"/>
    <w:rsid w:val="4E6161D6"/>
    <w:rsid w:val="4E69E8D7"/>
    <w:rsid w:val="4E6EE23D"/>
    <w:rsid w:val="4F3219CF"/>
    <w:rsid w:val="4F88E4BB"/>
    <w:rsid w:val="4FE409DA"/>
    <w:rsid w:val="5020CC3D"/>
    <w:rsid w:val="50932395"/>
    <w:rsid w:val="512C6ED6"/>
    <w:rsid w:val="513F2B6F"/>
    <w:rsid w:val="517261E4"/>
    <w:rsid w:val="517E41D3"/>
    <w:rsid w:val="51F4C645"/>
    <w:rsid w:val="527E0ED7"/>
    <w:rsid w:val="52847738"/>
    <w:rsid w:val="52E027E1"/>
    <w:rsid w:val="530E3245"/>
    <w:rsid w:val="530F7A52"/>
    <w:rsid w:val="534F9402"/>
    <w:rsid w:val="536458BA"/>
    <w:rsid w:val="540D7878"/>
    <w:rsid w:val="54B77AFD"/>
    <w:rsid w:val="54FE5AE9"/>
    <w:rsid w:val="550325EA"/>
    <w:rsid w:val="554A0CC4"/>
    <w:rsid w:val="555CA62D"/>
    <w:rsid w:val="55E901C8"/>
    <w:rsid w:val="560D7493"/>
    <w:rsid w:val="566C3652"/>
    <w:rsid w:val="56951E46"/>
    <w:rsid w:val="56F5CDFB"/>
    <w:rsid w:val="571E6031"/>
    <w:rsid w:val="574979F0"/>
    <w:rsid w:val="57D0FD48"/>
    <w:rsid w:val="57F70945"/>
    <w:rsid w:val="58996D8E"/>
    <w:rsid w:val="58C02C4D"/>
    <w:rsid w:val="58ED505B"/>
    <w:rsid w:val="59B2F7C5"/>
    <w:rsid w:val="59C4A0BB"/>
    <w:rsid w:val="5A8920BC"/>
    <w:rsid w:val="5AAB0A85"/>
    <w:rsid w:val="5B46C858"/>
    <w:rsid w:val="5B76845E"/>
    <w:rsid w:val="5BC93F1E"/>
    <w:rsid w:val="5C24F11D"/>
    <w:rsid w:val="5C46DAE6"/>
    <w:rsid w:val="5CAC7C35"/>
    <w:rsid w:val="5CCA7A68"/>
    <w:rsid w:val="5CEB29AE"/>
    <w:rsid w:val="5D0DB7BB"/>
    <w:rsid w:val="5D1C544C"/>
    <w:rsid w:val="5D27D4C1"/>
    <w:rsid w:val="5DE2AB47"/>
    <w:rsid w:val="5E8B5921"/>
    <w:rsid w:val="5F0718FA"/>
    <w:rsid w:val="5F7E7BA8"/>
    <w:rsid w:val="5FB6D7E9"/>
    <w:rsid w:val="5FF86D8D"/>
    <w:rsid w:val="604357A9"/>
    <w:rsid w:val="60618FA9"/>
    <w:rsid w:val="609A8532"/>
    <w:rsid w:val="6115FC3C"/>
    <w:rsid w:val="61A1EB74"/>
    <w:rsid w:val="61BE9AD1"/>
    <w:rsid w:val="6287CBE1"/>
    <w:rsid w:val="62B61C6A"/>
    <w:rsid w:val="6339BBEC"/>
    <w:rsid w:val="633DBBD5"/>
    <w:rsid w:val="635A6B32"/>
    <w:rsid w:val="63B20D2B"/>
    <w:rsid w:val="63CB0C9C"/>
    <w:rsid w:val="63D971B4"/>
    <w:rsid w:val="643474A1"/>
    <w:rsid w:val="64492B5F"/>
    <w:rsid w:val="64FFA143"/>
    <w:rsid w:val="6551D07F"/>
    <w:rsid w:val="6566DCFD"/>
    <w:rsid w:val="656C62BE"/>
    <w:rsid w:val="6624D248"/>
    <w:rsid w:val="66755C97"/>
    <w:rsid w:val="669B71A4"/>
    <w:rsid w:val="66A038EF"/>
    <w:rsid w:val="66ACBE6B"/>
    <w:rsid w:val="67C0A2A9"/>
    <w:rsid w:val="680D2D0F"/>
    <w:rsid w:val="684E8AF2"/>
    <w:rsid w:val="6907E5C4"/>
    <w:rsid w:val="69346DB6"/>
    <w:rsid w:val="69ACFD59"/>
    <w:rsid w:val="6A9709EC"/>
    <w:rsid w:val="6AA7320C"/>
    <w:rsid w:val="6AC43A3A"/>
    <w:rsid w:val="6ADA1A98"/>
    <w:rsid w:val="6B44CDD1"/>
    <w:rsid w:val="6C59400A"/>
    <w:rsid w:val="6C6C50B6"/>
    <w:rsid w:val="6CCF6735"/>
    <w:rsid w:val="6CD19CDC"/>
    <w:rsid w:val="6CEF817A"/>
    <w:rsid w:val="6D08A088"/>
    <w:rsid w:val="6D73F8D8"/>
    <w:rsid w:val="6DFB43CA"/>
    <w:rsid w:val="6E317920"/>
    <w:rsid w:val="6F5C64DA"/>
    <w:rsid w:val="70183EF4"/>
    <w:rsid w:val="701C3EDD"/>
    <w:rsid w:val="7040DBC0"/>
    <w:rsid w:val="707D86D3"/>
    <w:rsid w:val="7103D6F8"/>
    <w:rsid w:val="71818296"/>
    <w:rsid w:val="71A5D69A"/>
    <w:rsid w:val="71DC1AFA"/>
    <w:rsid w:val="71EA04EE"/>
    <w:rsid w:val="72348CBE"/>
    <w:rsid w:val="724D4D8B"/>
    <w:rsid w:val="726CEFE2"/>
    <w:rsid w:val="7294A82B"/>
    <w:rsid w:val="72D0BA3C"/>
    <w:rsid w:val="72DF46FF"/>
    <w:rsid w:val="73565D1A"/>
    <w:rsid w:val="736F36EC"/>
    <w:rsid w:val="73788A41"/>
    <w:rsid w:val="739BED19"/>
    <w:rsid w:val="744C4CB1"/>
    <w:rsid w:val="744E1452"/>
    <w:rsid w:val="7472D9AC"/>
    <w:rsid w:val="75144CE3"/>
    <w:rsid w:val="7550F7F6"/>
    <w:rsid w:val="7596DA1B"/>
    <w:rsid w:val="760EAA0D"/>
    <w:rsid w:val="76256C89"/>
    <w:rsid w:val="765EB4B5"/>
    <w:rsid w:val="76BD7611"/>
    <w:rsid w:val="7722841B"/>
    <w:rsid w:val="77621B0E"/>
    <w:rsid w:val="7894EF71"/>
    <w:rsid w:val="78BE547C"/>
    <w:rsid w:val="78C214D0"/>
    <w:rsid w:val="78DBA226"/>
    <w:rsid w:val="78E94C01"/>
    <w:rsid w:val="7901EB58"/>
    <w:rsid w:val="790EB707"/>
    <w:rsid w:val="79E7BE06"/>
    <w:rsid w:val="79FBFCE8"/>
    <w:rsid w:val="7A161C4E"/>
    <w:rsid w:val="7A44BCD4"/>
    <w:rsid w:val="7B909422"/>
    <w:rsid w:val="7BC751C7"/>
    <w:rsid w:val="7BF42FD1"/>
    <w:rsid w:val="7BF9B592"/>
    <w:rsid w:val="7C592637"/>
    <w:rsid w:val="7DA9350C"/>
    <w:rsid w:val="7ECF912E"/>
    <w:rsid w:val="7EDEB1DF"/>
    <w:rsid w:val="7EE0CC05"/>
    <w:rsid w:val="7EE3B3D9"/>
    <w:rsid w:val="7EF3806C"/>
    <w:rsid w:val="7F336032"/>
    <w:rsid w:val="7F59ACE1"/>
    <w:rsid w:val="7F6D2CF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2730C1"/>
  <w15:chartTrackingRefBased/>
  <w15:docId w15:val="{2798CDDE-0511-4852-9BD8-3840FD99F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1ppyq">
    <w:name w:val="s1ppyq"/>
    <w:basedOn w:val="DefaultParagraphFont"/>
    <w:uiPriority w:val="1"/>
    <w:rsid w:val="21A04E44"/>
  </w:style>
  <w:style w:type="character" w:customStyle="1" w:styleId="ql-cursor">
    <w:name w:val="ql-cursor"/>
    <w:basedOn w:val="DefaultParagraphFont"/>
    <w:uiPriority w:val="1"/>
    <w:rsid w:val="21A04E44"/>
  </w:style>
  <w:style w:type="character" w:customStyle="1" w:styleId="normaltextrun">
    <w:name w:val="normaltextrun"/>
    <w:basedOn w:val="DefaultParagraphFont"/>
    <w:rsid w:val="21A04E44"/>
  </w:style>
  <w:style w:type="character" w:customStyle="1" w:styleId="xcontentpasted0">
    <w:name w:val="x_contentpasted0"/>
    <w:basedOn w:val="DefaultParagraphFont"/>
    <w:uiPriority w:val="1"/>
    <w:rsid w:val="21A04E44"/>
  </w:style>
  <w:style w:type="character" w:customStyle="1" w:styleId="Heading2Char">
    <w:name w:val="Heading 2 Char"/>
    <w:basedOn w:val="DefaultParagraphFont"/>
    <w:link w:val="Heading2"/>
    <w:uiPriority w:val="9"/>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Pr>
      <w:color w:val="0563C1" w:themeColor="hyperlink"/>
      <w:u w:val="single"/>
    </w:rPr>
  </w:style>
  <w:style w:type="paragraph" w:styleId="TOC2">
    <w:name w:val="toc 2"/>
    <w:basedOn w:val="Normal"/>
    <w:next w:val="Normal"/>
    <w:autoRedefine/>
    <w:uiPriority w:val="39"/>
    <w:unhideWhenUsed/>
    <w:rsid w:val="0082150B"/>
    <w:pPr>
      <w:tabs>
        <w:tab w:val="right" w:leader="dot" w:pos="9350"/>
      </w:tabs>
      <w:spacing w:after="100"/>
      <w:ind w:left="220"/>
    </w:pPr>
  </w:style>
  <w:style w:type="paragraph" w:styleId="TOC1">
    <w:name w:val="toc 1"/>
    <w:basedOn w:val="Normal"/>
    <w:next w:val="Normal"/>
    <w:autoRedefine/>
    <w:uiPriority w:val="39"/>
    <w:unhideWhenUsed/>
    <w:pPr>
      <w:spacing w:after="100"/>
    </w:pPr>
  </w:style>
  <w:style w:type="paragraph" w:styleId="TOC3">
    <w:name w:val="toc 3"/>
    <w:basedOn w:val="Normal"/>
    <w:next w:val="Normal"/>
    <w:autoRedefine/>
    <w:uiPriority w:val="39"/>
    <w:unhideWhenUsed/>
    <w:pPr>
      <w:spacing w:after="100"/>
      <w:ind w:left="440"/>
    </w:pPr>
  </w:style>
  <w:style w:type="paragraph" w:styleId="TOC4">
    <w:name w:val="toc 4"/>
    <w:basedOn w:val="Normal"/>
    <w:next w:val="Normal"/>
    <w:autoRedefine/>
    <w:uiPriority w:val="39"/>
    <w:unhideWhenUsed/>
    <w:pPr>
      <w:spacing w:after="100"/>
      <w:ind w:left="660"/>
    </w:p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pPr>
      <w:ind w:left="720"/>
      <w:contextualSpacing/>
    </w:pPr>
  </w:style>
  <w:style w:type="character" w:customStyle="1" w:styleId="Heading3Char">
    <w:name w:val="Heading 3 Char"/>
    <w:basedOn w:val="DefaultParagraphFont"/>
    <w:link w:val="Heading3"/>
    <w:uiPriority w:val="9"/>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PlainTable3">
    <w:name w:val="Plain Table 3"/>
    <w:basedOn w:val="TableNormal"/>
    <w:uiPriority w:val="43"/>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2F5496" w:themeColor="accent1" w:themeShade="BF"/>
    </w:r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table" w:styleId="PlainTable4">
    <w:name w:val="Plain Table 4"/>
    <w:basedOn w:val="TableNormal"/>
    <w:uiPriority w:val="44"/>
    <w:rsid w:val="0004761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oypena">
    <w:name w:val="oypena"/>
    <w:basedOn w:val="DefaultParagraphFont"/>
    <w:rsid w:val="00DD1D4B"/>
  </w:style>
  <w:style w:type="paragraph" w:customStyle="1" w:styleId="paragraph">
    <w:name w:val="paragraph"/>
    <w:basedOn w:val="Normal"/>
    <w:rsid w:val="005D3D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5D3DEC"/>
  </w:style>
  <w:style w:type="paragraph" w:styleId="NormalWeb">
    <w:name w:val="Normal (Web)"/>
    <w:basedOn w:val="Normal"/>
    <w:uiPriority w:val="99"/>
    <w:semiHidden/>
    <w:unhideWhenUsed/>
    <w:rsid w:val="00C31835"/>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C31835"/>
    <w:rPr>
      <w:color w:val="605E5C"/>
      <w:shd w:val="clear" w:color="auto" w:fill="E1DFDD"/>
    </w:rPr>
  </w:style>
  <w:style w:type="paragraph" w:styleId="Revision">
    <w:name w:val="Revision"/>
    <w:hidden/>
    <w:uiPriority w:val="99"/>
    <w:semiHidden/>
    <w:rsid w:val="00FC1EF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3164786">
      <w:bodyDiv w:val="1"/>
      <w:marLeft w:val="0"/>
      <w:marRight w:val="0"/>
      <w:marTop w:val="0"/>
      <w:marBottom w:val="0"/>
      <w:divBdr>
        <w:top w:val="none" w:sz="0" w:space="0" w:color="auto"/>
        <w:left w:val="none" w:sz="0" w:space="0" w:color="auto"/>
        <w:bottom w:val="none" w:sz="0" w:space="0" w:color="auto"/>
        <w:right w:val="none" w:sz="0" w:space="0" w:color="auto"/>
      </w:divBdr>
      <w:divsChild>
        <w:div w:id="616572296">
          <w:marLeft w:val="0"/>
          <w:marRight w:val="210"/>
          <w:marTop w:val="0"/>
          <w:marBottom w:val="0"/>
          <w:divBdr>
            <w:top w:val="none" w:sz="0" w:space="0" w:color="auto"/>
            <w:left w:val="none" w:sz="0" w:space="0" w:color="auto"/>
            <w:bottom w:val="none" w:sz="0" w:space="0" w:color="auto"/>
            <w:right w:val="none" w:sz="0" w:space="0" w:color="auto"/>
          </w:divBdr>
        </w:div>
        <w:div w:id="746996423">
          <w:marLeft w:val="0"/>
          <w:marRight w:val="210"/>
          <w:marTop w:val="0"/>
          <w:marBottom w:val="0"/>
          <w:divBdr>
            <w:top w:val="none" w:sz="0" w:space="0" w:color="auto"/>
            <w:left w:val="none" w:sz="0" w:space="0" w:color="auto"/>
            <w:bottom w:val="none" w:sz="0" w:space="0" w:color="auto"/>
            <w:right w:val="none" w:sz="0" w:space="0" w:color="auto"/>
          </w:divBdr>
        </w:div>
        <w:div w:id="916790674">
          <w:marLeft w:val="0"/>
          <w:marRight w:val="210"/>
          <w:marTop w:val="0"/>
          <w:marBottom w:val="0"/>
          <w:divBdr>
            <w:top w:val="none" w:sz="0" w:space="0" w:color="auto"/>
            <w:left w:val="none" w:sz="0" w:space="0" w:color="auto"/>
            <w:bottom w:val="none" w:sz="0" w:space="0" w:color="auto"/>
            <w:right w:val="none" w:sz="0" w:space="0" w:color="auto"/>
          </w:divBdr>
        </w:div>
        <w:div w:id="1573851825">
          <w:marLeft w:val="0"/>
          <w:marRight w:val="210"/>
          <w:marTop w:val="0"/>
          <w:marBottom w:val="0"/>
          <w:divBdr>
            <w:top w:val="none" w:sz="0" w:space="0" w:color="auto"/>
            <w:left w:val="none" w:sz="0" w:space="0" w:color="auto"/>
            <w:bottom w:val="none" w:sz="0" w:space="0" w:color="auto"/>
            <w:right w:val="none" w:sz="0" w:space="0" w:color="auto"/>
          </w:divBdr>
        </w:div>
        <w:div w:id="1751386205">
          <w:marLeft w:val="0"/>
          <w:marRight w:val="210"/>
          <w:marTop w:val="0"/>
          <w:marBottom w:val="0"/>
          <w:divBdr>
            <w:top w:val="none" w:sz="0" w:space="0" w:color="auto"/>
            <w:left w:val="none" w:sz="0" w:space="0" w:color="auto"/>
            <w:bottom w:val="none" w:sz="0" w:space="0" w:color="auto"/>
            <w:right w:val="none" w:sz="0" w:space="0" w:color="auto"/>
          </w:divBdr>
        </w:div>
        <w:div w:id="1999914905">
          <w:marLeft w:val="0"/>
          <w:marRight w:val="210"/>
          <w:marTop w:val="0"/>
          <w:marBottom w:val="0"/>
          <w:divBdr>
            <w:top w:val="none" w:sz="0" w:space="0" w:color="auto"/>
            <w:left w:val="none" w:sz="0" w:space="0" w:color="auto"/>
            <w:bottom w:val="none" w:sz="0" w:space="0" w:color="auto"/>
            <w:right w:val="none" w:sz="0" w:space="0" w:color="auto"/>
          </w:divBdr>
        </w:div>
        <w:div w:id="2065836252">
          <w:marLeft w:val="0"/>
          <w:marRight w:val="210"/>
          <w:marTop w:val="0"/>
          <w:marBottom w:val="0"/>
          <w:divBdr>
            <w:top w:val="none" w:sz="0" w:space="0" w:color="auto"/>
            <w:left w:val="none" w:sz="0" w:space="0" w:color="auto"/>
            <w:bottom w:val="none" w:sz="0" w:space="0" w:color="auto"/>
            <w:right w:val="none" w:sz="0" w:space="0" w:color="auto"/>
          </w:divBdr>
        </w:div>
      </w:divsChild>
    </w:div>
    <w:div w:id="1638533248">
      <w:bodyDiv w:val="1"/>
      <w:marLeft w:val="0"/>
      <w:marRight w:val="0"/>
      <w:marTop w:val="0"/>
      <w:marBottom w:val="0"/>
      <w:divBdr>
        <w:top w:val="none" w:sz="0" w:space="0" w:color="auto"/>
        <w:left w:val="none" w:sz="0" w:space="0" w:color="auto"/>
        <w:bottom w:val="none" w:sz="0" w:space="0" w:color="auto"/>
        <w:right w:val="none" w:sz="0" w:space="0" w:color="auto"/>
      </w:divBdr>
      <w:divsChild>
        <w:div w:id="1601985855">
          <w:marLeft w:val="0"/>
          <w:marRight w:val="0"/>
          <w:marTop w:val="0"/>
          <w:marBottom w:val="0"/>
          <w:divBdr>
            <w:top w:val="none" w:sz="0" w:space="0" w:color="auto"/>
            <w:left w:val="none" w:sz="0" w:space="0" w:color="auto"/>
            <w:bottom w:val="none" w:sz="0" w:space="0" w:color="auto"/>
            <w:right w:val="none" w:sz="0" w:space="0" w:color="auto"/>
          </w:divBdr>
        </w:div>
        <w:div w:id="1924991495">
          <w:marLeft w:val="0"/>
          <w:marRight w:val="0"/>
          <w:marTop w:val="0"/>
          <w:marBottom w:val="0"/>
          <w:divBdr>
            <w:top w:val="none" w:sz="0" w:space="0" w:color="auto"/>
            <w:left w:val="none" w:sz="0" w:space="0" w:color="auto"/>
            <w:bottom w:val="none" w:sz="0" w:space="0" w:color="auto"/>
            <w:right w:val="none" w:sz="0" w:space="0" w:color="auto"/>
          </w:divBdr>
        </w:div>
      </w:divsChild>
    </w:div>
    <w:div w:id="1827748581">
      <w:bodyDiv w:val="1"/>
      <w:marLeft w:val="0"/>
      <w:marRight w:val="0"/>
      <w:marTop w:val="0"/>
      <w:marBottom w:val="0"/>
      <w:divBdr>
        <w:top w:val="none" w:sz="0" w:space="0" w:color="auto"/>
        <w:left w:val="none" w:sz="0" w:space="0" w:color="auto"/>
        <w:bottom w:val="none" w:sz="0" w:space="0" w:color="auto"/>
        <w:right w:val="none" w:sz="0" w:space="0" w:color="auto"/>
      </w:divBdr>
      <w:divsChild>
        <w:div w:id="624582562">
          <w:marLeft w:val="0"/>
          <w:marRight w:val="0"/>
          <w:marTop w:val="0"/>
          <w:marBottom w:val="0"/>
          <w:divBdr>
            <w:top w:val="none" w:sz="0" w:space="0" w:color="auto"/>
            <w:left w:val="none" w:sz="0" w:space="0" w:color="auto"/>
            <w:bottom w:val="none" w:sz="0" w:space="0" w:color="auto"/>
            <w:right w:val="none" w:sz="0" w:space="0" w:color="auto"/>
          </w:divBdr>
          <w:divsChild>
            <w:div w:id="773356714">
              <w:marLeft w:val="0"/>
              <w:marRight w:val="0"/>
              <w:marTop w:val="0"/>
              <w:marBottom w:val="0"/>
              <w:divBdr>
                <w:top w:val="none" w:sz="0" w:space="0" w:color="auto"/>
                <w:left w:val="none" w:sz="0" w:space="0" w:color="auto"/>
                <w:bottom w:val="none" w:sz="0" w:space="0" w:color="auto"/>
                <w:right w:val="none" w:sz="0" w:space="0" w:color="auto"/>
              </w:divBdr>
              <w:divsChild>
                <w:div w:id="207585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emf"/><Relationship Id="rId39" Type="http://schemas.openxmlformats.org/officeDocument/2006/relationships/image" Target="media/image28.emf"/><Relationship Id="rId21" Type="http://schemas.openxmlformats.org/officeDocument/2006/relationships/image" Target="media/image10.emf"/><Relationship Id="rId34" Type="http://schemas.openxmlformats.org/officeDocument/2006/relationships/image" Target="media/image23.emf"/><Relationship Id="rId42"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9.emf"/><Relationship Id="rId29" Type="http://schemas.openxmlformats.org/officeDocument/2006/relationships/image" Target="media/image18.emf"/><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emf"/><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jpeg"/><Relationship Id="rId40" Type="http://schemas.openxmlformats.org/officeDocument/2006/relationships/image" Target="media/image29.emf"/><Relationship Id="rId5"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emf"/><Relationship Id="rId10" Type="http://schemas.openxmlformats.org/officeDocument/2006/relationships/image" Target="media/image1.emf"/><Relationship Id="rId19" Type="http://schemas.openxmlformats.org/officeDocument/2006/relationships/image" Target="media/image8.png"/><Relationship Id="rId31" Type="http://schemas.openxmlformats.org/officeDocument/2006/relationships/image" Target="media/image20.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theme" Target="theme/theme1.xml"/><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jpeg"/><Relationship Id="rId38" Type="http://schemas.openxmlformats.org/officeDocument/2006/relationships/image" Target="media/image2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C322DB921E06C498822E7278B3F865D" ma:contentTypeVersion="18" ma:contentTypeDescription="Create a new document." ma:contentTypeScope="" ma:versionID="9cb369b5f14a63cdddc35df0e0135746">
  <xsd:schema xmlns:xsd="http://www.w3.org/2001/XMLSchema" xmlns:xs="http://www.w3.org/2001/XMLSchema" xmlns:p="http://schemas.microsoft.com/office/2006/metadata/properties" xmlns:ns2="a3ab59f4-b3c1-43e2-83b1-aa68079a979e" xmlns:ns3="be4ba6dd-0738-49d1-beab-f911ca6405cc" targetNamespace="http://schemas.microsoft.com/office/2006/metadata/properties" ma:root="true" ma:fieldsID="bf5de842528c5d042df2a0988fa52197" ns2:_="" ns3:_="">
    <xsd:import namespace="a3ab59f4-b3c1-43e2-83b1-aa68079a979e"/>
    <xsd:import namespace="be4ba6dd-0738-49d1-beab-f911ca6405c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lcf76f155ced4ddcb4097134ff3c332f" minOccurs="0"/>
                <xsd:element ref="ns3:TaxCatchAll" minOccurs="0"/>
                <xsd:element ref="ns2:Not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ab59f4-b3c1-43e2-83b1-aa68079a97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33fdc6da-32ca-4a2b-983e-32d6a4a8ae6b" ma:termSetId="09814cd3-568e-fe90-9814-8d621ff8fb84" ma:anchorId="fba54fb3-c3e1-fe81-a776-ca4b69148c4d" ma:open="true" ma:isKeyword="false">
      <xsd:complexType>
        <xsd:sequence>
          <xsd:element ref="pc:Terms" minOccurs="0" maxOccurs="1"/>
        </xsd:sequence>
      </xsd:complexType>
    </xsd:element>
    <xsd:element name="Notes" ma:index="24" nillable="true" ma:displayName="Notes" ma:description="Pre-reg info pg 53. No mention of leachate." ma:format="Dropdown" ma:internalName="Notes">
      <xsd:simpleType>
        <xsd:restriction base="dms:Text">
          <xsd:maxLength value="255"/>
        </xsd:restriction>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e4ba6dd-0738-49d1-beab-f911ca6405c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24d21c1-68a2-463e-9239-ae81fa8d83b0}" ma:internalName="TaxCatchAll" ma:showField="CatchAllData" ma:web="be4ba6dd-0738-49d1-beab-f911ca6405c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be4ba6dd-0738-49d1-beab-f911ca6405cc" xsi:nil="true"/>
    <Notes xmlns="a3ab59f4-b3c1-43e2-83b1-aa68079a979e" xsi:nil="true"/>
    <lcf76f155ced4ddcb4097134ff3c332f xmlns="a3ab59f4-b3c1-43e2-83b1-aa68079a979e">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318B865-6EE9-432E-A0EE-C626F14C78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ab59f4-b3c1-43e2-83b1-aa68079a979e"/>
    <ds:schemaRef ds:uri="be4ba6dd-0738-49d1-beab-f911ca6405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56310B6-FB4D-414E-9BE4-B90A8920C9FC}">
  <ds:schemaRefs>
    <ds:schemaRef ds:uri="http://schemas.microsoft.com/sharepoint/v3/contenttype/forms"/>
  </ds:schemaRefs>
</ds:datastoreItem>
</file>

<file path=customXml/itemProps3.xml><?xml version="1.0" encoding="utf-8"?>
<ds:datastoreItem xmlns:ds="http://schemas.openxmlformats.org/officeDocument/2006/customXml" ds:itemID="{A4125789-35D5-4760-9B02-6BD042DA6DF2}">
  <ds:schemaRefs>
    <ds:schemaRef ds:uri="http://schemas.microsoft.com/office/2006/metadata/properties"/>
    <ds:schemaRef ds:uri="http://schemas.microsoft.com/office/infopath/2007/PartnerControls"/>
    <ds:schemaRef ds:uri="be4ba6dd-0738-49d1-beab-f911ca6405cc"/>
    <ds:schemaRef ds:uri="a3ab59f4-b3c1-43e2-83b1-aa68079a979e"/>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7795</Words>
  <Characters>44435</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Viera, Kristen Elyssa</dc:creator>
  <cp:keywords/>
  <dc:description/>
  <cp:lastModifiedBy>Kristen Elyssa Viera</cp:lastModifiedBy>
  <cp:revision>2</cp:revision>
  <cp:lastPrinted>2023-11-16T20:25:00Z</cp:lastPrinted>
  <dcterms:created xsi:type="dcterms:W3CDTF">2023-11-16T20:25:00Z</dcterms:created>
  <dcterms:modified xsi:type="dcterms:W3CDTF">2023-11-16T20:25:00Z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0x0101002C322DB921E06C498822E7278B3F865D</vt:lpwstr>
  </property>
  <property fmtid="{D5CDD505-2E9C-101B-9397-08002B2CF9AE}" pid="3" name="MediaServiceImageTags">
    <vt:lpwstr/>
  </property>
</Properties>
</file>